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76" w:rsidRDefault="000C7576" w:rsidP="000C7576">
      <w:pPr>
        <w:autoSpaceDE w:val="0"/>
        <w:spacing w:after="0" w:line="240" w:lineRule="auto"/>
        <w:jc w:val="center"/>
        <w:rPr>
          <w:rFonts w:ascii="Times New Roman" w:hAnsi="Times New Roman"/>
          <w:b/>
          <w:sz w:val="24"/>
        </w:rPr>
      </w:pPr>
      <w:r>
        <w:rPr>
          <w:rFonts w:ascii="Times New Roman" w:hAnsi="Times New Roman"/>
          <w:b/>
          <w:sz w:val="24"/>
        </w:rPr>
        <w:t>ОБЪЯВЛЕНИЕ</w:t>
      </w:r>
    </w:p>
    <w:p w:rsidR="000C7576" w:rsidRPr="00416B2A" w:rsidRDefault="000C7576" w:rsidP="000C7576">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proofErr w:type="spellStart"/>
      <w:r w:rsidRPr="00602EE7">
        <w:rPr>
          <w:rFonts w:ascii="Times New Roman" w:hAnsi="Times New Roman"/>
          <w:b/>
          <w:sz w:val="24"/>
          <w:szCs w:val="28"/>
          <w:lang w:eastAsia="ar-SA"/>
        </w:rPr>
        <w:t>Вагинского</w:t>
      </w:r>
      <w:proofErr w:type="spellEnd"/>
      <w:r w:rsidRPr="00D5627F">
        <w:rPr>
          <w:rFonts w:ascii="Times New Roman" w:hAnsi="Times New Roman"/>
          <w:sz w:val="24"/>
          <w:szCs w:val="28"/>
          <w:lang w:eastAsia="ar-SA"/>
        </w:rPr>
        <w:t xml:space="preserve"> </w:t>
      </w:r>
      <w:r w:rsidRPr="00416B2A">
        <w:rPr>
          <w:rFonts w:ascii="Times New Roman" w:hAnsi="Times New Roman"/>
          <w:b/>
          <w:sz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13 декабря 2019 года, 10 часов 00 минут по местному времени, по адресу: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xml:space="preserve">, </w:t>
      </w:r>
      <w:bookmarkStart w:id="0" w:name="_GoBack"/>
      <w:bookmarkEnd w:id="0"/>
      <w:r w:rsidRPr="00D5627F">
        <w:rPr>
          <w:rFonts w:ascii="Times New Roman" w:eastAsia="Calibri" w:hAnsi="Times New Roman" w:cs="Times New Roman"/>
          <w:sz w:val="24"/>
          <w:szCs w:val="28"/>
          <w:lang w:eastAsia="ar-SA" w:bidi="ar-SA"/>
        </w:rPr>
        <w:t>д.</w:t>
      </w:r>
      <w:r>
        <w:rPr>
          <w:rFonts w:ascii="Times New Roman" w:eastAsia="Calibri" w:hAnsi="Times New Roman" w:cs="Times New Roman"/>
          <w:sz w:val="24"/>
          <w:szCs w:val="28"/>
          <w:lang w:eastAsia="ar-SA" w:bidi="ar-SA"/>
        </w:rPr>
        <w:t xml:space="preserve"> 6</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д. </w:t>
      </w:r>
      <w:proofErr w:type="spellStart"/>
      <w:r>
        <w:rPr>
          <w:rFonts w:ascii="Times New Roman" w:eastAsia="Calibri" w:hAnsi="Times New Roman" w:cs="Times New Roman"/>
          <w:sz w:val="24"/>
          <w:szCs w:val="28"/>
          <w:lang w:eastAsia="ar-SA" w:bidi="ar-SA"/>
        </w:rPr>
        <w:t>Мясниково</w:t>
      </w:r>
      <w:proofErr w:type="spellEnd"/>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Pr>
          <w:rFonts w:ascii="Times New Roman" w:eastAsia="Calibri" w:hAnsi="Times New Roman" w:cs="Times New Roman"/>
          <w:sz w:val="24"/>
          <w:szCs w:val="28"/>
          <w:lang w:eastAsia="ar-SA" w:bidi="ar-SA"/>
        </w:rPr>
        <w:t>22 октября</w:t>
      </w:r>
      <w:r w:rsidRPr="00D5627F">
        <w:rPr>
          <w:rFonts w:ascii="Times New Roman" w:eastAsia="Calibri" w:hAnsi="Times New Roman" w:cs="Times New Roman"/>
          <w:sz w:val="24"/>
          <w:szCs w:val="28"/>
          <w:lang w:eastAsia="ar-SA" w:bidi="ar-SA"/>
        </w:rPr>
        <w:t xml:space="preserve"> 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12</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ноября</w:t>
      </w:r>
      <w:r w:rsidRPr="00D5627F">
        <w:rPr>
          <w:rFonts w:ascii="Times New Roman" w:eastAsia="Calibri" w:hAnsi="Times New Roman" w:cs="Times New Roman"/>
          <w:sz w:val="24"/>
          <w:szCs w:val="28"/>
          <w:lang w:eastAsia="ar-SA" w:bidi="ar-SA"/>
        </w:rPr>
        <w:t xml:space="preserve"> 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6</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д. </w:t>
      </w:r>
      <w:proofErr w:type="spellStart"/>
      <w:r>
        <w:rPr>
          <w:rFonts w:ascii="Times New Roman" w:eastAsia="Calibri" w:hAnsi="Times New Roman" w:cs="Times New Roman"/>
          <w:sz w:val="24"/>
          <w:szCs w:val="28"/>
          <w:lang w:eastAsia="ar-SA" w:bidi="ar-SA"/>
        </w:rPr>
        <w:t>Мясниково</w:t>
      </w:r>
      <w:proofErr w:type="spellEnd"/>
      <w:r>
        <w:rPr>
          <w:rFonts w:ascii="Times New Roman" w:eastAsia="Calibri" w:hAnsi="Times New Roman" w:cs="Times New Roman"/>
          <w:sz w:val="24"/>
          <w:szCs w:val="28"/>
          <w:lang w:eastAsia="ar-SA" w:bidi="ar-SA"/>
        </w:rPr>
        <w:t>,</w:t>
      </w:r>
      <w:r>
        <w:rPr>
          <w:rFonts w:ascii="Times New Roman" w:hAnsi="Times New Roman" w:cs="Times New Roman"/>
          <w:sz w:val="24"/>
          <w:szCs w:val="24"/>
        </w:rPr>
        <w:t xml:space="preserve"> Белозерский район, Курганская область, Администрация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Кандидатом на должность Главы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proofErr w:type="spellStart"/>
      <w:r>
        <w:rPr>
          <w:rFonts w:ascii="Times New Roman" w:hAnsi="Times New Roman" w:cs="Times New Roman"/>
          <w:sz w:val="24"/>
          <w:szCs w:val="28"/>
          <w:lang w:eastAsia="ar-SA" w:bidi="ar-SA"/>
        </w:rPr>
        <w:t>Вагинской</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w:t>
      </w:r>
      <w:r>
        <w:rPr>
          <w:rFonts w:ascii="Times New Roman" w:hAnsi="Times New Roman" w:cs="Times New Roman"/>
          <w:sz w:val="24"/>
          <w:szCs w:val="28"/>
          <w:lang w:eastAsia="ar-SA" w:bidi="ar-SA"/>
        </w:rPr>
        <w:t xml:space="preserve">5 августа </w:t>
      </w:r>
      <w:r w:rsidRPr="00D5627F">
        <w:rPr>
          <w:rFonts w:ascii="Times New Roman" w:hAnsi="Times New Roman" w:cs="Times New Roman"/>
          <w:sz w:val="24"/>
          <w:szCs w:val="28"/>
          <w:lang w:eastAsia="ar-SA" w:bidi="ar-SA"/>
        </w:rPr>
        <w:t xml:space="preserve"> 201</w:t>
      </w:r>
      <w:r>
        <w:rPr>
          <w:rFonts w:ascii="Times New Roman" w:hAnsi="Times New Roman" w:cs="Times New Roman"/>
          <w:sz w:val="24"/>
          <w:szCs w:val="28"/>
          <w:lang w:eastAsia="ar-SA" w:bidi="ar-SA"/>
        </w:rPr>
        <w:t>6</w:t>
      </w:r>
      <w:r w:rsidRPr="00D5627F">
        <w:rPr>
          <w:rFonts w:ascii="Times New Roman" w:hAnsi="Times New Roman" w:cs="Times New Roman"/>
          <w:sz w:val="24"/>
          <w:szCs w:val="28"/>
          <w:lang w:eastAsia="ar-SA" w:bidi="ar-SA"/>
        </w:rPr>
        <w:t xml:space="preserve"> года №</w:t>
      </w:r>
      <w:r>
        <w:rPr>
          <w:rFonts w:ascii="Times New Roman" w:hAnsi="Times New Roman" w:cs="Times New Roman"/>
          <w:sz w:val="24"/>
          <w:szCs w:val="28"/>
          <w:lang w:eastAsia="ar-SA" w:bidi="ar-SA"/>
        </w:rPr>
        <w:t>11</w:t>
      </w:r>
      <w:r>
        <w:rPr>
          <w:rFonts w:ascii="Times New Roman" w:hAnsi="Times New Roman" w:cs="Times New Roman"/>
          <w:sz w:val="24"/>
          <w:szCs w:val="24"/>
        </w:rPr>
        <w:t xml:space="preserve">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 Конкурсную комиссию также предоставляются документы, необходимые для проведения конкурсных процедур:</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w:t>
      </w:r>
      <w:r>
        <w:rPr>
          <w:rFonts w:ascii="Times New Roman" w:hAnsi="Times New Roman" w:cs="Times New Roman"/>
          <w:sz w:val="24"/>
          <w:szCs w:val="24"/>
        </w:rPr>
        <w:lastRenderedPageBreak/>
        <w:t xml:space="preserve">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0C7576" w:rsidRDefault="000C7576" w:rsidP="000C7576">
      <w:pPr>
        <w:spacing w:after="0" w:line="240" w:lineRule="auto"/>
        <w:ind w:firstLine="708"/>
        <w:jc w:val="both"/>
        <w:rPr>
          <w:rFonts w:ascii="Times New Roman" w:hAnsi="Times New Roman"/>
          <w:sz w:val="24"/>
          <w:szCs w:val="24"/>
        </w:rPr>
      </w:pPr>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 xml:space="preserve">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возможностей и особенностей применения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proofErr w:type="spellStart"/>
      <w:r>
        <w:rPr>
          <w:rFonts w:ascii="Times New Roman" w:hAnsi="Times New Roman" w:cs="Times New Roman"/>
          <w:sz w:val="24"/>
          <w:szCs w:val="28"/>
          <w:lang w:eastAsia="ar-SA" w:bidi="ar-SA"/>
        </w:rPr>
        <w:t>Вагинского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proofErr w:type="spellStart"/>
      <w:r>
        <w:rPr>
          <w:rFonts w:ascii="Times New Roman" w:hAnsi="Times New Roman" w:cs="Times New Roman"/>
          <w:sz w:val="24"/>
          <w:szCs w:val="28"/>
          <w:lang w:eastAsia="ar-SA" w:bidi="ar-SA"/>
        </w:rPr>
        <w:t>Памятинского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 размещаются </w:t>
      </w:r>
      <w:r w:rsidRPr="00CF6F5E">
        <w:rPr>
          <w:rFonts w:ascii="Times New Roman" w:hAnsi="Times New Roman"/>
          <w:sz w:val="24"/>
          <w:szCs w:val="24"/>
        </w:rPr>
        <w:t xml:space="preserve">в </w:t>
      </w:r>
      <w:proofErr w:type="spellStart"/>
      <w:r w:rsidRPr="00D25A4A">
        <w:rPr>
          <w:rFonts w:ascii="Times New Roman" w:hAnsi="Times New Roman" w:cs="Times New Roman"/>
          <w:sz w:val="24"/>
        </w:rPr>
        <w:t>Вагинской</w:t>
      </w:r>
      <w:proofErr w:type="spellEnd"/>
      <w:r w:rsidRPr="00D25A4A">
        <w:rPr>
          <w:rFonts w:ascii="Times New Roman" w:hAnsi="Times New Roman" w:cs="Times New Roman"/>
          <w:sz w:val="24"/>
        </w:rPr>
        <w:t xml:space="preserve"> сельской библиотеке, на информационных стендах Администрации </w:t>
      </w:r>
      <w:proofErr w:type="spellStart"/>
      <w:r w:rsidRPr="00D25A4A">
        <w:rPr>
          <w:rFonts w:ascii="Times New Roman" w:hAnsi="Times New Roman" w:cs="Times New Roman"/>
          <w:sz w:val="24"/>
        </w:rPr>
        <w:t>Вагинского</w:t>
      </w:r>
      <w:proofErr w:type="spellEnd"/>
      <w:r w:rsidRPr="00D25A4A">
        <w:rPr>
          <w:rFonts w:ascii="Times New Roman" w:hAnsi="Times New Roman" w:cs="Times New Roman"/>
          <w:sz w:val="24"/>
        </w:rPr>
        <w:t xml:space="preserve"> сельсовета в населенных пунктах село </w:t>
      </w:r>
      <w:proofErr w:type="spellStart"/>
      <w:r w:rsidRPr="00D25A4A">
        <w:rPr>
          <w:rFonts w:ascii="Times New Roman" w:hAnsi="Times New Roman" w:cs="Times New Roman"/>
          <w:sz w:val="24"/>
        </w:rPr>
        <w:t>Вагино</w:t>
      </w:r>
      <w:proofErr w:type="spellEnd"/>
      <w:r w:rsidRPr="00D25A4A">
        <w:rPr>
          <w:rFonts w:ascii="Times New Roman" w:hAnsi="Times New Roman" w:cs="Times New Roman"/>
          <w:sz w:val="24"/>
        </w:rPr>
        <w:t xml:space="preserve">, деревня </w:t>
      </w:r>
      <w:proofErr w:type="spellStart"/>
      <w:r w:rsidRPr="00D25A4A">
        <w:rPr>
          <w:rFonts w:ascii="Times New Roman" w:hAnsi="Times New Roman" w:cs="Times New Roman"/>
          <w:sz w:val="24"/>
        </w:rPr>
        <w:t>Мясникова</w:t>
      </w:r>
      <w:proofErr w:type="spellEnd"/>
      <w:r w:rsidRPr="00D25A4A">
        <w:rPr>
          <w:rFonts w:ascii="Times New Roman" w:hAnsi="Times New Roman" w:cs="Times New Roman"/>
          <w:sz w:val="24"/>
        </w:rPr>
        <w:t>, деревня Подборная</w:t>
      </w:r>
      <w:r>
        <w:rPr>
          <w:rFonts w:ascii="Times New Roman" w:hAnsi="Times New Roman" w:cs="Times New Roman"/>
          <w:sz w:val="24"/>
          <w:szCs w:val="24"/>
        </w:rPr>
        <w:t>,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 роспись.</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proofErr w:type="spellStart"/>
      <w:r w:rsidRPr="00D25A4A">
        <w:rPr>
          <w:rFonts w:ascii="Times New Roman" w:hAnsi="Times New Roman" w:cs="Times New Roman"/>
          <w:sz w:val="24"/>
        </w:rPr>
        <w:t>Вагинского</w:t>
      </w:r>
      <w:proofErr w:type="spellEnd"/>
      <w:r w:rsidRPr="00D25A4A">
        <w:rPr>
          <w:rFonts w:ascii="Times New Roman" w:hAnsi="Times New Roman" w:cs="Times New Roman"/>
          <w:sz w:val="24"/>
        </w:rPr>
        <w:t xml:space="preserve"> </w:t>
      </w:r>
      <w:r>
        <w:rPr>
          <w:rFonts w:ascii="Times New Roman" w:hAnsi="Times New Roman" w:cs="Times New Roman"/>
          <w:sz w:val="24"/>
          <w:szCs w:val="24"/>
        </w:rPr>
        <w:t>сельсовета являются: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C7576" w:rsidRDefault="000C7576" w:rsidP="000C7576">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proofErr w:type="spellStart"/>
      <w:r w:rsidRPr="00D25A4A">
        <w:rPr>
          <w:rFonts w:ascii="Times New Roman" w:hAnsi="Times New Roman" w:cs="Times New Roman"/>
          <w:sz w:val="24"/>
        </w:rPr>
        <w:t>Вагинского</w:t>
      </w:r>
      <w:proofErr w:type="spellEnd"/>
      <w:r w:rsidRPr="00D25A4A">
        <w:rPr>
          <w:rFonts w:ascii="Times New Roman" w:hAnsi="Times New Roman" w:cs="Times New Roman"/>
          <w:sz w:val="24"/>
        </w:rPr>
        <w:t xml:space="preserve"> </w:t>
      </w:r>
      <w:r>
        <w:rPr>
          <w:rFonts w:ascii="Times New Roman" w:hAnsi="Times New Roman" w:cs="Times New Roman"/>
          <w:sz w:val="24"/>
          <w:szCs w:val="24"/>
        </w:rPr>
        <w:t>сельсовета.</w:t>
      </w:r>
    </w:p>
    <w:p w:rsidR="000C7576" w:rsidRDefault="000C7576" w:rsidP="000C7576">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53</w:t>
      </w:r>
      <w:r w:rsidRPr="008C5468">
        <w:rPr>
          <w:rFonts w:ascii="Times New Roman" w:hAnsi="Times New Roman" w:cs="Times New Roman"/>
          <w:sz w:val="24"/>
          <w:szCs w:val="24"/>
        </w:rPr>
        <w:t>-</w:t>
      </w:r>
      <w:r>
        <w:rPr>
          <w:rFonts w:ascii="Times New Roman" w:hAnsi="Times New Roman" w:cs="Times New Roman"/>
          <w:sz w:val="24"/>
          <w:szCs w:val="24"/>
        </w:rPr>
        <w:t xml:space="preserve">40, адрес электронной почты должностных лиц Администрации </w:t>
      </w:r>
      <w:proofErr w:type="spellStart"/>
      <w:r w:rsidRPr="00D25A4A">
        <w:rPr>
          <w:rFonts w:ascii="Times New Roman" w:hAnsi="Times New Roman" w:cs="Times New Roman"/>
          <w:sz w:val="24"/>
        </w:rPr>
        <w:t>Вагинского</w:t>
      </w:r>
      <w:proofErr w:type="spellEnd"/>
      <w:r w:rsidRPr="00D25A4A">
        <w:rPr>
          <w:rFonts w:ascii="Times New Roman" w:hAnsi="Times New Roman" w:cs="Times New Roman"/>
          <w:sz w:val="24"/>
        </w:rPr>
        <w:t xml:space="preserve"> </w:t>
      </w:r>
      <w:r>
        <w:rPr>
          <w:rFonts w:ascii="Times New Roman" w:hAnsi="Times New Roman" w:cs="Times New Roman"/>
          <w:sz w:val="24"/>
          <w:szCs w:val="24"/>
        </w:rPr>
        <w:t xml:space="preserve">сельсовета  </w:t>
      </w:r>
      <w:hyperlink r:id="rId6" w:history="1">
        <w:r w:rsidRPr="00AC4C34">
          <w:rPr>
            <w:rStyle w:val="a3"/>
            <w:rFonts w:ascii="Times New Roman" w:hAnsi="Times New Roman" w:cs="Times New Roman"/>
            <w:sz w:val="24"/>
            <w:szCs w:val="24"/>
          </w:rPr>
          <w:t>adm45ss05@mail.ru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 xml:space="preserve">51, Курганская область, Белозерский район, </w:t>
      </w:r>
      <w:r>
        <w:rPr>
          <w:rFonts w:ascii="Times New Roman" w:eastAsia="Calibri" w:hAnsi="Times New Roman" w:cs="Times New Roman"/>
          <w:sz w:val="24"/>
          <w:szCs w:val="28"/>
          <w:lang w:eastAsia="ar-SA" w:bidi="ar-SA"/>
        </w:rPr>
        <w:t xml:space="preserve">д. </w:t>
      </w:r>
      <w:proofErr w:type="spellStart"/>
      <w:r>
        <w:rPr>
          <w:rFonts w:ascii="Times New Roman" w:eastAsia="Calibri" w:hAnsi="Times New Roman" w:cs="Times New Roman"/>
          <w:sz w:val="24"/>
          <w:szCs w:val="28"/>
          <w:lang w:eastAsia="ar-SA" w:bidi="ar-SA"/>
        </w:rPr>
        <w:t>Мясниково</w:t>
      </w:r>
      <w:proofErr w:type="spellEnd"/>
      <w:r>
        <w:rPr>
          <w:rFonts w:ascii="Times New Roman" w:hAnsi="Times New Roman" w:cs="Times New Roman"/>
          <w:sz w:val="24"/>
          <w:szCs w:val="24"/>
        </w:rPr>
        <w:t xml:space="preserve">, ул.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6</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8"/>
          <w:lang w:eastAsia="ar-SA" w:bidi="ar-SA"/>
        </w:rPr>
        <w:t>Вагинского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0C7576" w:rsidRDefault="000C7576" w:rsidP="000C7576"/>
    <w:p w:rsidR="000C7576" w:rsidRDefault="000C7576" w:rsidP="000C7576"/>
    <w:p w:rsidR="00B40B05" w:rsidRPr="000C7576" w:rsidRDefault="00B40B05" w:rsidP="000C7576"/>
    <w:sectPr w:rsidR="00B40B05" w:rsidRPr="000C7576" w:rsidSect="0068377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02"/>
    <w:rsid w:val="000C7576"/>
    <w:rsid w:val="007A6D46"/>
    <w:rsid w:val="00B10402"/>
    <w:rsid w:val="00B4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46"/>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7A6D4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46"/>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7A6D4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05@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9699</Characters>
  <Application>Microsoft Office Word</Application>
  <DocSecurity>0</DocSecurity>
  <Lines>80</Lines>
  <Paragraphs>22</Paragraphs>
  <ScaleCrop>false</ScaleCrop>
  <Company>Home</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3</cp:revision>
  <dcterms:created xsi:type="dcterms:W3CDTF">2019-09-25T08:20:00Z</dcterms:created>
  <dcterms:modified xsi:type="dcterms:W3CDTF">2019-10-21T12:09:00Z</dcterms:modified>
</cp:coreProperties>
</file>