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3C" w:rsidRDefault="00C47BF4" w:rsidP="00B0183C">
      <w:pPr>
        <w:pStyle w:val="a3"/>
        <w:spacing w:before="0" w:beforeAutospacing="0" w:after="0" w:afterAutospacing="0"/>
        <w:jc w:val="center"/>
        <w:rPr>
          <w:rStyle w:val="a4"/>
        </w:rPr>
      </w:pPr>
      <w:bookmarkStart w:id="0" w:name="_GoBack"/>
      <w:r>
        <w:rPr>
          <w:rStyle w:val="a4"/>
        </w:rPr>
        <w:t xml:space="preserve">Профилактика передачи ВИЧ-инфекции от матери к ребенку позволят уберечь </w:t>
      </w:r>
    </w:p>
    <w:p w:rsidR="00C47BF4" w:rsidRDefault="00C47BF4" w:rsidP="00B0183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от инфицирования 99% детей</w:t>
      </w:r>
    </w:p>
    <w:bookmarkEnd w:id="0"/>
    <w:p w:rsidR="00C47BF4" w:rsidRDefault="00C47BF4" w:rsidP="00C47BF4">
      <w:pPr>
        <w:pStyle w:val="a3"/>
        <w:jc w:val="both"/>
      </w:pPr>
      <w:r>
        <w:t>С 1996 года на территории Курганской области рождено 967 детей от ВИЧ-инфицированных женщин. Абсолютное число детей, рожденных женщинами с ВИЧ, продолжает ежегодно увеличиваться. За 10 месяцев 2015 года было зарегистрировано 132 ребенка, рожденных от ВИЧ-инфицированных женщин.</w:t>
      </w:r>
    </w:p>
    <w:p w:rsidR="00C47BF4" w:rsidRDefault="00C47BF4" w:rsidP="00C47BF4">
      <w:pPr>
        <w:pStyle w:val="a3"/>
        <w:jc w:val="both"/>
      </w:pPr>
      <w:r>
        <w:t>Негативной тенденцией последних лет является увеличение доли ВИЧ-инфицированных женщин, возрастает роль полового пути передачи среди выявленных случаев ВИЧ-инфекции. Всего в Курганской области зарегистрировано 2433 ВИЧ-инфицированных женщин, за 10 месяцев 2015 года выявлено 236 инфицированных женщин.</w:t>
      </w:r>
    </w:p>
    <w:p w:rsidR="00C47BF4" w:rsidRDefault="00C47BF4" w:rsidP="00C47BF4">
      <w:pPr>
        <w:pStyle w:val="a3"/>
        <w:jc w:val="both"/>
      </w:pPr>
      <w:r>
        <w:t xml:space="preserve">Распространение ВИЧ среди женщин детородного возраста приводит к ежегодному увеличению числа </w:t>
      </w:r>
      <w:proofErr w:type="gramStart"/>
      <w:r>
        <w:t>ВИЧ-положительных</w:t>
      </w:r>
      <w:proofErr w:type="gramEnd"/>
      <w:r>
        <w:t xml:space="preserve"> матерей. Кумулятивно зарегистрировано 957 </w:t>
      </w:r>
      <w:proofErr w:type="gramStart"/>
      <w:r>
        <w:t>ВИЧ-позитивных</w:t>
      </w:r>
      <w:proofErr w:type="gramEnd"/>
      <w:r>
        <w:t xml:space="preserve"> беременных женщин, которые завершили беременность родами; за 10 месяцев 2015 года 126 беременных ВИЧ-инфицированных женщин стали матерями.</w:t>
      </w:r>
    </w:p>
    <w:p w:rsidR="00C47BF4" w:rsidRDefault="00C47BF4" w:rsidP="00C47BF4">
      <w:pPr>
        <w:pStyle w:val="a3"/>
        <w:jc w:val="both"/>
      </w:pPr>
      <w:r>
        <w:t>В Курганской области зарегистрировано 214 детей, имеющих неокончательный лабораторный результат на ВИЧ-инфекцию. У 19 детей, рожденных ВИЧ-инфицированными материями, установлен ВИЧ статус.</w:t>
      </w:r>
    </w:p>
    <w:p w:rsidR="00C47BF4" w:rsidRDefault="00C47BF4" w:rsidP="00C47BF4">
      <w:pPr>
        <w:pStyle w:val="a3"/>
        <w:jc w:val="both"/>
      </w:pPr>
      <w:r>
        <w:t>Заражение детей от ВИЧ-инфицированных матерей, возможно, во время беременности, особенно на поздних сроках (после 30 недель), во время родов и при грудном вскармливании.</w:t>
      </w:r>
    </w:p>
    <w:p w:rsidR="00C47BF4" w:rsidRDefault="00C47BF4" w:rsidP="00C47BF4">
      <w:pPr>
        <w:pStyle w:val="a3"/>
        <w:jc w:val="both"/>
      </w:pPr>
      <w:r>
        <w:t>Поскольку вероятность передачи ВИЧ от матери ребенку без проведения профилактических мероприятий составляет 20–40%, выявление ВИЧ-инфекции у беременной женщины является показанием к проведению профилактики передачи ВИЧ от матери ребенку.</w:t>
      </w:r>
    </w:p>
    <w:p w:rsidR="00C47BF4" w:rsidRDefault="00C47BF4" w:rsidP="00C47BF4">
      <w:pPr>
        <w:pStyle w:val="a3"/>
        <w:jc w:val="both"/>
      </w:pPr>
      <w:proofErr w:type="gramStart"/>
      <w:r>
        <w:t>Медицинская помощь ВИЧ-инфицированным женщинам в период беременности, родов и в послеродовом периоде, а также новорожденным оказывается в рамках первичной медико-санитарной и специализированной (в том числе высокотехнологичной) медицинской помощи в государственных учреждениях здравоохранения, а также в организациях, оказывающих медицинскую помощь, имеющих лицензию на осуществление медицинской деятельности, включая работы и услуги по специальности  «акушерство и гинекология».</w:t>
      </w:r>
      <w:proofErr w:type="gramEnd"/>
    </w:p>
    <w:p w:rsidR="00C47BF4" w:rsidRDefault="00C47BF4" w:rsidP="00C47BF4">
      <w:pPr>
        <w:pStyle w:val="a3"/>
        <w:jc w:val="both"/>
      </w:pPr>
      <w:r>
        <w:t>Профилактика вертикальной передачи ВИЧ-инфекции включает:</w:t>
      </w:r>
    </w:p>
    <w:p w:rsidR="00C47BF4" w:rsidRDefault="00C47BF4" w:rsidP="00C47BF4">
      <w:pPr>
        <w:pStyle w:val="a3"/>
        <w:jc w:val="both"/>
      </w:pPr>
      <w:r>
        <w:t>- медикаментозную профилактику передачи ВИЧ-инфекции от матери ребенку (</w:t>
      </w:r>
      <w:proofErr w:type="spellStart"/>
      <w:r>
        <w:t>химиопрофилактика</w:t>
      </w:r>
      <w:proofErr w:type="spellEnd"/>
      <w:r>
        <w:t>), которая заключается в назначении антиретровирусных препаратов матери и ребенку. Антиретровирусные препараты назначаются женщине с 26–28-й недели беременности (если у женщины нет показаний для назначения постоянной антиретровирусной терапии), во время родов и ребенку после рождения;</w:t>
      </w:r>
    </w:p>
    <w:p w:rsidR="00C47BF4" w:rsidRDefault="00C47BF4" w:rsidP="00C47BF4">
      <w:pPr>
        <w:pStyle w:val="a3"/>
        <w:jc w:val="both"/>
      </w:pPr>
      <w:r>
        <w:t xml:space="preserve">- плановое кесарево сечение, которое проводиться при </w:t>
      </w:r>
      <w:proofErr w:type="spellStart"/>
      <w:r>
        <w:t>родоразрешении</w:t>
      </w:r>
      <w:proofErr w:type="spellEnd"/>
      <w:r>
        <w:t xml:space="preserve"> с вирусной нагрузкой у матери более 1.000 копий РНК ВИЧ/мл плазмы. При естественных родах сокращается безводный период до 4–6 часов;</w:t>
      </w:r>
    </w:p>
    <w:p w:rsidR="00C47BF4" w:rsidRDefault="00C47BF4" w:rsidP="00C47BF4">
      <w:pPr>
        <w:pStyle w:val="a3"/>
        <w:jc w:val="both"/>
      </w:pPr>
      <w:r>
        <w:t>- отказ от грудного вскармливания новорожденного и отказ от прикладывания к груди.</w:t>
      </w:r>
    </w:p>
    <w:p w:rsidR="00C47BF4" w:rsidRDefault="00C47BF4" w:rsidP="00C47BF4">
      <w:pPr>
        <w:pStyle w:val="a3"/>
        <w:jc w:val="both"/>
      </w:pPr>
      <w:r>
        <w:lastRenderedPageBreak/>
        <w:t>Применение данных подходов профилактики вертикальной передачи ВИЧ, проведенных своевременно и полноценно, позволят уберечь от инфицирования 99% детей, рожденных матерями с ВИЧ-инфекцией.</w:t>
      </w:r>
    </w:p>
    <w:p w:rsidR="00E96FE8" w:rsidRDefault="00E96FE8"/>
    <w:sectPr w:rsidR="00E9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F4"/>
    <w:rsid w:val="00B0183C"/>
    <w:rsid w:val="00C47BF4"/>
    <w:rsid w:val="00E9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Company>Home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2016-02-02T11:47:00Z</dcterms:created>
  <dcterms:modified xsi:type="dcterms:W3CDTF">2016-02-07T18:12:00Z</dcterms:modified>
</cp:coreProperties>
</file>