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11F" w:rsidRPr="001E311F" w:rsidRDefault="001E311F" w:rsidP="001E311F">
      <w:pPr>
        <w:spacing w:before="100" w:beforeAutospacing="1" w:after="100" w:afterAutospacing="1" w:line="240" w:lineRule="auto"/>
        <w:jc w:val="center"/>
        <w:outlineLvl w:val="1"/>
        <w:rPr>
          <w:rFonts w:ascii="Times New Roman" w:eastAsia="Times New Roman" w:hAnsi="Times New Roman" w:cs="Times New Roman"/>
          <w:b/>
          <w:bCs/>
          <w:color w:val="FF0000"/>
          <w:sz w:val="28"/>
          <w:szCs w:val="28"/>
          <w:lang w:eastAsia="ru-RU"/>
        </w:rPr>
      </w:pPr>
      <w:bookmarkStart w:id="0" w:name="Ребенок_и_алкоголь._Когда_начинается_зна"/>
      <w:r w:rsidRPr="001E311F">
        <w:rPr>
          <w:rFonts w:ascii="Times New Roman" w:eastAsia="Times New Roman" w:hAnsi="Times New Roman" w:cs="Times New Roman"/>
          <w:b/>
          <w:bCs/>
          <w:color w:val="FF0000"/>
          <w:sz w:val="28"/>
          <w:szCs w:val="28"/>
          <w:lang w:eastAsia="ru-RU"/>
        </w:rPr>
        <w:t>Ребенок и алкоголь. Когда начинается знакомство</w:t>
      </w:r>
      <w:bookmarkEnd w:id="0"/>
    </w:p>
    <w:p w:rsidR="001E311F" w:rsidRDefault="001E311F" w:rsidP="001E311F">
      <w:pPr>
        <w:spacing w:before="100" w:beforeAutospacing="1" w:after="100" w:afterAutospacing="1" w:line="240" w:lineRule="auto"/>
        <w:jc w:val="center"/>
        <w:outlineLvl w:val="1"/>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b/>
          <w:bCs/>
          <w:noProof/>
          <w:color w:val="FF0000"/>
          <w:sz w:val="24"/>
          <w:szCs w:val="24"/>
          <w:lang w:eastAsia="ru-RU"/>
        </w:rPr>
        <w:drawing>
          <wp:inline distT="0" distB="0" distL="0" distR="0" wp14:anchorId="101F2296" wp14:editId="157E977B">
            <wp:extent cx="2999740" cy="226187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9740" cy="2261870"/>
                    </a:xfrm>
                    <a:prstGeom prst="rect">
                      <a:avLst/>
                    </a:prstGeom>
                    <a:noFill/>
                  </pic:spPr>
                </pic:pic>
              </a:graphicData>
            </a:graphic>
          </wp:inline>
        </w:drawing>
      </w:r>
    </w:p>
    <w:p w:rsidR="001E311F" w:rsidRPr="001E311F" w:rsidRDefault="001E311F" w:rsidP="001E31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311F">
        <w:rPr>
          <w:rFonts w:ascii="Times New Roman" w:eastAsia="Times New Roman" w:hAnsi="Times New Roman" w:cs="Times New Roman"/>
          <w:sz w:val="24"/>
          <w:szCs w:val="24"/>
          <w:lang w:eastAsia="ru-RU"/>
        </w:rPr>
        <w:t xml:space="preserve">Наивно полагать, что с алкоголем ваш ребенок познакомиться лишь в момент достижения совершеннолетия. Статистика говорит </w:t>
      </w:r>
      <w:proofErr w:type="gramStart"/>
      <w:r w:rsidRPr="001E311F">
        <w:rPr>
          <w:rFonts w:ascii="Times New Roman" w:eastAsia="Times New Roman" w:hAnsi="Times New Roman" w:cs="Times New Roman"/>
          <w:sz w:val="24"/>
          <w:szCs w:val="24"/>
          <w:lang w:eastAsia="ru-RU"/>
        </w:rPr>
        <w:t>о</w:t>
      </w:r>
      <w:proofErr w:type="gramEnd"/>
      <w:r w:rsidRPr="001E311F">
        <w:rPr>
          <w:rFonts w:ascii="Times New Roman" w:eastAsia="Times New Roman" w:hAnsi="Times New Roman" w:cs="Times New Roman"/>
          <w:sz w:val="24"/>
          <w:szCs w:val="24"/>
          <w:lang w:eastAsia="ru-RU"/>
        </w:rPr>
        <w:t xml:space="preserve"> другом:</w:t>
      </w:r>
    </w:p>
    <w:p w:rsidR="001E311F" w:rsidRPr="001E311F" w:rsidRDefault="001E311F" w:rsidP="001E311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E311F">
        <w:rPr>
          <w:rFonts w:ascii="Times New Roman" w:eastAsia="Times New Roman" w:hAnsi="Times New Roman" w:cs="Times New Roman"/>
          <w:sz w:val="24"/>
          <w:szCs w:val="24"/>
          <w:lang w:eastAsia="ru-RU"/>
        </w:rPr>
        <w:t>10% восьмиклассников утверждают, что пили алкоголь в прошлом месяце;</w:t>
      </w:r>
    </w:p>
    <w:p w:rsidR="001E311F" w:rsidRPr="001E311F" w:rsidRDefault="001E311F" w:rsidP="001E311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E311F">
        <w:rPr>
          <w:rFonts w:ascii="Times New Roman" w:eastAsia="Times New Roman" w:hAnsi="Times New Roman" w:cs="Times New Roman"/>
          <w:sz w:val="24"/>
          <w:szCs w:val="24"/>
          <w:lang w:eastAsia="ru-RU"/>
        </w:rPr>
        <w:t>39% учащихся старших классов говорят, что пили алкоголь в прошлом месяце.</w:t>
      </w:r>
    </w:p>
    <w:p w:rsidR="001E311F" w:rsidRPr="001E311F" w:rsidRDefault="001E311F" w:rsidP="001E31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311F">
        <w:rPr>
          <w:rFonts w:ascii="Times New Roman" w:eastAsia="Times New Roman" w:hAnsi="Times New Roman" w:cs="Times New Roman"/>
          <w:sz w:val="24"/>
          <w:szCs w:val="24"/>
          <w:lang w:eastAsia="ru-RU"/>
        </w:rPr>
        <w:t>Возможно, они пили алкоголь и на прошлой неделе, только постеснялись сказать об этом тем, кто проводил их анкетирование.</w:t>
      </w:r>
    </w:p>
    <w:p w:rsidR="001E311F" w:rsidRPr="001E311F" w:rsidRDefault="001E311F" w:rsidP="001E31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311F">
        <w:rPr>
          <w:rFonts w:ascii="Times New Roman" w:eastAsia="Times New Roman" w:hAnsi="Times New Roman" w:cs="Times New Roman"/>
          <w:sz w:val="24"/>
          <w:szCs w:val="24"/>
          <w:lang w:eastAsia="ru-RU"/>
        </w:rPr>
        <w:t>Молодые люди, находясь под воздействием алкоголя, склонны делать более рискованные вещи, чем их трезвые сверстники. Вряд ли кто-то из проживающих в России людей усомниться в справедливости данного утверждения.</w:t>
      </w:r>
    </w:p>
    <w:p w:rsidR="001E311F" w:rsidRPr="001E311F" w:rsidRDefault="001E311F" w:rsidP="001E31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311F">
        <w:rPr>
          <w:rFonts w:ascii="Times New Roman" w:eastAsia="Times New Roman" w:hAnsi="Times New Roman" w:cs="Times New Roman"/>
          <w:sz w:val="24"/>
          <w:szCs w:val="24"/>
          <w:lang w:eastAsia="ru-RU"/>
        </w:rPr>
        <w:t>К вашему сведению: чем раньше молодой человек (или девушка) начинает употреблять спиртные напитки, тем выше у него шансы попасть в алкогольную зависимость. Регулярное употребление спиртных напитков также может замедлить развитие той части мозга, которая отвечает за принятие решений. Плюс подростковая импульсивность и безрассудность – нетрудно сделать вывод, к чему способен привести подобный «коктейль».</w:t>
      </w:r>
    </w:p>
    <w:p w:rsidR="001E311F" w:rsidRPr="001E311F" w:rsidRDefault="001E311F" w:rsidP="001E311F">
      <w:pPr>
        <w:spacing w:before="100" w:beforeAutospacing="1" w:after="100" w:afterAutospacing="1" w:line="240" w:lineRule="auto"/>
        <w:jc w:val="center"/>
        <w:outlineLvl w:val="1"/>
        <w:rPr>
          <w:rFonts w:ascii="Times New Roman" w:eastAsia="Times New Roman" w:hAnsi="Times New Roman" w:cs="Times New Roman"/>
          <w:b/>
          <w:bCs/>
          <w:color w:val="FF0000"/>
          <w:sz w:val="24"/>
          <w:szCs w:val="24"/>
          <w:lang w:eastAsia="ru-RU"/>
        </w:rPr>
      </w:pPr>
      <w:bookmarkStart w:id="1" w:name="Можете_ли_вы_контролировать_отношения_св"/>
      <w:r w:rsidRPr="001E311F">
        <w:rPr>
          <w:rFonts w:ascii="Times New Roman" w:eastAsia="Times New Roman" w:hAnsi="Times New Roman" w:cs="Times New Roman"/>
          <w:b/>
          <w:bCs/>
          <w:color w:val="FF0000"/>
          <w:sz w:val="24"/>
          <w:szCs w:val="24"/>
          <w:lang w:eastAsia="ru-RU"/>
        </w:rPr>
        <w:t>Можете ли вы контролировать отношения своего ребенка с алкоголем?</w:t>
      </w:r>
      <w:bookmarkEnd w:id="1"/>
    </w:p>
    <w:p w:rsidR="001E311F" w:rsidRPr="001E311F" w:rsidRDefault="001E311F" w:rsidP="001E31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311F">
        <w:rPr>
          <w:rFonts w:ascii="Times New Roman" w:eastAsia="Times New Roman" w:hAnsi="Times New Roman" w:cs="Times New Roman"/>
          <w:sz w:val="24"/>
          <w:szCs w:val="24"/>
          <w:lang w:eastAsia="ru-RU"/>
        </w:rPr>
        <w:t>Иногда некоторые родители думают примерно так:</w:t>
      </w:r>
    </w:p>
    <w:p w:rsidR="001E311F" w:rsidRPr="001E311F" w:rsidRDefault="001E311F" w:rsidP="001E311F">
      <w:pPr>
        <w:spacing w:beforeAutospacing="1" w:after="100" w:afterAutospacing="1" w:line="240" w:lineRule="auto"/>
        <w:jc w:val="both"/>
        <w:rPr>
          <w:rFonts w:ascii="Times New Roman" w:eastAsia="Times New Roman" w:hAnsi="Times New Roman" w:cs="Times New Roman"/>
          <w:sz w:val="24"/>
          <w:szCs w:val="24"/>
          <w:lang w:eastAsia="ru-RU"/>
        </w:rPr>
      </w:pPr>
      <w:r w:rsidRPr="001E311F">
        <w:rPr>
          <w:rFonts w:ascii="Times New Roman" w:eastAsia="Times New Roman" w:hAnsi="Times New Roman" w:cs="Times New Roman"/>
          <w:sz w:val="24"/>
          <w:szCs w:val="24"/>
          <w:lang w:eastAsia="ru-RU"/>
        </w:rPr>
        <w:t>"Раз уж подростки все равно употребляют спиртное, то пусть мой пьет по праздникам у меня на глазах".</w:t>
      </w:r>
    </w:p>
    <w:p w:rsidR="001E311F" w:rsidRPr="001E311F" w:rsidRDefault="001E311F" w:rsidP="001E31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311F">
        <w:rPr>
          <w:rFonts w:ascii="Times New Roman" w:eastAsia="Times New Roman" w:hAnsi="Times New Roman" w:cs="Times New Roman"/>
          <w:sz w:val="24"/>
          <w:szCs w:val="24"/>
          <w:lang w:eastAsia="ru-RU"/>
        </w:rPr>
        <w:t>Это плохая идея! Чем дольше вы держите своего ребенка вдали от спиртного, тем лучше. Нет никаких гарантий, что, позволяя своему несовершеннолетнему ребенку употреблять алкоголь дома «в разумных количествах», вы сами не провоцируете его на то, что он не будет воспринимать ваше табу на спиртные напитки, начнет спокойно относиться к алкоголю, что в результате может привести к раннему алкоголизму и другим проблемам.</w:t>
      </w:r>
    </w:p>
    <w:p w:rsidR="001E311F" w:rsidRPr="001E311F" w:rsidRDefault="001E311F" w:rsidP="001E31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311F">
        <w:rPr>
          <w:rFonts w:ascii="Times New Roman" w:eastAsia="Times New Roman" w:hAnsi="Times New Roman" w:cs="Times New Roman"/>
          <w:sz w:val="24"/>
          <w:szCs w:val="24"/>
          <w:lang w:eastAsia="ru-RU"/>
        </w:rPr>
        <w:t xml:space="preserve">К вашему сведению: дети, которые начинают пить в возрасте до 15 лет, в четыре раза больше имеют шансы помимо алкоголизма получить еще и наркотическую зависимость, </w:t>
      </w:r>
      <w:r w:rsidRPr="001E311F">
        <w:rPr>
          <w:rFonts w:ascii="Times New Roman" w:eastAsia="Times New Roman" w:hAnsi="Times New Roman" w:cs="Times New Roman"/>
          <w:sz w:val="24"/>
          <w:szCs w:val="24"/>
          <w:lang w:eastAsia="ru-RU"/>
        </w:rPr>
        <w:lastRenderedPageBreak/>
        <w:t>чем те дети, родители которых ввели жесткий запрет на спиртное для ребенка до достижения им совершеннолетнего возраста.</w:t>
      </w:r>
    </w:p>
    <w:p w:rsidR="001E311F" w:rsidRPr="001E311F" w:rsidRDefault="001E311F" w:rsidP="001E311F">
      <w:pPr>
        <w:spacing w:before="100" w:beforeAutospacing="1" w:after="100" w:afterAutospacing="1" w:line="240" w:lineRule="auto"/>
        <w:jc w:val="center"/>
        <w:outlineLvl w:val="1"/>
        <w:rPr>
          <w:rFonts w:ascii="Times New Roman" w:eastAsia="Times New Roman" w:hAnsi="Times New Roman" w:cs="Times New Roman"/>
          <w:b/>
          <w:bCs/>
          <w:color w:val="FF0000"/>
          <w:sz w:val="24"/>
          <w:szCs w:val="24"/>
          <w:lang w:eastAsia="ru-RU"/>
        </w:rPr>
      </w:pPr>
      <w:bookmarkStart w:id="2" w:name="Говорите_с_ребенком_о_вреде_алкоголя"/>
      <w:r w:rsidRPr="001E311F">
        <w:rPr>
          <w:rFonts w:ascii="Times New Roman" w:eastAsia="Times New Roman" w:hAnsi="Times New Roman" w:cs="Times New Roman"/>
          <w:b/>
          <w:bCs/>
          <w:color w:val="FF0000"/>
          <w:sz w:val="24"/>
          <w:szCs w:val="24"/>
          <w:lang w:eastAsia="ru-RU"/>
        </w:rPr>
        <w:t>Говорите с ребенком о вреде алкоголя</w:t>
      </w:r>
      <w:bookmarkEnd w:id="2"/>
    </w:p>
    <w:p w:rsidR="001E311F" w:rsidRPr="001E311F" w:rsidRDefault="001E311F" w:rsidP="001E31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311F">
        <w:rPr>
          <w:rFonts w:ascii="Times New Roman" w:eastAsia="Times New Roman" w:hAnsi="Times New Roman" w:cs="Times New Roman"/>
          <w:sz w:val="24"/>
          <w:szCs w:val="24"/>
          <w:lang w:eastAsia="ru-RU"/>
        </w:rPr>
        <w:t>Построение с ребенком доверительных отношений является ключом к формированию ответственного отношения к алкоголю. Такие отношения позволяют детям отказаться от употребления спиртных напитков, обрести уверенность, противостоять давлению со стороны сверстников и оправдывать ваши ожидания.</w:t>
      </w:r>
    </w:p>
    <w:p w:rsidR="001E311F" w:rsidRPr="001E311F" w:rsidRDefault="001E311F" w:rsidP="001E311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E311F">
        <w:rPr>
          <w:rFonts w:ascii="Times New Roman" w:eastAsia="Times New Roman" w:hAnsi="Times New Roman" w:cs="Times New Roman"/>
          <w:sz w:val="24"/>
          <w:szCs w:val="24"/>
          <w:lang w:eastAsia="ru-RU"/>
        </w:rPr>
        <w:t>Покажите вашему ребенку, что он может говорить с вами на любые темы, а вы готовы выслушать и услышать его мнение. Как ни странно, мнение родителей оказывает существенное влияние на поведение детей.</w:t>
      </w:r>
    </w:p>
    <w:p w:rsidR="001E311F" w:rsidRPr="001E311F" w:rsidRDefault="001E311F" w:rsidP="001E311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E311F">
        <w:rPr>
          <w:rFonts w:ascii="Times New Roman" w:eastAsia="Times New Roman" w:hAnsi="Times New Roman" w:cs="Times New Roman"/>
          <w:sz w:val="24"/>
          <w:szCs w:val="24"/>
          <w:lang w:eastAsia="ru-RU"/>
        </w:rPr>
        <w:t>Принимайте участие в жизни своего ребенка. Знайте его друзей и места, где со своими друзьями бывает ваш ребенок. Ежедневно находите время, чтобы проводить его со своим ребенком.</w:t>
      </w:r>
    </w:p>
    <w:p w:rsidR="001E311F" w:rsidRPr="001E311F" w:rsidRDefault="001E311F" w:rsidP="001E311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E311F">
        <w:rPr>
          <w:rFonts w:ascii="Times New Roman" w:eastAsia="Times New Roman" w:hAnsi="Times New Roman" w:cs="Times New Roman"/>
          <w:sz w:val="24"/>
          <w:szCs w:val="24"/>
          <w:lang w:eastAsia="ru-RU"/>
        </w:rPr>
        <w:t>Если вы сами пьете, то это вряд ли добавит вам авторитета в глазах ребенка. Не злоупотребляйте спиртным и не давайте таких объяснений, что вам «надо выпить, потому что сегодня был неудачный день». Не напивайтесь при детях до бесчувственного состояния (впрочем, до такого состояния вообще не стоит напиваться!).</w:t>
      </w:r>
    </w:p>
    <w:p w:rsidR="001E311F" w:rsidRPr="001E311F" w:rsidRDefault="001E311F" w:rsidP="001E311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E311F">
        <w:rPr>
          <w:rFonts w:ascii="Times New Roman" w:eastAsia="Times New Roman" w:hAnsi="Times New Roman" w:cs="Times New Roman"/>
          <w:sz w:val="24"/>
          <w:szCs w:val="24"/>
          <w:lang w:eastAsia="ru-RU"/>
        </w:rPr>
        <w:t>Покажите ребенку и другие способы, чтобы расслабиться. Это могут быть велосипедные прогулки, физические упражнения, прослушивание музыки, поездка на природу.</w:t>
      </w:r>
    </w:p>
    <w:p w:rsidR="001E311F" w:rsidRPr="001E311F" w:rsidRDefault="001E311F" w:rsidP="001E311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E311F">
        <w:rPr>
          <w:rFonts w:ascii="Times New Roman" w:eastAsia="Times New Roman" w:hAnsi="Times New Roman" w:cs="Times New Roman"/>
          <w:sz w:val="24"/>
          <w:szCs w:val="24"/>
          <w:lang w:eastAsia="ru-RU"/>
        </w:rPr>
        <w:t>Используйте подходящие поводы, чтобы говорить с ребенком о вреде алкоголя и тех рисках, которые несет употребление спиртных напитков. Это может быть в магазине, когда человек перед вами оплачивает на кассе водку или вино, если кто-то заказывает спиртное в ресторане отеля, где вы сейчас отдыхаете, если кто-то пьет пиво на детской площадке, и так далее.</w:t>
      </w:r>
    </w:p>
    <w:p w:rsidR="001E311F" w:rsidRPr="001E311F" w:rsidRDefault="001E311F" w:rsidP="001E311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E311F">
        <w:rPr>
          <w:rFonts w:ascii="Times New Roman" w:eastAsia="Times New Roman" w:hAnsi="Times New Roman" w:cs="Times New Roman"/>
          <w:sz w:val="24"/>
          <w:szCs w:val="24"/>
          <w:lang w:eastAsia="ru-RU"/>
        </w:rPr>
        <w:t xml:space="preserve">Не </w:t>
      </w:r>
      <w:proofErr w:type="spellStart"/>
      <w:r w:rsidRPr="001E311F">
        <w:rPr>
          <w:rFonts w:ascii="Times New Roman" w:eastAsia="Times New Roman" w:hAnsi="Times New Roman" w:cs="Times New Roman"/>
          <w:sz w:val="24"/>
          <w:szCs w:val="24"/>
          <w:lang w:eastAsia="ru-RU"/>
        </w:rPr>
        <w:t>морализаторствуйте</w:t>
      </w:r>
      <w:proofErr w:type="spellEnd"/>
      <w:r w:rsidRPr="001E311F">
        <w:rPr>
          <w:rFonts w:ascii="Times New Roman" w:eastAsia="Times New Roman" w:hAnsi="Times New Roman" w:cs="Times New Roman"/>
          <w:sz w:val="24"/>
          <w:szCs w:val="24"/>
          <w:lang w:eastAsia="ru-RU"/>
        </w:rPr>
        <w:t xml:space="preserve">. Предоставьте ребенку возможность самому делать выводы. Обеспечьте его простыми </w:t>
      </w:r>
      <w:proofErr w:type="gramStart"/>
      <w:r w:rsidRPr="001E311F">
        <w:rPr>
          <w:rFonts w:ascii="Times New Roman" w:eastAsia="Times New Roman" w:hAnsi="Times New Roman" w:cs="Times New Roman"/>
          <w:sz w:val="24"/>
          <w:szCs w:val="24"/>
          <w:lang w:eastAsia="ru-RU"/>
        </w:rPr>
        <w:t>фактами о вреде</w:t>
      </w:r>
      <w:proofErr w:type="gramEnd"/>
      <w:r w:rsidRPr="001E311F">
        <w:rPr>
          <w:rFonts w:ascii="Times New Roman" w:eastAsia="Times New Roman" w:hAnsi="Times New Roman" w:cs="Times New Roman"/>
          <w:sz w:val="24"/>
          <w:szCs w:val="24"/>
          <w:lang w:eastAsia="ru-RU"/>
        </w:rPr>
        <w:t xml:space="preserve"> алкоголя, а также о рисках раннего употребления спиртного.</w:t>
      </w:r>
    </w:p>
    <w:p w:rsidR="001E311F" w:rsidRPr="001E311F" w:rsidRDefault="001E311F" w:rsidP="001E311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E311F">
        <w:rPr>
          <w:rFonts w:ascii="Times New Roman" w:eastAsia="Times New Roman" w:hAnsi="Times New Roman" w:cs="Times New Roman"/>
          <w:sz w:val="24"/>
          <w:szCs w:val="24"/>
          <w:lang w:eastAsia="ru-RU"/>
        </w:rPr>
        <w:t>Говорите с ребенком о возможном давлении со стороны сверстников. Помогите ему понять, что хорошие друзья не заставляют насильно пить, несмотря ни на что.</w:t>
      </w:r>
    </w:p>
    <w:p w:rsidR="001E311F" w:rsidRPr="001E311F" w:rsidRDefault="001E311F" w:rsidP="001E311F">
      <w:pPr>
        <w:spacing w:before="100" w:beforeAutospacing="1" w:after="100" w:afterAutospacing="1" w:line="240" w:lineRule="auto"/>
        <w:jc w:val="center"/>
        <w:outlineLvl w:val="1"/>
        <w:rPr>
          <w:rFonts w:ascii="Times New Roman" w:eastAsia="Times New Roman" w:hAnsi="Times New Roman" w:cs="Times New Roman"/>
          <w:b/>
          <w:bCs/>
          <w:color w:val="FF0000"/>
          <w:sz w:val="24"/>
          <w:szCs w:val="24"/>
          <w:lang w:eastAsia="ru-RU"/>
        </w:rPr>
      </w:pPr>
      <w:bookmarkStart w:id="3" w:name="Когда_начинать_говорить_с_ребенком_об_ал"/>
      <w:r w:rsidRPr="001E311F">
        <w:rPr>
          <w:rFonts w:ascii="Times New Roman" w:eastAsia="Times New Roman" w:hAnsi="Times New Roman" w:cs="Times New Roman"/>
          <w:b/>
          <w:bCs/>
          <w:color w:val="FF0000"/>
          <w:sz w:val="24"/>
          <w:szCs w:val="24"/>
          <w:lang w:eastAsia="ru-RU"/>
        </w:rPr>
        <w:t>Когда начинать говорить с ребенком об алкоголе?</w:t>
      </w:r>
      <w:bookmarkEnd w:id="3"/>
    </w:p>
    <w:p w:rsidR="001E311F" w:rsidRPr="001E311F" w:rsidRDefault="001E311F" w:rsidP="001E31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311F">
        <w:rPr>
          <w:rFonts w:ascii="Times New Roman" w:eastAsia="Times New Roman" w:hAnsi="Times New Roman" w:cs="Times New Roman"/>
          <w:sz w:val="24"/>
          <w:szCs w:val="24"/>
          <w:lang w:eastAsia="ru-RU"/>
        </w:rPr>
        <w:t>Для вас может стать сюрпризом, но любопытство об алкоголе ребенок проявляет примерно в возрасте в 11 лет. Если же сделать скидку на акселерацию, то еще раньше. Некоторые эксперты вообще советуют начинать говорить с детьми о вреде алкоголя уже с 9 лет. Самое главное, вы не должны делать тему алкоголя вообще запретной и замалчивать ее. Такой подход точно не убережет вашего ребенка от соблазна попробовать алкоголь, а у вас не будет никаких возможностей контроля происходящего в жизни вашего ребенка в контексте его отношений со спиртными напитками.</w:t>
      </w:r>
    </w:p>
    <w:p w:rsidR="001E311F" w:rsidRPr="001E311F" w:rsidRDefault="001E311F" w:rsidP="001E31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311F">
        <w:rPr>
          <w:rFonts w:ascii="Times New Roman" w:eastAsia="Times New Roman" w:hAnsi="Times New Roman" w:cs="Times New Roman"/>
          <w:sz w:val="24"/>
          <w:szCs w:val="24"/>
          <w:lang w:eastAsia="ru-RU"/>
        </w:rPr>
        <w:t>Можно также напомнить родителям о существовании соответствующих законов, которые прямо запрещают продавать алкоголь несовершеннолетним. Да, законодатель забыл указать, что запрещена не только продажа, но и употребление спиртных напитков несовершеннолетними. А вот позаботиться об этом – прямая обязанность ответственных родителей.</w:t>
      </w:r>
    </w:p>
    <w:p w:rsidR="000C0A00" w:rsidRDefault="000C0A00">
      <w:bookmarkStart w:id="4" w:name="_GoBack"/>
      <w:bookmarkEnd w:id="4"/>
    </w:p>
    <w:sectPr w:rsidR="000C0A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629AC"/>
    <w:multiLevelType w:val="multilevel"/>
    <w:tmpl w:val="B6F2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7B091A"/>
    <w:multiLevelType w:val="multilevel"/>
    <w:tmpl w:val="CBD0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11F"/>
    <w:rsid w:val="000C0A00"/>
    <w:rsid w:val="001E3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31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31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31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31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590478">
      <w:bodyDiv w:val="1"/>
      <w:marLeft w:val="0"/>
      <w:marRight w:val="0"/>
      <w:marTop w:val="0"/>
      <w:marBottom w:val="0"/>
      <w:divBdr>
        <w:top w:val="none" w:sz="0" w:space="0" w:color="auto"/>
        <w:left w:val="none" w:sz="0" w:space="0" w:color="auto"/>
        <w:bottom w:val="none" w:sz="0" w:space="0" w:color="auto"/>
        <w:right w:val="none" w:sz="0" w:space="0" w:color="auto"/>
      </w:divBdr>
      <w:divsChild>
        <w:div w:id="1527711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710</Words>
  <Characters>4048</Characters>
  <Application>Microsoft Office Word</Application>
  <DocSecurity>0</DocSecurity>
  <Lines>33</Lines>
  <Paragraphs>9</Paragraphs>
  <ScaleCrop>false</ScaleCrop>
  <Company>Home</Company>
  <LinksUpToDate>false</LinksUpToDate>
  <CharactersWithSpaces>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2016-09-18T04:20:00Z</dcterms:created>
  <dcterms:modified xsi:type="dcterms:W3CDTF">2016-09-18T04:24:00Z</dcterms:modified>
</cp:coreProperties>
</file>