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9A" w:rsidRDefault="0076089A" w:rsidP="00BC02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76089A" w:rsidRDefault="0076089A" w:rsidP="00BC02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76089A" w:rsidRDefault="0076089A" w:rsidP="00BC0235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76089A" w:rsidRDefault="0076089A" w:rsidP="00BC0235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76089A" w:rsidRDefault="0076089A" w:rsidP="00BC0235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76089A" w:rsidRDefault="0076089A" w:rsidP="00BC0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9A" w:rsidRPr="0074635A" w:rsidRDefault="0076089A" w:rsidP="00BC0235">
      <w:pPr>
        <w:keepLines/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</w:t>
      </w:r>
      <w:r w:rsidRPr="0074635A">
        <w:rPr>
          <w:rFonts w:ascii="Times New Roman" w:hAnsi="Times New Roman"/>
          <w:sz w:val="28"/>
          <w:szCs w:val="28"/>
        </w:rPr>
        <w:t>» апреля</w:t>
      </w:r>
      <w:r>
        <w:rPr>
          <w:rFonts w:ascii="Times New Roman" w:hAnsi="Times New Roman"/>
          <w:sz w:val="28"/>
          <w:szCs w:val="28"/>
        </w:rPr>
        <w:t xml:space="preserve"> 2019 года № 59 - р</w:t>
      </w:r>
    </w:p>
    <w:p w:rsidR="0076089A" w:rsidRPr="0074635A" w:rsidRDefault="0076089A" w:rsidP="00BC0235">
      <w:pPr>
        <w:keepLines/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74635A">
        <w:rPr>
          <w:rFonts w:ascii="Times New Roman" w:hAnsi="Times New Roman"/>
          <w:sz w:val="20"/>
          <w:szCs w:val="20"/>
        </w:rPr>
        <w:t>с. Белозерское</w:t>
      </w:r>
    </w:p>
    <w:p w:rsidR="0076089A" w:rsidRDefault="0076089A" w:rsidP="00BC0235">
      <w:pPr>
        <w:spacing w:after="0" w:line="240" w:lineRule="auto"/>
        <w:rPr>
          <w:rFonts w:ascii="Times New Roman" w:hAnsi="Times New Roman"/>
        </w:rPr>
      </w:pPr>
    </w:p>
    <w:p w:rsidR="0076089A" w:rsidRDefault="0076089A" w:rsidP="00BC0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9A" w:rsidRDefault="0076089A" w:rsidP="001C1C0C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1C0C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Общественного совета по реализации </w:t>
      </w:r>
      <w:r w:rsidRPr="001C1C0C">
        <w:rPr>
          <w:rFonts w:ascii="Times New Roman" w:hAnsi="Times New Roman" w:cs="Times New Roman"/>
          <w:b/>
          <w:sz w:val="28"/>
          <w:szCs w:val="28"/>
        </w:rPr>
        <w:t>системы</w:t>
      </w:r>
    </w:p>
    <w:p w:rsidR="0076089A" w:rsidRDefault="0076089A" w:rsidP="001C1C0C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1C0C">
        <w:rPr>
          <w:rFonts w:ascii="Times New Roman" w:hAnsi="Times New Roman" w:cs="Times New Roman"/>
          <w:b/>
          <w:sz w:val="28"/>
          <w:szCs w:val="28"/>
        </w:rPr>
        <w:t xml:space="preserve"> внутреннего обеспечения соответствия требованиям</w:t>
      </w:r>
      <w:r w:rsidRPr="001C1C0C">
        <w:rPr>
          <w:rFonts w:ascii="Times New Roman" w:hAnsi="Times New Roman" w:cs="Times New Roman"/>
          <w:b/>
          <w:sz w:val="28"/>
          <w:szCs w:val="28"/>
        </w:rPr>
        <w:br/>
        <w:t>антимонопольного законодательства в Администрации</w:t>
      </w:r>
    </w:p>
    <w:p w:rsidR="0076089A" w:rsidRDefault="0076089A" w:rsidP="001C1C0C">
      <w:pPr>
        <w:pStyle w:val="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1C0C">
        <w:rPr>
          <w:rFonts w:ascii="Times New Roman" w:hAnsi="Times New Roman" w:cs="Times New Roman"/>
          <w:b/>
          <w:sz w:val="28"/>
          <w:szCs w:val="28"/>
        </w:rPr>
        <w:t xml:space="preserve"> Белозерского района (антимонопольного комплаенса)</w:t>
      </w:r>
    </w:p>
    <w:p w:rsidR="0076089A" w:rsidRDefault="0076089A" w:rsidP="00645825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9A" w:rsidRDefault="0076089A" w:rsidP="00645825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9A" w:rsidRDefault="0076089A" w:rsidP="00906466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4582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Белозерского района Курганской области от 19 марта 2019 года №131 «</w:t>
      </w:r>
      <w:bookmarkStart w:id="0" w:name="bookmark1"/>
      <w:r w:rsidRPr="00645825">
        <w:rPr>
          <w:rFonts w:ascii="Times New Roman" w:hAnsi="Times New Roman" w:cs="Times New Roman"/>
          <w:sz w:val="28"/>
          <w:szCs w:val="28"/>
        </w:rPr>
        <w:t>О создании системы внутреннего обеспечения соответствия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25">
        <w:rPr>
          <w:rFonts w:ascii="Times New Roman" w:hAnsi="Times New Roman" w:cs="Times New Roman"/>
          <w:sz w:val="28"/>
          <w:szCs w:val="28"/>
        </w:rPr>
        <w:t>антимонопольного законодательства в Администрации Белозерского района (антимонопольного комплаенса)</w:t>
      </w:r>
      <w:bookmarkEnd w:id="0"/>
      <w:r>
        <w:rPr>
          <w:bCs/>
          <w:color w:val="000000"/>
          <w:sz w:val="28"/>
          <w:szCs w:val="28"/>
        </w:rPr>
        <w:t>:</w:t>
      </w:r>
    </w:p>
    <w:p w:rsidR="0076089A" w:rsidRDefault="0076089A" w:rsidP="0090646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Общественный совет</w:t>
      </w:r>
      <w:r>
        <w:rPr>
          <w:rFonts w:ascii="Times New Roman" w:hAnsi="Times New Roman"/>
          <w:bCs/>
          <w:sz w:val="28"/>
          <w:szCs w:val="28"/>
        </w:rPr>
        <w:t xml:space="preserve"> по реализации системы внутреннего обеспечения соответствия требованиям антимонопольного законодательства в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Белозерского района (антимонопольного комплаенса)</w:t>
      </w:r>
      <w:r>
        <w:rPr>
          <w:rFonts w:ascii="Times New Roman" w:hAnsi="Times New Roman"/>
          <w:sz w:val="28"/>
          <w:szCs w:val="28"/>
        </w:rPr>
        <w:t xml:space="preserve"> и утвердить его состав согласно приложению к настоящему распоряжению. </w:t>
      </w:r>
    </w:p>
    <w:p w:rsidR="0076089A" w:rsidRPr="006629CD" w:rsidRDefault="0076089A" w:rsidP="0090646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9CD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распоряжение</w:t>
      </w:r>
      <w:r w:rsidRPr="006629CD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6629CD">
        <w:rPr>
          <w:rFonts w:ascii="Times New Roman" w:hAnsi="Times New Roman"/>
          <w:color w:val="000000"/>
          <w:sz w:val="28"/>
          <w:szCs w:val="28"/>
        </w:rPr>
        <w:t xml:space="preserve"> Белозерского </w:t>
      </w:r>
      <w:r w:rsidRPr="006629CD">
        <w:rPr>
          <w:rFonts w:ascii="Times New Roman" w:hAnsi="Times New Roman"/>
          <w:color w:val="000000"/>
          <w:spacing w:val="-2"/>
          <w:sz w:val="28"/>
          <w:szCs w:val="28"/>
        </w:rPr>
        <w:t>района в сети «Интернет».</w:t>
      </w:r>
    </w:p>
    <w:p w:rsidR="0076089A" w:rsidRDefault="0076089A" w:rsidP="0090646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распоряжения  оставляю за собой.</w:t>
      </w:r>
    </w:p>
    <w:p w:rsidR="0076089A" w:rsidRDefault="0076089A" w:rsidP="00BC0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89A" w:rsidRDefault="0076089A" w:rsidP="00BC0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9A" w:rsidRDefault="0076089A" w:rsidP="00BC0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9A" w:rsidRDefault="0076089A" w:rsidP="00BC0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76089A" w:rsidRDefault="0076089A" w:rsidP="00BC023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 Белозерского района                                                            А.В. Завьялов</w:t>
      </w:r>
    </w:p>
    <w:p w:rsidR="0076089A" w:rsidRDefault="0076089A" w:rsidP="00BC0235">
      <w:pPr>
        <w:jc w:val="both"/>
        <w:rPr>
          <w:sz w:val="28"/>
          <w:szCs w:val="28"/>
        </w:rPr>
      </w:pPr>
    </w:p>
    <w:p w:rsidR="0076089A" w:rsidRDefault="0076089A"/>
    <w:p w:rsidR="0076089A" w:rsidRDefault="0076089A"/>
    <w:p w:rsidR="0076089A" w:rsidRDefault="0076089A"/>
    <w:p w:rsidR="0076089A" w:rsidRDefault="0076089A"/>
    <w:p w:rsidR="0076089A" w:rsidRDefault="0076089A" w:rsidP="0074635A">
      <w:pPr>
        <w:pStyle w:val="ConsPlusTitle"/>
        <w:spacing w:line="20" w:lineRule="atLeast"/>
        <w:ind w:left="4956" w:firstLine="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Приложение к распоряжению</w:t>
      </w:r>
      <w:r w:rsidRPr="00660783">
        <w:rPr>
          <w:rFonts w:ascii="Times New Roman" w:hAnsi="Times New Roman" w:cs="Times New Roman"/>
          <w:b w:val="0"/>
          <w:bCs w:val="0"/>
        </w:rPr>
        <w:t xml:space="preserve"> </w:t>
      </w:r>
    </w:p>
    <w:p w:rsidR="0076089A" w:rsidRDefault="0076089A" w:rsidP="0074635A">
      <w:pPr>
        <w:pStyle w:val="ConsPlusTitle"/>
        <w:spacing w:line="20" w:lineRule="atLeast"/>
        <w:ind w:left="4956" w:firstLine="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Администрации Белозерского района</w:t>
      </w:r>
    </w:p>
    <w:p w:rsidR="0076089A" w:rsidRDefault="0076089A" w:rsidP="00BC0235">
      <w:pPr>
        <w:pStyle w:val="ConsPlusTitle"/>
        <w:spacing w:line="20" w:lineRule="atLeast"/>
        <w:ind w:left="504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от «1» апреля 2019 года №59 -р</w:t>
      </w:r>
    </w:p>
    <w:p w:rsidR="0076089A" w:rsidRPr="000071B3" w:rsidRDefault="0076089A" w:rsidP="0074635A">
      <w:pPr>
        <w:pStyle w:val="ConsPlusTitle"/>
        <w:spacing w:line="20" w:lineRule="atLeast"/>
        <w:ind w:left="50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«</w:t>
      </w:r>
      <w:r w:rsidRPr="000071B3">
        <w:rPr>
          <w:rFonts w:ascii="Times New Roman" w:hAnsi="Times New Roman" w:cs="Times New Roman"/>
          <w:b w:val="0"/>
          <w:bCs w:val="0"/>
        </w:rPr>
        <w:t>О создании</w:t>
      </w:r>
      <w:r w:rsidRPr="000071B3">
        <w:rPr>
          <w:rFonts w:ascii="Times New Roman" w:hAnsi="Times New Roman" w:cs="Times New Roman"/>
          <w:b w:val="0"/>
        </w:rPr>
        <w:t xml:space="preserve"> О</w:t>
      </w:r>
      <w:r>
        <w:rPr>
          <w:rFonts w:ascii="Times New Roman" w:hAnsi="Times New Roman" w:cs="Times New Roman"/>
          <w:b w:val="0"/>
        </w:rPr>
        <w:t>бщественного совета</w:t>
      </w:r>
      <w:r w:rsidRPr="000071B3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по реализации системы внутреннего обеспечения соответствия антимонопольного законодательства в Администрации </w:t>
      </w:r>
      <w:r w:rsidRPr="000071B3">
        <w:rPr>
          <w:rFonts w:ascii="Times New Roman" w:hAnsi="Times New Roman" w:cs="Times New Roman"/>
          <w:b w:val="0"/>
          <w:bCs w:val="0"/>
          <w:color w:val="000000"/>
        </w:rPr>
        <w:t xml:space="preserve"> Белозерского района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(антимонопольного комплаенса)</w:t>
      </w:r>
      <w:r w:rsidRPr="000071B3">
        <w:rPr>
          <w:rFonts w:ascii="Times New Roman" w:hAnsi="Times New Roman" w:cs="Times New Roman"/>
          <w:b w:val="0"/>
          <w:bCs w:val="0"/>
          <w:color w:val="000000"/>
        </w:rPr>
        <w:t>»</w:t>
      </w:r>
      <w:r w:rsidRPr="000071B3">
        <w:rPr>
          <w:rFonts w:ascii="Times New Roman" w:hAnsi="Times New Roman" w:cs="Times New Roman"/>
          <w:b w:val="0"/>
        </w:rPr>
        <w:t xml:space="preserve"> </w:t>
      </w:r>
    </w:p>
    <w:p w:rsidR="0076089A" w:rsidRDefault="0076089A" w:rsidP="00BC0235">
      <w:pPr>
        <w:pStyle w:val="ConsPlusTitle"/>
        <w:spacing w:line="20" w:lineRule="atLeast"/>
        <w:ind w:left="5040"/>
        <w:jc w:val="both"/>
        <w:rPr>
          <w:rFonts w:ascii="Times New Roman" w:hAnsi="Times New Roman" w:cs="Times New Roman"/>
          <w:b w:val="0"/>
        </w:rPr>
      </w:pPr>
    </w:p>
    <w:p w:rsidR="0076089A" w:rsidRDefault="0076089A" w:rsidP="00BC0235">
      <w:pPr>
        <w:pStyle w:val="ConsPlusTitle"/>
        <w:spacing w:line="20" w:lineRule="atLeast"/>
        <w:ind w:left="5040"/>
        <w:jc w:val="both"/>
        <w:rPr>
          <w:rFonts w:ascii="Times New Roman" w:hAnsi="Times New Roman" w:cs="Times New Roman"/>
          <w:b w:val="0"/>
          <w:bCs w:val="0"/>
        </w:rPr>
      </w:pPr>
    </w:p>
    <w:p w:rsidR="0076089A" w:rsidRDefault="0076089A" w:rsidP="00BC0235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089A" w:rsidRDefault="0076089A" w:rsidP="00BC0235">
      <w:pPr>
        <w:spacing w:after="0"/>
        <w:jc w:val="center"/>
        <w:rPr>
          <w:rFonts w:ascii="Times New Roman" w:hAnsi="Times New Roman" w:cs="Calibr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:rsidR="0076089A" w:rsidRDefault="0076089A" w:rsidP="00455C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Общественного совета по реализации системы внутреннего обеспечения соответствия требованиям антимонопольного законодательства </w:t>
      </w:r>
    </w:p>
    <w:p w:rsidR="0076089A" w:rsidRDefault="0076089A" w:rsidP="00455C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Администрации Белозерского района (антимонопольный комплаенса)</w:t>
      </w:r>
    </w:p>
    <w:p w:rsidR="0076089A" w:rsidRDefault="0076089A" w:rsidP="00455C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9468"/>
      </w:tblGrid>
      <w:tr w:rsidR="0076089A" w:rsidRPr="00083E48" w:rsidTr="00CD0832">
        <w:trPr>
          <w:trHeight w:val="6531"/>
        </w:trPr>
        <w:tc>
          <w:tcPr>
            <w:tcW w:w="9468" w:type="dxa"/>
          </w:tcPr>
          <w:p w:rsidR="0076089A" w:rsidRDefault="0076089A" w:rsidP="00CE51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 Белозерского района - руководитель Общественного совета по реализации системы внутреннего обеспечения соответствия требованиям антимонопольного законодательства (далее – общественный совет) (по согласованию);</w:t>
            </w:r>
            <w:r w:rsidRPr="0043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89A" w:rsidRPr="00083E48" w:rsidRDefault="0076089A" w:rsidP="00CE51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>Председатель комитета экономики и управления муниципальным имуществом  -</w:t>
            </w:r>
            <w:r w:rsidRPr="00083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3E48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83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3E48">
              <w:rPr>
                <w:rFonts w:ascii="Times New Roman" w:hAnsi="Times New Roman"/>
                <w:sz w:val="24"/>
                <w:szCs w:val="24"/>
              </w:rPr>
              <w:t xml:space="preserve"> руководителя общественного совета;</w:t>
            </w:r>
          </w:p>
          <w:p w:rsidR="0076089A" w:rsidRPr="00083E48" w:rsidRDefault="0076089A" w:rsidP="00CE51A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>Главный специалист Комитета экономики и управления муниципальным имуществом, секретарь общественного совета.</w:t>
            </w:r>
          </w:p>
          <w:p w:rsidR="0076089A" w:rsidRPr="00083E48" w:rsidRDefault="0076089A" w:rsidP="00CE51AB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>Члены общественного совета:</w:t>
            </w:r>
          </w:p>
          <w:p w:rsidR="0076089A" w:rsidRPr="00083E48" w:rsidRDefault="0076089A" w:rsidP="00CE51AB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 xml:space="preserve">            - первый заместитель Главы Белозерского района, начальник управления финансово-экономической политики Администрации Белозерского района;</w:t>
            </w:r>
          </w:p>
          <w:p w:rsidR="0076089A" w:rsidRPr="00083E48" w:rsidRDefault="0076089A" w:rsidP="00CE51A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>- начальник  юридического отдела  Администрации Белозерского района;</w:t>
            </w:r>
          </w:p>
          <w:p w:rsidR="0076089A" w:rsidRDefault="0076089A" w:rsidP="00CE51AB">
            <w:pPr>
              <w:pStyle w:val="ConsPlusTitle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bookmarkStart w:id="1" w:name="_GoBack"/>
            <w:bookmarkEnd w:id="1"/>
            <w:r w:rsidRPr="00E04F43">
              <w:rPr>
                <w:rFonts w:ascii="Times New Roman" w:hAnsi="Times New Roman" w:cs="Times New Roman"/>
                <w:b w:val="0"/>
                <w:color w:val="3B2D36"/>
                <w:sz w:val="24"/>
                <w:szCs w:val="24"/>
                <w:shd w:val="clear" w:color="auto" w:fill="FFFFFF"/>
              </w:rPr>
              <w:t>председатель Белозерской районной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1C0C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согласованию);</w:t>
            </w:r>
          </w:p>
          <w:p w:rsidR="0076089A" w:rsidRPr="001C1C0C" w:rsidRDefault="0076089A" w:rsidP="00CE51AB">
            <w:pPr>
              <w:pStyle w:val="ConsPlusTitle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председатель координационного совета профсоюзов Белозерского района </w:t>
            </w:r>
            <w:r w:rsidRPr="001C1C0C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согласованию).</w:t>
            </w:r>
          </w:p>
          <w:p w:rsidR="0076089A" w:rsidRPr="001C1C0C" w:rsidRDefault="0076089A" w:rsidP="00CE51AB">
            <w:pPr>
              <w:pStyle w:val="ConsPlusTitle"/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6089A" w:rsidRDefault="0076089A" w:rsidP="00CE51AB">
            <w:pPr>
              <w:pStyle w:val="ConsPlusTitle"/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6089A" w:rsidRPr="00083E48" w:rsidRDefault="0076089A" w:rsidP="00CE51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>Временно исполняющий</w:t>
            </w:r>
          </w:p>
          <w:p w:rsidR="0076089A" w:rsidRPr="00083E48" w:rsidRDefault="0076089A" w:rsidP="00CE51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 xml:space="preserve">обязанности заместителя  Главы Белозерского района, </w:t>
            </w:r>
          </w:p>
          <w:p w:rsidR="0076089A" w:rsidRPr="00083E48" w:rsidRDefault="0076089A" w:rsidP="00CE51AB">
            <w:pPr>
              <w:rPr>
                <w:rFonts w:ascii="Times New Roman" w:hAnsi="Times New Roman"/>
                <w:sz w:val="28"/>
                <w:szCs w:val="28"/>
              </w:rPr>
            </w:pPr>
            <w:r w:rsidRPr="00083E48">
              <w:rPr>
                <w:rFonts w:ascii="Times New Roman" w:hAnsi="Times New Roman"/>
                <w:sz w:val="24"/>
                <w:szCs w:val="24"/>
              </w:rPr>
              <w:t>управляющего делами                                                                                        Н.П. Лифинцев</w:t>
            </w:r>
          </w:p>
          <w:p w:rsidR="0076089A" w:rsidRPr="008932C8" w:rsidRDefault="0076089A" w:rsidP="00CE51A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6089A" w:rsidRDefault="0076089A"/>
    <w:sectPr w:rsidR="0076089A" w:rsidSect="00A2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D09"/>
    <w:multiLevelType w:val="hybridMultilevel"/>
    <w:tmpl w:val="30743884"/>
    <w:lvl w:ilvl="0" w:tplc="B832D0A0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235"/>
    <w:rsid w:val="000071B3"/>
    <w:rsid w:val="00083E48"/>
    <w:rsid w:val="000925FE"/>
    <w:rsid w:val="001C1C0C"/>
    <w:rsid w:val="002327FE"/>
    <w:rsid w:val="0033092D"/>
    <w:rsid w:val="003A2CC6"/>
    <w:rsid w:val="003B1E3B"/>
    <w:rsid w:val="003C6390"/>
    <w:rsid w:val="0043519B"/>
    <w:rsid w:val="00455C99"/>
    <w:rsid w:val="00513252"/>
    <w:rsid w:val="00521203"/>
    <w:rsid w:val="005856BB"/>
    <w:rsid w:val="00605B5D"/>
    <w:rsid w:val="00645825"/>
    <w:rsid w:val="00660783"/>
    <w:rsid w:val="006629CD"/>
    <w:rsid w:val="006B0C7F"/>
    <w:rsid w:val="006B2E37"/>
    <w:rsid w:val="006E4343"/>
    <w:rsid w:val="0074635A"/>
    <w:rsid w:val="0076089A"/>
    <w:rsid w:val="007918C6"/>
    <w:rsid w:val="00840F63"/>
    <w:rsid w:val="008932C8"/>
    <w:rsid w:val="00906466"/>
    <w:rsid w:val="00A24931"/>
    <w:rsid w:val="00BC0235"/>
    <w:rsid w:val="00BF5D5A"/>
    <w:rsid w:val="00CD0832"/>
    <w:rsid w:val="00CE51AB"/>
    <w:rsid w:val="00E04F43"/>
    <w:rsid w:val="00F03167"/>
    <w:rsid w:val="00F6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3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C023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C0235"/>
    <w:pPr>
      <w:ind w:left="720"/>
      <w:contextualSpacing/>
    </w:pPr>
  </w:style>
  <w:style w:type="paragraph" w:customStyle="1" w:styleId="ConsPlusTitle">
    <w:name w:val="ConsPlusTitle"/>
    <w:uiPriority w:val="99"/>
    <w:rsid w:val="00BC023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BC023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DefaultParagraphFont"/>
    <w:link w:val="20"/>
    <w:uiPriority w:val="99"/>
    <w:locked/>
    <w:rsid w:val="00645825"/>
    <w:rPr>
      <w:rFonts w:ascii="Arial" w:hAnsi="Arial" w:cs="Arial"/>
      <w:sz w:val="24"/>
      <w:szCs w:val="24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645825"/>
    <w:pPr>
      <w:shd w:val="clear" w:color="auto" w:fill="FFFFFF"/>
      <w:spacing w:before="960" w:after="480" w:line="274" w:lineRule="exact"/>
      <w:ind w:hanging="72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8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428</Words>
  <Characters>2444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ПК</dc:creator>
  <cp:keywords/>
  <dc:description/>
  <cp:lastModifiedBy>Arm---</cp:lastModifiedBy>
  <cp:revision>5</cp:revision>
  <cp:lastPrinted>2019-04-02T05:23:00Z</cp:lastPrinted>
  <dcterms:created xsi:type="dcterms:W3CDTF">2019-04-02T05:06:00Z</dcterms:created>
  <dcterms:modified xsi:type="dcterms:W3CDTF">2019-04-02T10:31:00Z</dcterms:modified>
</cp:coreProperties>
</file>