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46D12" w:rsidRPr="005E0922" w:rsidRDefault="00E46D12" w:rsidP="0044201E">
      <w:pPr>
        <w:jc w:val="center"/>
        <w:rPr>
          <w:rFonts w:ascii="PT Astra Sans" w:hAnsi="PT Astra Sans"/>
          <w:b/>
          <w:sz w:val="36"/>
          <w:szCs w:val="36"/>
        </w:rPr>
      </w:pPr>
      <w:r w:rsidRPr="005E0922"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A546E7" w:rsidRPr="005E0922" w:rsidRDefault="00E46D12" w:rsidP="0044201E">
      <w:pPr>
        <w:jc w:val="center"/>
        <w:rPr>
          <w:rFonts w:ascii="PT Astra Sans" w:hAnsi="PT Astra Sans"/>
          <w:b/>
          <w:sz w:val="36"/>
          <w:szCs w:val="36"/>
        </w:rPr>
      </w:pPr>
      <w:r w:rsidRPr="005E0922">
        <w:rPr>
          <w:rFonts w:ascii="PT Astra Sans" w:hAnsi="PT Astra Sans"/>
          <w:b/>
          <w:sz w:val="36"/>
          <w:szCs w:val="36"/>
        </w:rPr>
        <w:t>Курганской области</w:t>
      </w:r>
      <w:r w:rsidR="00A546E7" w:rsidRPr="005E0922">
        <w:rPr>
          <w:rFonts w:ascii="PT Astra Sans" w:hAnsi="PT Astra Sans"/>
          <w:b/>
          <w:sz w:val="36"/>
          <w:szCs w:val="36"/>
        </w:rPr>
        <w:t xml:space="preserve"> </w:t>
      </w:r>
    </w:p>
    <w:p w:rsidR="00A546E7" w:rsidRPr="0044201E" w:rsidRDefault="00A546E7" w:rsidP="0044201E">
      <w:pPr>
        <w:jc w:val="center"/>
        <w:rPr>
          <w:rFonts w:ascii="PT Astra Sans" w:hAnsi="PT Astra Sans"/>
          <w:b/>
          <w:sz w:val="24"/>
        </w:rPr>
      </w:pPr>
    </w:p>
    <w:p w:rsidR="00A546E7" w:rsidRPr="0044201E" w:rsidRDefault="00A546E7" w:rsidP="0044201E">
      <w:pPr>
        <w:rPr>
          <w:rFonts w:ascii="PT Astra Sans" w:hAnsi="PT Astra Sans"/>
          <w:b/>
          <w:sz w:val="24"/>
        </w:rPr>
      </w:pPr>
    </w:p>
    <w:p w:rsidR="00A546E7" w:rsidRPr="00E46D12" w:rsidRDefault="0044201E" w:rsidP="0044201E">
      <w:pPr>
        <w:keepNext/>
        <w:numPr>
          <w:ilvl w:val="0"/>
          <w:numId w:val="1"/>
        </w:numPr>
        <w:tabs>
          <w:tab w:val="clear" w:pos="0"/>
        </w:tabs>
        <w:spacing w:before="240" w:after="60"/>
        <w:jc w:val="center"/>
        <w:outlineLvl w:val="0"/>
        <w:rPr>
          <w:rFonts w:ascii="PT Astra Sans" w:hAnsi="PT Astra Sans"/>
          <w:b/>
          <w:bCs/>
          <w:kern w:val="32"/>
          <w:sz w:val="52"/>
          <w:szCs w:val="52"/>
        </w:rPr>
      </w:pPr>
      <w:r w:rsidRPr="00E46D12">
        <w:rPr>
          <w:rFonts w:ascii="PT Astra Sans" w:hAnsi="PT Astra Sans"/>
          <w:b/>
          <w:bCs/>
          <w:kern w:val="32"/>
          <w:sz w:val="52"/>
          <w:szCs w:val="52"/>
        </w:rPr>
        <w:t>ПОСТАНОВЛЕНИЕ</w:t>
      </w:r>
    </w:p>
    <w:p w:rsidR="00A546E7" w:rsidRPr="0044201E" w:rsidRDefault="00A546E7" w:rsidP="0044201E">
      <w:pPr>
        <w:jc w:val="center"/>
        <w:rPr>
          <w:rFonts w:ascii="PT Astra Sans" w:hAnsi="PT Astra Sans"/>
          <w:b/>
          <w:sz w:val="24"/>
        </w:rPr>
      </w:pPr>
    </w:p>
    <w:p w:rsidR="00A546E7" w:rsidRPr="0044201E" w:rsidRDefault="00A546E7" w:rsidP="0044201E">
      <w:pPr>
        <w:jc w:val="center"/>
        <w:rPr>
          <w:rFonts w:ascii="PT Astra Sans" w:hAnsi="PT Astra Sans"/>
          <w:b/>
          <w:sz w:val="24"/>
        </w:rPr>
      </w:pPr>
    </w:p>
    <w:p w:rsidR="00A546E7" w:rsidRPr="0044201E" w:rsidRDefault="00A546E7" w:rsidP="0044201E">
      <w:pPr>
        <w:jc w:val="center"/>
        <w:rPr>
          <w:rFonts w:ascii="PT Astra Sans" w:hAnsi="PT Astra Sans"/>
          <w:b/>
          <w:sz w:val="24"/>
        </w:rPr>
      </w:pPr>
    </w:p>
    <w:p w:rsidR="00A546E7" w:rsidRPr="005E0922" w:rsidRDefault="00A546E7" w:rsidP="0044201E">
      <w:pPr>
        <w:jc w:val="both"/>
        <w:rPr>
          <w:rFonts w:ascii="PT Astra Sans" w:hAnsi="PT Astra Sans"/>
          <w:sz w:val="24"/>
        </w:rPr>
      </w:pPr>
      <w:r w:rsidRPr="005E0922">
        <w:rPr>
          <w:rFonts w:ascii="PT Astra Sans" w:hAnsi="PT Astra Sans"/>
          <w:sz w:val="24"/>
        </w:rPr>
        <w:t xml:space="preserve">от </w:t>
      </w:r>
      <w:r w:rsidR="00E46D12" w:rsidRPr="005E0922">
        <w:rPr>
          <w:rFonts w:ascii="PT Astra Sans" w:hAnsi="PT Astra Sans"/>
          <w:sz w:val="24"/>
        </w:rPr>
        <w:t>«</w:t>
      </w:r>
      <w:r w:rsidR="005E0922" w:rsidRPr="005E0922">
        <w:rPr>
          <w:rFonts w:ascii="PT Astra Sans" w:hAnsi="PT Astra Sans"/>
          <w:sz w:val="24"/>
        </w:rPr>
        <w:t>____</w:t>
      </w:r>
      <w:r w:rsidR="00E46D12" w:rsidRPr="005E0922">
        <w:rPr>
          <w:rFonts w:ascii="PT Astra Sans" w:hAnsi="PT Astra Sans"/>
          <w:sz w:val="24"/>
        </w:rPr>
        <w:t>»</w:t>
      </w:r>
      <w:r w:rsidR="00D14BF4" w:rsidRPr="005E0922">
        <w:rPr>
          <w:rFonts w:ascii="PT Astra Sans" w:hAnsi="PT Astra Sans"/>
          <w:sz w:val="24"/>
        </w:rPr>
        <w:t xml:space="preserve"> </w:t>
      </w:r>
      <w:r w:rsidR="00B55C30" w:rsidRPr="005E0922">
        <w:rPr>
          <w:rFonts w:ascii="PT Astra Sans" w:hAnsi="PT Astra Sans"/>
          <w:sz w:val="24"/>
        </w:rPr>
        <w:t>ноября</w:t>
      </w:r>
      <w:r w:rsidR="00D14BF4" w:rsidRPr="005E0922">
        <w:rPr>
          <w:rFonts w:ascii="PT Astra Sans" w:hAnsi="PT Astra Sans"/>
          <w:sz w:val="24"/>
        </w:rPr>
        <w:t xml:space="preserve"> </w:t>
      </w:r>
      <w:r w:rsidR="00B66673" w:rsidRPr="005E0922">
        <w:rPr>
          <w:rFonts w:ascii="PT Astra Sans" w:hAnsi="PT Astra Sans"/>
          <w:sz w:val="24"/>
        </w:rPr>
        <w:t>2019 года</w:t>
      </w:r>
      <w:r w:rsidRPr="005E0922">
        <w:rPr>
          <w:rFonts w:ascii="PT Astra Sans" w:hAnsi="PT Astra Sans"/>
          <w:sz w:val="24"/>
        </w:rPr>
        <w:t xml:space="preserve"> № </w:t>
      </w:r>
      <w:r w:rsidR="005E0922" w:rsidRPr="005E0922">
        <w:rPr>
          <w:rFonts w:ascii="PT Astra Sans" w:hAnsi="PT Astra Sans"/>
          <w:sz w:val="24"/>
        </w:rPr>
        <w:t>____</w:t>
      </w:r>
    </w:p>
    <w:p w:rsidR="00A546E7" w:rsidRPr="00E46D12" w:rsidRDefault="00E46D12" w:rsidP="0044201E">
      <w:pPr>
        <w:rPr>
          <w:rFonts w:ascii="PT Astra Sans" w:hAnsi="PT Astra Sans"/>
          <w:szCs w:val="20"/>
        </w:rPr>
      </w:pPr>
      <w:r>
        <w:rPr>
          <w:rFonts w:ascii="PT Astra Sans" w:hAnsi="PT Astra Sans"/>
          <w:szCs w:val="20"/>
        </w:rPr>
        <w:t xml:space="preserve">            </w:t>
      </w:r>
      <w:r w:rsidR="005E0922">
        <w:rPr>
          <w:rFonts w:ascii="PT Astra Sans" w:hAnsi="PT Astra Sans"/>
          <w:szCs w:val="20"/>
        </w:rPr>
        <w:t xml:space="preserve"> </w:t>
      </w:r>
      <w:r w:rsidR="00D14BF4" w:rsidRPr="00E46D12">
        <w:rPr>
          <w:rFonts w:ascii="PT Astra Sans" w:hAnsi="PT Astra Sans"/>
          <w:szCs w:val="20"/>
        </w:rPr>
        <w:t>с. Белозерское</w:t>
      </w:r>
    </w:p>
    <w:p w:rsidR="00A546E7" w:rsidRPr="0044201E" w:rsidRDefault="00A546E7" w:rsidP="0044201E">
      <w:pPr>
        <w:rPr>
          <w:rFonts w:ascii="PT Astra Sans" w:hAnsi="PT Astra Sans"/>
          <w:sz w:val="28"/>
          <w:szCs w:val="28"/>
        </w:rPr>
      </w:pPr>
    </w:p>
    <w:p w:rsidR="00A546E7" w:rsidRPr="0044201E" w:rsidRDefault="00A546E7" w:rsidP="0044201E">
      <w:pPr>
        <w:rPr>
          <w:rFonts w:ascii="PT Astra Sans" w:hAnsi="PT Astra Sans"/>
          <w:sz w:val="28"/>
          <w:szCs w:val="28"/>
        </w:rPr>
      </w:pPr>
    </w:p>
    <w:p w:rsidR="00A546E7" w:rsidRPr="0044201E" w:rsidRDefault="00D14BF4" w:rsidP="0044201E">
      <w:pPr>
        <w:jc w:val="center"/>
        <w:rPr>
          <w:rFonts w:ascii="PT Astra Sans" w:hAnsi="PT Astra Sans"/>
          <w:sz w:val="28"/>
          <w:szCs w:val="28"/>
        </w:rPr>
      </w:pPr>
      <w:r w:rsidRPr="0044201E">
        <w:rPr>
          <w:rFonts w:ascii="PT Astra Sans" w:hAnsi="PT Astra Sans"/>
          <w:b/>
          <w:sz w:val="28"/>
          <w:szCs w:val="28"/>
        </w:rPr>
        <w:t xml:space="preserve"> </w:t>
      </w:r>
      <w:r w:rsidR="00804A31" w:rsidRPr="0044201E">
        <w:rPr>
          <w:rFonts w:ascii="PT Astra Sans" w:hAnsi="PT Astra Sans"/>
          <w:b/>
          <w:sz w:val="28"/>
          <w:szCs w:val="28"/>
        </w:rPr>
        <w:t xml:space="preserve">О муниципальной программе </w:t>
      </w:r>
      <w:r w:rsidRPr="0044201E">
        <w:rPr>
          <w:rFonts w:ascii="PT Astra Sans" w:hAnsi="PT Astra Sans"/>
          <w:b/>
          <w:sz w:val="28"/>
          <w:szCs w:val="28"/>
        </w:rPr>
        <w:t>Белозерского</w:t>
      </w:r>
      <w:r w:rsidR="0001538C">
        <w:rPr>
          <w:rFonts w:ascii="PT Astra Sans" w:hAnsi="PT Astra Sans"/>
          <w:b/>
          <w:sz w:val="28"/>
          <w:szCs w:val="28"/>
        </w:rPr>
        <w:t xml:space="preserve"> района «</w:t>
      </w:r>
      <w:bookmarkStart w:id="0" w:name="_GoBack"/>
      <w:bookmarkEnd w:id="0"/>
      <w:r w:rsidR="00804A31" w:rsidRPr="0044201E">
        <w:rPr>
          <w:rFonts w:ascii="PT Astra Sans" w:hAnsi="PT Astra Sans"/>
          <w:b/>
          <w:sz w:val="28"/>
          <w:szCs w:val="28"/>
        </w:rPr>
        <w:t>Управление муниципальными финансами и регулирование межбюджетных отношений»</w:t>
      </w:r>
      <w:r w:rsidR="00365849" w:rsidRPr="0044201E">
        <w:rPr>
          <w:rFonts w:ascii="PT Astra Sans" w:hAnsi="PT Astra Sans"/>
          <w:b/>
          <w:sz w:val="28"/>
          <w:szCs w:val="28"/>
        </w:rPr>
        <w:t xml:space="preserve"> на 2020-2025 годы</w:t>
      </w:r>
    </w:p>
    <w:p w:rsidR="00361ADC" w:rsidRPr="0044201E" w:rsidRDefault="00361ADC" w:rsidP="0044201E">
      <w:pPr>
        <w:jc w:val="both"/>
        <w:rPr>
          <w:rFonts w:ascii="PT Astra Sans" w:hAnsi="PT Astra Sans"/>
          <w:sz w:val="28"/>
          <w:szCs w:val="28"/>
        </w:rPr>
      </w:pPr>
    </w:p>
    <w:p w:rsidR="00A546E7" w:rsidRPr="0044201E" w:rsidRDefault="00A546E7" w:rsidP="0044201E">
      <w:pPr>
        <w:jc w:val="both"/>
        <w:rPr>
          <w:rFonts w:ascii="PT Astra Sans" w:hAnsi="PT Astra Sans"/>
          <w:sz w:val="28"/>
          <w:szCs w:val="28"/>
        </w:rPr>
      </w:pPr>
    </w:p>
    <w:p w:rsidR="00804A31" w:rsidRPr="0044201E" w:rsidRDefault="00D25E9C" w:rsidP="0044201E">
      <w:pPr>
        <w:ind w:firstLine="709"/>
        <w:jc w:val="both"/>
        <w:rPr>
          <w:rFonts w:ascii="PT Astra Sans" w:hAnsi="PT Astra Sans"/>
          <w:b/>
          <w:sz w:val="28"/>
          <w:szCs w:val="28"/>
        </w:rPr>
      </w:pPr>
      <w:r w:rsidRPr="0044201E">
        <w:rPr>
          <w:rFonts w:ascii="PT Astra Sans" w:hAnsi="PT Astra Sans"/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D14BF4" w:rsidRPr="0044201E">
        <w:rPr>
          <w:rFonts w:ascii="PT Astra Sans" w:hAnsi="PT Astra Sans"/>
          <w:sz w:val="28"/>
          <w:szCs w:val="28"/>
        </w:rPr>
        <w:t>Белозерского</w:t>
      </w:r>
      <w:r w:rsidRPr="0044201E">
        <w:rPr>
          <w:rFonts w:ascii="PT Astra Sans" w:hAnsi="PT Astra Sans"/>
          <w:sz w:val="28"/>
          <w:szCs w:val="28"/>
        </w:rPr>
        <w:t xml:space="preserve"> района Курганской области, </w:t>
      </w:r>
      <w:r w:rsidR="00804A31" w:rsidRPr="0044201E">
        <w:rPr>
          <w:rFonts w:ascii="PT Astra Sans" w:hAnsi="PT Astra Sans"/>
          <w:sz w:val="28"/>
          <w:szCs w:val="28"/>
        </w:rPr>
        <w:t xml:space="preserve"> ПОСТАНОВЛЯЕТ:</w:t>
      </w:r>
    </w:p>
    <w:p w:rsidR="00804A31" w:rsidRPr="0044201E" w:rsidRDefault="0044201E" w:rsidP="0044201E">
      <w:pPr>
        <w:pStyle w:val="7"/>
        <w:shd w:val="clear" w:color="auto" w:fill="auto"/>
        <w:tabs>
          <w:tab w:val="left" w:pos="1125"/>
        </w:tabs>
        <w:spacing w:before="0" w:after="0" w:line="270" w:lineRule="exact"/>
        <w:ind w:right="20" w:firstLine="709"/>
        <w:jc w:val="both"/>
        <w:rPr>
          <w:rFonts w:ascii="PT Astra Sans" w:hAnsi="PT Astra Sans" w:cs="Times New Roman"/>
          <w:sz w:val="28"/>
          <w:szCs w:val="28"/>
        </w:rPr>
      </w:pPr>
      <w:r w:rsidRPr="0044201E">
        <w:rPr>
          <w:rFonts w:ascii="PT Astra Sans" w:hAnsi="PT Astra Sans"/>
          <w:sz w:val="28"/>
          <w:szCs w:val="28"/>
        </w:rPr>
        <w:t>1.</w:t>
      </w:r>
      <w:r w:rsidR="00804A31" w:rsidRPr="0044201E">
        <w:rPr>
          <w:rFonts w:ascii="PT Astra Sans" w:hAnsi="PT Astra Sans"/>
          <w:sz w:val="28"/>
          <w:szCs w:val="28"/>
        </w:rPr>
        <w:t xml:space="preserve"> </w:t>
      </w:r>
      <w:r w:rsidRPr="0044201E">
        <w:rPr>
          <w:rFonts w:ascii="PT Astra Sans" w:hAnsi="PT Astra Sans" w:cs="Times New Roman"/>
          <w:sz w:val="28"/>
          <w:szCs w:val="28"/>
        </w:rPr>
        <w:t>Утвердить муниципальную программу Белозерского района «</w:t>
      </w:r>
      <w:r w:rsidRPr="0044201E">
        <w:rPr>
          <w:rFonts w:ascii="PT Astra Sans" w:hAnsi="PT Astra Sans"/>
          <w:sz w:val="28"/>
          <w:szCs w:val="28"/>
        </w:rPr>
        <w:t>Управление муниципальными финансами и регулирование межбюджетных отношений</w:t>
      </w:r>
      <w:r w:rsidRPr="0044201E">
        <w:rPr>
          <w:rFonts w:ascii="PT Astra Sans" w:hAnsi="PT Astra Sans" w:cs="Times New Roman"/>
          <w:sz w:val="28"/>
          <w:szCs w:val="28"/>
        </w:rPr>
        <w:t xml:space="preserve">» </w:t>
      </w:r>
      <w:r w:rsidR="00E46D12">
        <w:rPr>
          <w:rFonts w:ascii="PT Astra Sans" w:hAnsi="PT Astra Sans" w:cs="Times New Roman"/>
          <w:sz w:val="28"/>
          <w:szCs w:val="28"/>
        </w:rPr>
        <w:t xml:space="preserve">на 2020-2025 годы </w:t>
      </w:r>
      <w:r w:rsidRPr="0044201E">
        <w:rPr>
          <w:rFonts w:ascii="PT Astra Sans" w:hAnsi="PT Astra Sans" w:cs="Times New Roman"/>
          <w:sz w:val="28"/>
          <w:szCs w:val="28"/>
        </w:rPr>
        <w:t>согласно приложению к настоящему распоряжению.</w:t>
      </w:r>
    </w:p>
    <w:p w:rsidR="00A546E7" w:rsidRPr="0044201E" w:rsidRDefault="00804A31" w:rsidP="0044201E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44201E">
        <w:rPr>
          <w:rFonts w:ascii="PT Astra Sans" w:hAnsi="PT Astra Sans"/>
          <w:sz w:val="28"/>
          <w:szCs w:val="28"/>
        </w:rPr>
        <w:t>2</w:t>
      </w:r>
      <w:r w:rsidR="00A546E7" w:rsidRPr="0044201E">
        <w:rPr>
          <w:rFonts w:ascii="PT Astra Sans" w:hAnsi="PT Astra Sans"/>
          <w:sz w:val="28"/>
          <w:szCs w:val="28"/>
        </w:rPr>
        <w:t>. Опубликовать настоящее постановление</w:t>
      </w:r>
      <w:r w:rsidR="00E46D12">
        <w:rPr>
          <w:rFonts w:ascii="PT Astra Sans" w:hAnsi="PT Astra Sans"/>
          <w:sz w:val="28"/>
          <w:szCs w:val="28"/>
        </w:rPr>
        <w:t xml:space="preserve"> на официальном сайте Администрации Белозерского района сети Интернет</w:t>
      </w:r>
      <w:r w:rsidR="00A546E7" w:rsidRPr="0044201E">
        <w:rPr>
          <w:rFonts w:ascii="PT Astra Sans" w:hAnsi="PT Astra Sans"/>
          <w:sz w:val="28"/>
          <w:szCs w:val="28"/>
        </w:rPr>
        <w:t>.</w:t>
      </w:r>
    </w:p>
    <w:p w:rsidR="0044201E" w:rsidRPr="0044201E" w:rsidRDefault="00804A31" w:rsidP="0044201E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44201E">
        <w:rPr>
          <w:rFonts w:ascii="PT Astra Sans" w:hAnsi="PT Astra Sans"/>
          <w:sz w:val="28"/>
          <w:szCs w:val="28"/>
        </w:rPr>
        <w:t>3</w:t>
      </w:r>
      <w:r w:rsidR="00A546E7" w:rsidRPr="0044201E">
        <w:rPr>
          <w:rFonts w:ascii="PT Astra Sans" w:hAnsi="PT Astra Sans"/>
          <w:sz w:val="28"/>
          <w:szCs w:val="28"/>
        </w:rPr>
        <w:t xml:space="preserve">. </w:t>
      </w:r>
      <w:proofErr w:type="gramStart"/>
      <w:r w:rsidR="0044201E" w:rsidRPr="0044201E">
        <w:rPr>
          <w:rFonts w:ascii="PT Astra Sans" w:hAnsi="PT Astra Sans"/>
          <w:sz w:val="28"/>
          <w:szCs w:val="28"/>
        </w:rPr>
        <w:t>Контроль за</w:t>
      </w:r>
      <w:proofErr w:type="gramEnd"/>
      <w:r w:rsidR="0044201E" w:rsidRPr="0044201E">
        <w:rPr>
          <w:rFonts w:ascii="PT Astra Sans" w:hAnsi="PT Astra Sans"/>
          <w:sz w:val="28"/>
          <w:szCs w:val="28"/>
        </w:rPr>
        <w:t xml:space="preserve"> выполнением настоящего постановления возложить на  первого заместителя Главы Белозерского района, начальника финансово–экономической политики Завьялова А.В.</w:t>
      </w:r>
    </w:p>
    <w:p w:rsidR="00A546E7" w:rsidRPr="0044201E" w:rsidRDefault="00A546E7" w:rsidP="0044201E">
      <w:pPr>
        <w:jc w:val="both"/>
        <w:rPr>
          <w:rFonts w:ascii="PT Astra Sans" w:hAnsi="PT Astra Sans"/>
          <w:sz w:val="28"/>
          <w:szCs w:val="28"/>
        </w:rPr>
      </w:pPr>
    </w:p>
    <w:p w:rsidR="00A546E7" w:rsidRPr="0044201E" w:rsidRDefault="00A546E7" w:rsidP="0044201E">
      <w:pPr>
        <w:jc w:val="both"/>
        <w:rPr>
          <w:rFonts w:ascii="PT Astra Sans" w:hAnsi="PT Astra Sans"/>
          <w:sz w:val="28"/>
          <w:szCs w:val="28"/>
        </w:rPr>
      </w:pPr>
    </w:p>
    <w:p w:rsidR="00A546E7" w:rsidRPr="0044201E" w:rsidRDefault="00A546E7" w:rsidP="0044201E">
      <w:pPr>
        <w:jc w:val="both"/>
        <w:rPr>
          <w:rFonts w:ascii="PT Astra Sans" w:hAnsi="PT Astra Sans"/>
          <w:sz w:val="28"/>
          <w:szCs w:val="28"/>
        </w:rPr>
      </w:pPr>
    </w:p>
    <w:p w:rsidR="00A546E7" w:rsidRPr="0044201E" w:rsidRDefault="00E46D12" w:rsidP="0044201E">
      <w:pPr>
        <w:tabs>
          <w:tab w:val="left" w:pos="4395"/>
          <w:tab w:val="left" w:pos="4678"/>
        </w:tabs>
        <w:suppressAutoHyphens w:val="0"/>
        <w:autoSpaceDE w:val="0"/>
        <w:autoSpaceDN w:val="0"/>
        <w:adjustRightInd w:val="0"/>
        <w:jc w:val="both"/>
        <w:rPr>
          <w:rFonts w:ascii="PT Astra Sans" w:eastAsia="Times New Roman" w:hAnsi="PT Astra Sans"/>
          <w:kern w:val="0"/>
          <w:sz w:val="26"/>
          <w:szCs w:val="26"/>
          <w:lang w:eastAsia="ru-RU"/>
        </w:rPr>
      </w:pPr>
      <w:r>
        <w:rPr>
          <w:rFonts w:ascii="PT Astra Sans" w:eastAsia="Times New Roman" w:hAnsi="PT Astra Sans"/>
          <w:kern w:val="0"/>
          <w:sz w:val="28"/>
          <w:szCs w:val="28"/>
          <w:lang w:eastAsia="ru-RU"/>
        </w:rPr>
        <w:t>Глава</w:t>
      </w:r>
      <w:r w:rsidR="00A546E7" w:rsidRPr="0044201E">
        <w:rPr>
          <w:rFonts w:ascii="PT Astra Sans" w:eastAsia="Times New Roman" w:hAnsi="PT Astra Sans"/>
          <w:kern w:val="0"/>
          <w:sz w:val="28"/>
          <w:szCs w:val="28"/>
          <w:lang w:eastAsia="ru-RU"/>
        </w:rPr>
        <w:t xml:space="preserve"> </w:t>
      </w:r>
      <w:r w:rsidR="00D14BF4" w:rsidRPr="0044201E">
        <w:rPr>
          <w:rFonts w:ascii="PT Astra Sans" w:eastAsia="Times New Roman" w:hAnsi="PT Astra Sans"/>
          <w:kern w:val="0"/>
          <w:sz w:val="28"/>
          <w:szCs w:val="28"/>
          <w:lang w:eastAsia="ru-RU"/>
        </w:rPr>
        <w:t>Белозерского</w:t>
      </w:r>
      <w:r w:rsidR="00A546E7" w:rsidRPr="0044201E">
        <w:rPr>
          <w:rFonts w:ascii="PT Astra Sans" w:eastAsia="Times New Roman" w:hAnsi="PT Astra Sans"/>
          <w:kern w:val="0"/>
          <w:sz w:val="28"/>
          <w:szCs w:val="28"/>
          <w:lang w:eastAsia="ru-RU"/>
        </w:rPr>
        <w:t xml:space="preserve"> рай</w:t>
      </w:r>
      <w:r w:rsidR="00DB5DBC" w:rsidRPr="0044201E">
        <w:rPr>
          <w:rFonts w:ascii="PT Astra Sans" w:eastAsia="Times New Roman" w:hAnsi="PT Astra Sans"/>
          <w:kern w:val="0"/>
          <w:sz w:val="28"/>
          <w:szCs w:val="28"/>
          <w:lang w:eastAsia="ru-RU"/>
        </w:rPr>
        <w:t xml:space="preserve">она </w:t>
      </w:r>
      <w:r w:rsidR="00B30132">
        <w:rPr>
          <w:rFonts w:ascii="PT Astra Sans" w:eastAsia="Times New Roman" w:hAnsi="PT Astra Sans"/>
          <w:kern w:val="0"/>
          <w:sz w:val="28"/>
          <w:szCs w:val="28"/>
          <w:lang w:eastAsia="ru-RU"/>
        </w:rPr>
        <w:t xml:space="preserve">                                                           </w:t>
      </w:r>
      <w:r w:rsidR="005E0922">
        <w:rPr>
          <w:rFonts w:ascii="PT Astra Sans" w:eastAsia="Times New Roman" w:hAnsi="PT Astra Sans"/>
          <w:kern w:val="0"/>
          <w:sz w:val="28"/>
          <w:szCs w:val="28"/>
          <w:lang w:eastAsia="ru-RU"/>
        </w:rPr>
        <w:t xml:space="preserve">   </w:t>
      </w:r>
      <w:r>
        <w:rPr>
          <w:rFonts w:ascii="PT Astra Sans" w:eastAsia="Times New Roman" w:hAnsi="PT Astra Sans"/>
          <w:kern w:val="0"/>
          <w:sz w:val="28"/>
          <w:szCs w:val="28"/>
          <w:lang w:eastAsia="ru-RU"/>
        </w:rPr>
        <w:t xml:space="preserve">С.Г. </w:t>
      </w:r>
      <w:proofErr w:type="spellStart"/>
      <w:r>
        <w:rPr>
          <w:rFonts w:ascii="PT Astra Sans" w:eastAsia="Times New Roman" w:hAnsi="PT Astra Sans"/>
          <w:kern w:val="0"/>
          <w:sz w:val="28"/>
          <w:szCs w:val="28"/>
          <w:lang w:eastAsia="ru-RU"/>
        </w:rPr>
        <w:t>Зяблов</w:t>
      </w:r>
      <w:proofErr w:type="spellEnd"/>
      <w:r w:rsidR="00B30132">
        <w:rPr>
          <w:rFonts w:ascii="PT Astra Sans" w:eastAsia="Times New Roman" w:hAnsi="PT Astra Sans"/>
          <w:kern w:val="0"/>
          <w:sz w:val="28"/>
          <w:szCs w:val="28"/>
          <w:lang w:eastAsia="ru-RU"/>
        </w:rPr>
        <w:t xml:space="preserve"> </w:t>
      </w:r>
      <w:r w:rsidR="00DB5DBC" w:rsidRPr="0044201E">
        <w:rPr>
          <w:rFonts w:ascii="PT Astra Sans" w:eastAsia="Times New Roman" w:hAnsi="PT Astra Sans"/>
          <w:kern w:val="0"/>
          <w:sz w:val="28"/>
          <w:szCs w:val="28"/>
          <w:lang w:eastAsia="ru-RU"/>
        </w:rPr>
        <w:t xml:space="preserve">                        </w:t>
      </w:r>
      <w:r w:rsidR="00B30132">
        <w:rPr>
          <w:rFonts w:ascii="PT Astra Sans" w:eastAsia="Times New Roman" w:hAnsi="PT Astra Sans"/>
          <w:kern w:val="0"/>
          <w:sz w:val="28"/>
          <w:szCs w:val="28"/>
          <w:lang w:eastAsia="ru-RU"/>
        </w:rPr>
        <w:t xml:space="preserve">   </w:t>
      </w:r>
    </w:p>
    <w:p w:rsidR="00B7454C" w:rsidRPr="0044201E" w:rsidRDefault="00B7454C" w:rsidP="0044201E">
      <w:pPr>
        <w:pStyle w:val="ConsPlusNormal"/>
        <w:ind w:firstLine="0"/>
        <w:jc w:val="center"/>
        <w:rPr>
          <w:rFonts w:ascii="PT Astra Sans" w:hAnsi="PT Astra Sans"/>
          <w:b/>
          <w:sz w:val="24"/>
          <w:szCs w:val="24"/>
        </w:rPr>
      </w:pPr>
    </w:p>
    <w:p w:rsidR="00E30DC9" w:rsidRPr="0044201E" w:rsidRDefault="00E30DC9" w:rsidP="0044201E">
      <w:pPr>
        <w:jc w:val="both"/>
        <w:rPr>
          <w:rFonts w:ascii="PT Astra Sans" w:hAnsi="PT Astra Sans"/>
          <w:sz w:val="24"/>
        </w:rPr>
        <w:sectPr w:rsidR="00E30DC9" w:rsidRPr="0044201E" w:rsidSect="0044201E">
          <w:headerReference w:type="default" r:id="rId9"/>
          <w:headerReference w:type="first" r:id="rId10"/>
          <w:pgSz w:w="11905" w:h="16837"/>
          <w:pgMar w:top="567" w:right="990" w:bottom="1418" w:left="1701" w:header="1134" w:footer="720" w:gutter="0"/>
          <w:cols w:space="720"/>
          <w:docGrid w:linePitch="272"/>
        </w:sectPr>
      </w:pPr>
    </w:p>
    <w:tbl>
      <w:tblPr>
        <w:tblW w:w="9342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5373"/>
        <w:gridCol w:w="3969"/>
      </w:tblGrid>
      <w:tr w:rsidR="00B7454C" w:rsidRPr="0044201E" w:rsidTr="00E9456A">
        <w:trPr>
          <w:trHeight w:val="2151"/>
        </w:trPr>
        <w:tc>
          <w:tcPr>
            <w:tcW w:w="5373" w:type="dxa"/>
          </w:tcPr>
          <w:p w:rsidR="00B7454C" w:rsidRPr="0044201E" w:rsidRDefault="00B7454C" w:rsidP="0044201E">
            <w:pPr>
              <w:pStyle w:val="ConsPlusNormal"/>
              <w:pageBreakBefore/>
              <w:snapToGrid w:val="0"/>
              <w:ind w:firstLine="0"/>
              <w:jc w:val="both"/>
              <w:rPr>
                <w:rFonts w:ascii="PT Astra Sans" w:hAnsi="PT Astra Sans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7454C" w:rsidRPr="00E46D12" w:rsidRDefault="00372850" w:rsidP="00B30132">
            <w:pPr>
              <w:pageBreakBefore/>
              <w:jc w:val="center"/>
              <w:rPr>
                <w:rFonts w:ascii="PT Astra Sans" w:hAnsi="PT Astra Sans"/>
                <w:sz w:val="24"/>
              </w:rPr>
            </w:pPr>
            <w:r w:rsidRPr="00E46D12">
              <w:rPr>
                <w:rFonts w:ascii="PT Astra Sans" w:hAnsi="PT Astra Sans"/>
                <w:sz w:val="24"/>
              </w:rPr>
              <w:t>Приложение</w:t>
            </w:r>
          </w:p>
          <w:p w:rsidR="00E46D12" w:rsidRDefault="00B7454C" w:rsidP="00B30132">
            <w:pPr>
              <w:jc w:val="center"/>
              <w:rPr>
                <w:rFonts w:ascii="PT Astra Sans" w:hAnsi="PT Astra Sans"/>
                <w:sz w:val="24"/>
              </w:rPr>
            </w:pPr>
            <w:r w:rsidRPr="00E46D12">
              <w:rPr>
                <w:rFonts w:ascii="PT Astra Sans" w:hAnsi="PT Astra Sans"/>
                <w:sz w:val="24"/>
              </w:rPr>
              <w:t xml:space="preserve">к </w:t>
            </w:r>
            <w:r w:rsidR="00E46D12" w:rsidRPr="00E46D12">
              <w:rPr>
                <w:rFonts w:ascii="PT Astra Sans" w:hAnsi="PT Astra Sans"/>
                <w:sz w:val="24"/>
              </w:rPr>
              <w:t xml:space="preserve">постановлению Администрации Белозерского района </w:t>
            </w:r>
          </w:p>
          <w:p w:rsidR="00B7454C" w:rsidRPr="00E46D12" w:rsidRDefault="00E46D12" w:rsidP="00B30132">
            <w:pPr>
              <w:jc w:val="center"/>
              <w:rPr>
                <w:rFonts w:ascii="PT Astra Sans" w:hAnsi="PT Astra Sans"/>
                <w:sz w:val="24"/>
              </w:rPr>
            </w:pPr>
            <w:r w:rsidRPr="00E46D12">
              <w:rPr>
                <w:rFonts w:ascii="PT Astra Sans" w:hAnsi="PT Astra Sans"/>
                <w:sz w:val="24"/>
              </w:rPr>
              <w:t>«</w:t>
            </w:r>
            <w:r w:rsidRPr="00E46D12">
              <w:rPr>
                <w:rFonts w:ascii="PT Astra Sans" w:hAnsi="PT Astra Sans"/>
                <w:sz w:val="24"/>
              </w:rPr>
              <w:softHyphen/>
            </w:r>
            <w:r w:rsidRPr="00E46D12">
              <w:rPr>
                <w:rFonts w:ascii="PT Astra Sans" w:hAnsi="PT Astra Sans"/>
                <w:sz w:val="24"/>
              </w:rPr>
              <w:softHyphen/>
            </w:r>
            <w:r w:rsidRPr="00E46D12">
              <w:rPr>
                <w:rFonts w:ascii="PT Astra Sans" w:hAnsi="PT Astra Sans"/>
                <w:sz w:val="24"/>
              </w:rPr>
              <w:softHyphen/>
            </w:r>
            <w:r w:rsidRPr="00E46D12">
              <w:rPr>
                <w:rFonts w:ascii="PT Astra Sans" w:hAnsi="PT Astra Sans"/>
                <w:sz w:val="24"/>
              </w:rPr>
              <w:softHyphen/>
              <w:t>___» _______</w:t>
            </w:r>
            <w:r>
              <w:rPr>
                <w:rFonts w:ascii="PT Astra Sans" w:hAnsi="PT Astra Sans"/>
                <w:sz w:val="24"/>
              </w:rPr>
              <w:t>_____</w:t>
            </w:r>
            <w:r w:rsidRPr="00E46D12">
              <w:rPr>
                <w:rFonts w:ascii="PT Astra Sans" w:hAnsi="PT Astra Sans"/>
                <w:sz w:val="24"/>
              </w:rPr>
              <w:t>2019г.</w:t>
            </w:r>
            <w:r>
              <w:rPr>
                <w:rFonts w:ascii="PT Astra Sans" w:hAnsi="PT Astra Sans"/>
                <w:sz w:val="24"/>
              </w:rPr>
              <w:t xml:space="preserve"> №____ </w:t>
            </w:r>
            <w:r w:rsidRPr="00E46D12">
              <w:rPr>
                <w:rFonts w:ascii="PT Astra Sans" w:hAnsi="PT Astra Sans"/>
                <w:sz w:val="24"/>
              </w:rPr>
              <w:t xml:space="preserve">«О </w:t>
            </w:r>
            <w:r w:rsidR="00B7454C" w:rsidRPr="00E46D12">
              <w:rPr>
                <w:rFonts w:ascii="PT Astra Sans" w:hAnsi="PT Astra Sans"/>
                <w:sz w:val="24"/>
              </w:rPr>
              <w:t xml:space="preserve">муниципальной программе </w:t>
            </w:r>
            <w:r w:rsidR="00365849" w:rsidRPr="00E46D12">
              <w:rPr>
                <w:rFonts w:ascii="PT Astra Sans" w:hAnsi="PT Astra Sans"/>
                <w:sz w:val="24"/>
              </w:rPr>
              <w:t>Белозерского</w:t>
            </w:r>
            <w:r w:rsidR="00B7454C" w:rsidRPr="00E46D12">
              <w:rPr>
                <w:rFonts w:ascii="PT Astra Sans" w:hAnsi="PT Astra Sans"/>
                <w:sz w:val="24"/>
              </w:rPr>
              <w:t xml:space="preserve"> района «Управление муниципальными финансами и регулирование межбюджетных отношений»</w:t>
            </w:r>
            <w:r w:rsidRPr="00E46D12">
              <w:rPr>
                <w:rFonts w:ascii="PT Astra Sans" w:hAnsi="PT Astra Sans"/>
                <w:sz w:val="24"/>
              </w:rPr>
              <w:t xml:space="preserve"> на 2020-2025 годы»</w:t>
            </w:r>
          </w:p>
          <w:p w:rsidR="00B7454C" w:rsidRPr="0044201E" w:rsidRDefault="00B7454C" w:rsidP="0044201E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</w:tr>
    </w:tbl>
    <w:p w:rsidR="00B7454C" w:rsidRPr="0044201E" w:rsidRDefault="00B7454C" w:rsidP="0044201E">
      <w:pPr>
        <w:pStyle w:val="ConsPlusNormal"/>
        <w:ind w:firstLine="0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B7454C" w:rsidRPr="0044201E" w:rsidRDefault="00E46D12" w:rsidP="0044201E">
      <w:pPr>
        <w:jc w:val="center"/>
        <w:rPr>
          <w:rFonts w:ascii="PT Astra Sans" w:hAnsi="PT Astra Sans"/>
          <w:b/>
          <w:bCs/>
          <w:sz w:val="28"/>
          <w:szCs w:val="28"/>
        </w:rPr>
      </w:pPr>
      <w:r>
        <w:rPr>
          <w:rFonts w:ascii="PT Astra Sans" w:hAnsi="PT Astra Sans"/>
          <w:b/>
          <w:bCs/>
          <w:sz w:val="28"/>
          <w:szCs w:val="28"/>
        </w:rPr>
        <w:t>ПРОГРАММА</w:t>
      </w:r>
    </w:p>
    <w:p w:rsidR="00B7454C" w:rsidRDefault="00C23E7D" w:rsidP="0044201E">
      <w:pPr>
        <w:jc w:val="center"/>
        <w:rPr>
          <w:rFonts w:ascii="PT Astra Sans" w:hAnsi="PT Astra Sans"/>
          <w:b/>
          <w:sz w:val="28"/>
          <w:szCs w:val="28"/>
        </w:rPr>
      </w:pPr>
      <w:r w:rsidRPr="0044201E">
        <w:rPr>
          <w:rFonts w:ascii="PT Astra Sans" w:hAnsi="PT Astra Sans"/>
          <w:b/>
          <w:sz w:val="28"/>
          <w:szCs w:val="28"/>
        </w:rPr>
        <w:t>«Управление муниципальными финансами и регулирование межбюджетных отношений»</w:t>
      </w:r>
    </w:p>
    <w:p w:rsidR="00E46D12" w:rsidRPr="0044201E" w:rsidRDefault="00E46D12" w:rsidP="0044201E">
      <w:pPr>
        <w:jc w:val="center"/>
        <w:rPr>
          <w:rFonts w:ascii="PT Astra Sans" w:hAnsi="PT Astra Sans"/>
          <w:sz w:val="28"/>
          <w:szCs w:val="28"/>
        </w:rPr>
      </w:pPr>
    </w:p>
    <w:p w:rsidR="00B7454C" w:rsidRPr="00E46D12" w:rsidRDefault="00B7454C" w:rsidP="0044201E">
      <w:pPr>
        <w:jc w:val="center"/>
        <w:rPr>
          <w:rFonts w:ascii="PT Astra Sans" w:hAnsi="PT Astra Sans"/>
          <w:b/>
          <w:sz w:val="24"/>
        </w:rPr>
      </w:pPr>
      <w:r w:rsidRPr="00E46D12">
        <w:rPr>
          <w:rFonts w:ascii="PT Astra Sans" w:hAnsi="PT Astra Sans"/>
          <w:b/>
          <w:sz w:val="24"/>
        </w:rPr>
        <w:t xml:space="preserve">Раздел </w:t>
      </w:r>
      <w:r w:rsidRPr="00E46D12">
        <w:rPr>
          <w:rFonts w:ascii="PT Astra Sans" w:hAnsi="PT Astra Sans"/>
          <w:b/>
          <w:sz w:val="24"/>
          <w:lang w:val="en-US"/>
        </w:rPr>
        <w:t>I</w:t>
      </w:r>
      <w:r w:rsidR="00372850" w:rsidRPr="00E46D12">
        <w:rPr>
          <w:rFonts w:ascii="PT Astra Sans" w:hAnsi="PT Astra Sans"/>
          <w:b/>
          <w:sz w:val="24"/>
        </w:rPr>
        <w:t xml:space="preserve">. Паспорт </w:t>
      </w:r>
      <w:r w:rsidRPr="00E46D12">
        <w:rPr>
          <w:rFonts w:ascii="PT Astra Sans" w:hAnsi="PT Astra Sans"/>
          <w:b/>
          <w:sz w:val="24"/>
        </w:rPr>
        <w:t xml:space="preserve">программы </w:t>
      </w:r>
      <w:r w:rsidR="00C23E7D" w:rsidRPr="00E46D12">
        <w:rPr>
          <w:rFonts w:ascii="PT Astra Sans" w:hAnsi="PT Astra Sans"/>
          <w:b/>
          <w:sz w:val="24"/>
        </w:rPr>
        <w:t>«Управление муниципальными финансами и регулирование межбюджетных отношений»</w:t>
      </w:r>
      <w:r w:rsidR="00E46D12" w:rsidRPr="00E46D12">
        <w:rPr>
          <w:rFonts w:ascii="PT Astra Sans" w:hAnsi="PT Astra Sans"/>
          <w:b/>
          <w:sz w:val="24"/>
        </w:rPr>
        <w:t xml:space="preserve"> на 2020-2025 годы</w:t>
      </w:r>
    </w:p>
    <w:p w:rsidR="00B7454C" w:rsidRPr="00E46D12" w:rsidRDefault="00B7454C" w:rsidP="0044201E">
      <w:pPr>
        <w:jc w:val="both"/>
        <w:rPr>
          <w:rFonts w:ascii="PT Astra Sans" w:hAnsi="PT Astra Sans"/>
          <w:sz w:val="24"/>
        </w:rPr>
      </w:pPr>
    </w:p>
    <w:tbl>
      <w:tblPr>
        <w:tblW w:w="9342" w:type="dxa"/>
        <w:tblInd w:w="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94"/>
        <w:gridCol w:w="6548"/>
      </w:tblGrid>
      <w:tr w:rsidR="00B7454C" w:rsidRPr="00E46D12" w:rsidTr="00E9456A">
        <w:tc>
          <w:tcPr>
            <w:tcW w:w="2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454C" w:rsidRPr="00E46D12" w:rsidRDefault="00B7454C" w:rsidP="0044201E">
            <w:pPr>
              <w:rPr>
                <w:rFonts w:ascii="PT Astra Sans" w:hAnsi="PT Astra Sans"/>
                <w:sz w:val="24"/>
              </w:rPr>
            </w:pPr>
            <w:r w:rsidRPr="00E46D12">
              <w:rPr>
                <w:rFonts w:ascii="PT Astra Sans" w:hAnsi="PT Astra Sans"/>
                <w:sz w:val="24"/>
              </w:rPr>
              <w:t>Наименование программы</w:t>
            </w:r>
          </w:p>
        </w:tc>
        <w:tc>
          <w:tcPr>
            <w:tcW w:w="6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454C" w:rsidRPr="00E46D12" w:rsidRDefault="00372850" w:rsidP="0044201E">
            <w:pPr>
              <w:jc w:val="both"/>
              <w:rPr>
                <w:rFonts w:ascii="PT Astra Sans" w:hAnsi="PT Astra Sans"/>
                <w:sz w:val="24"/>
              </w:rPr>
            </w:pPr>
            <w:r w:rsidRPr="00E46D12">
              <w:rPr>
                <w:rFonts w:ascii="PT Astra Sans" w:hAnsi="PT Astra Sans"/>
                <w:sz w:val="24"/>
              </w:rPr>
              <w:t>П</w:t>
            </w:r>
            <w:r w:rsidR="00B7454C" w:rsidRPr="00E46D12">
              <w:rPr>
                <w:rFonts w:ascii="PT Astra Sans" w:hAnsi="PT Astra Sans"/>
                <w:sz w:val="24"/>
              </w:rPr>
              <w:t>рограмма «</w:t>
            </w:r>
            <w:r w:rsidR="00C23E7D" w:rsidRPr="00E46D12">
              <w:rPr>
                <w:rFonts w:ascii="PT Astra Sans" w:hAnsi="PT Astra Sans"/>
                <w:sz w:val="24"/>
              </w:rPr>
              <w:t>Управление муниципальными финансами и регулирование межбюджетных отношений</w:t>
            </w:r>
            <w:r w:rsidR="00B7454C" w:rsidRPr="00E46D12">
              <w:rPr>
                <w:rFonts w:ascii="PT Astra Sans" w:hAnsi="PT Astra Sans"/>
                <w:sz w:val="24"/>
              </w:rPr>
              <w:t>»</w:t>
            </w:r>
            <w:r w:rsidR="00E46D12">
              <w:rPr>
                <w:rFonts w:ascii="PT Astra Sans" w:hAnsi="PT Astra Sans"/>
                <w:sz w:val="24"/>
              </w:rPr>
              <w:t xml:space="preserve"> на 2020-2025 годы </w:t>
            </w:r>
            <w:r w:rsidR="00B7454C" w:rsidRPr="00E46D12">
              <w:rPr>
                <w:rFonts w:ascii="PT Astra Sans" w:hAnsi="PT Astra Sans"/>
                <w:sz w:val="24"/>
              </w:rPr>
              <w:t>(далее - программа)</w:t>
            </w:r>
          </w:p>
        </w:tc>
      </w:tr>
      <w:tr w:rsidR="00BC39DF" w:rsidRPr="00E46D12" w:rsidTr="00E9456A">
        <w:tc>
          <w:tcPr>
            <w:tcW w:w="2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C39DF" w:rsidRPr="00E46D12" w:rsidRDefault="00BC39DF" w:rsidP="0044201E">
            <w:pPr>
              <w:rPr>
                <w:rFonts w:ascii="PT Astra Sans" w:hAnsi="PT Astra Sans"/>
                <w:sz w:val="24"/>
              </w:rPr>
            </w:pPr>
            <w:r w:rsidRPr="00E46D12">
              <w:rPr>
                <w:rFonts w:ascii="PT Astra Sans" w:hAnsi="PT Astra Sans"/>
                <w:sz w:val="24"/>
              </w:rPr>
              <w:t>Ответственный исполнитель</w:t>
            </w:r>
          </w:p>
        </w:tc>
        <w:tc>
          <w:tcPr>
            <w:tcW w:w="6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39DF" w:rsidRPr="00E46D12" w:rsidRDefault="00BC39DF" w:rsidP="0044201E">
            <w:pPr>
              <w:jc w:val="both"/>
              <w:rPr>
                <w:rFonts w:ascii="PT Astra Sans" w:hAnsi="PT Astra Sans"/>
                <w:sz w:val="24"/>
              </w:rPr>
            </w:pPr>
            <w:r w:rsidRPr="00E46D12">
              <w:rPr>
                <w:rFonts w:ascii="PT Astra Sans" w:hAnsi="PT Astra Sans"/>
                <w:sz w:val="24"/>
              </w:rPr>
              <w:t>Финансовый отдел</w:t>
            </w:r>
            <w:r w:rsidR="00E9093B" w:rsidRPr="00E46D12">
              <w:rPr>
                <w:rFonts w:ascii="PT Astra Sans" w:hAnsi="PT Astra Sans"/>
                <w:sz w:val="24"/>
              </w:rPr>
              <w:t xml:space="preserve"> Администрации Белозерского района</w:t>
            </w:r>
          </w:p>
        </w:tc>
      </w:tr>
      <w:tr w:rsidR="00BC39DF" w:rsidRPr="00E46D12" w:rsidTr="00E9456A">
        <w:tc>
          <w:tcPr>
            <w:tcW w:w="2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C39DF" w:rsidRPr="00E46D12" w:rsidRDefault="00BC39DF" w:rsidP="0044201E">
            <w:pPr>
              <w:rPr>
                <w:rFonts w:ascii="PT Astra Sans" w:hAnsi="PT Astra Sans"/>
                <w:sz w:val="24"/>
              </w:rPr>
            </w:pPr>
            <w:r w:rsidRPr="00E46D12">
              <w:rPr>
                <w:rFonts w:ascii="PT Astra Sans" w:hAnsi="PT Astra Sans"/>
                <w:sz w:val="24"/>
              </w:rPr>
              <w:t>Соисполнители</w:t>
            </w:r>
          </w:p>
        </w:tc>
        <w:tc>
          <w:tcPr>
            <w:tcW w:w="6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39DF" w:rsidRPr="00E46D12" w:rsidRDefault="007C1B02" w:rsidP="0044201E">
            <w:pPr>
              <w:jc w:val="both"/>
              <w:rPr>
                <w:rFonts w:ascii="PT Astra Sans" w:hAnsi="PT Astra Sans"/>
                <w:sz w:val="24"/>
              </w:rPr>
            </w:pPr>
            <w:r w:rsidRPr="00E46D12">
              <w:rPr>
                <w:rFonts w:ascii="PT Astra Sans" w:hAnsi="PT Astra Sans"/>
                <w:sz w:val="24"/>
              </w:rPr>
              <w:t xml:space="preserve">Органы местного самоуправления </w:t>
            </w:r>
            <w:r w:rsidR="00365849" w:rsidRPr="00E46D12">
              <w:rPr>
                <w:rFonts w:ascii="PT Astra Sans" w:hAnsi="PT Astra Sans"/>
                <w:sz w:val="24"/>
              </w:rPr>
              <w:t>Белозерского</w:t>
            </w:r>
            <w:r w:rsidRPr="00E46D12">
              <w:rPr>
                <w:rFonts w:ascii="PT Astra Sans" w:hAnsi="PT Astra Sans"/>
                <w:sz w:val="24"/>
              </w:rPr>
              <w:t xml:space="preserve"> района (по согласованию)</w:t>
            </w:r>
          </w:p>
        </w:tc>
      </w:tr>
      <w:tr w:rsidR="00B7454C" w:rsidRPr="00E46D12" w:rsidTr="00E9456A">
        <w:tc>
          <w:tcPr>
            <w:tcW w:w="2794" w:type="dxa"/>
            <w:tcBorders>
              <w:left w:val="single" w:sz="1" w:space="0" w:color="000000"/>
              <w:bottom w:val="single" w:sz="1" w:space="0" w:color="000000"/>
            </w:tcBorders>
          </w:tcPr>
          <w:p w:rsidR="00B7454C" w:rsidRPr="00E46D12" w:rsidRDefault="00BC39DF" w:rsidP="0044201E">
            <w:pPr>
              <w:rPr>
                <w:rFonts w:ascii="PT Astra Sans" w:hAnsi="PT Astra Sans"/>
                <w:sz w:val="24"/>
              </w:rPr>
            </w:pPr>
            <w:r w:rsidRPr="00E46D12">
              <w:rPr>
                <w:rFonts w:ascii="PT Astra Sans" w:hAnsi="PT Astra Sans"/>
                <w:sz w:val="24"/>
              </w:rPr>
              <w:t>Цели</w:t>
            </w:r>
          </w:p>
        </w:tc>
        <w:tc>
          <w:tcPr>
            <w:tcW w:w="6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454C" w:rsidRPr="00E46D12" w:rsidRDefault="00B7454C" w:rsidP="0044201E">
            <w:pPr>
              <w:jc w:val="both"/>
              <w:rPr>
                <w:rFonts w:ascii="PT Astra Sans" w:hAnsi="PT Astra Sans"/>
                <w:sz w:val="24"/>
              </w:rPr>
            </w:pPr>
            <w:r w:rsidRPr="00E46D12">
              <w:rPr>
                <w:rFonts w:ascii="PT Astra Sans" w:hAnsi="PT Astra Sans"/>
                <w:sz w:val="24"/>
              </w:rPr>
              <w:t xml:space="preserve">Совершенствование системы межбюджетных отношений путем выравнивания финансовых возможностей муниципальных образований </w:t>
            </w:r>
            <w:r w:rsidR="00365849" w:rsidRPr="00E46D12">
              <w:rPr>
                <w:rFonts w:ascii="PT Astra Sans" w:hAnsi="PT Astra Sans"/>
                <w:sz w:val="24"/>
              </w:rPr>
              <w:t>Белозерского</w:t>
            </w:r>
            <w:r w:rsidRPr="00E46D12">
              <w:rPr>
                <w:rFonts w:ascii="PT Astra Sans" w:hAnsi="PT Astra Sans"/>
                <w:sz w:val="24"/>
              </w:rPr>
              <w:t xml:space="preserve"> района (далее – бюджеты поселений) по решению вопросов местного значения и обеспечения сбалансированности бюджетов</w:t>
            </w:r>
          </w:p>
        </w:tc>
      </w:tr>
      <w:tr w:rsidR="00B7454C" w:rsidRPr="00E46D12" w:rsidTr="00E9456A">
        <w:tc>
          <w:tcPr>
            <w:tcW w:w="2794" w:type="dxa"/>
            <w:tcBorders>
              <w:left w:val="single" w:sz="1" w:space="0" w:color="000000"/>
              <w:bottom w:val="single" w:sz="1" w:space="0" w:color="000000"/>
            </w:tcBorders>
          </w:tcPr>
          <w:p w:rsidR="00B7454C" w:rsidRPr="00E46D12" w:rsidRDefault="00B7454C" w:rsidP="0044201E">
            <w:pPr>
              <w:rPr>
                <w:rFonts w:ascii="PT Astra Sans" w:hAnsi="PT Astra Sans"/>
                <w:sz w:val="24"/>
              </w:rPr>
            </w:pPr>
            <w:r w:rsidRPr="00E46D12">
              <w:rPr>
                <w:rFonts w:ascii="PT Astra Sans" w:hAnsi="PT Astra Sans"/>
                <w:sz w:val="24"/>
              </w:rPr>
              <w:t>Задачи</w:t>
            </w:r>
          </w:p>
        </w:tc>
        <w:tc>
          <w:tcPr>
            <w:tcW w:w="6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454C" w:rsidRPr="00E46D12" w:rsidRDefault="00B7454C" w:rsidP="0044201E">
            <w:pPr>
              <w:jc w:val="both"/>
              <w:rPr>
                <w:rFonts w:ascii="PT Astra Sans" w:hAnsi="PT Astra Sans"/>
                <w:sz w:val="24"/>
              </w:rPr>
            </w:pPr>
            <w:r w:rsidRPr="00E46D12">
              <w:rPr>
                <w:rFonts w:ascii="PT Astra Sans" w:hAnsi="PT Astra Sans"/>
                <w:sz w:val="24"/>
              </w:rPr>
              <w:t xml:space="preserve">Совершенствование нормативного правового регулирования межбюджетных отношений, в том числе совершенствование подходов к предоставлению межбюджетных трансфертов; выравнивание финансовых возможностей муниципальных образований </w:t>
            </w:r>
            <w:r w:rsidR="00365849" w:rsidRPr="00E46D12">
              <w:rPr>
                <w:rFonts w:ascii="PT Astra Sans" w:hAnsi="PT Astra Sans"/>
                <w:sz w:val="24"/>
              </w:rPr>
              <w:t>Белозерского</w:t>
            </w:r>
            <w:r w:rsidRPr="00E46D12">
              <w:rPr>
                <w:rFonts w:ascii="PT Astra Sans" w:hAnsi="PT Astra Sans"/>
                <w:sz w:val="24"/>
              </w:rPr>
              <w:t xml:space="preserve"> района по осуществлению органами местного самоуправления полномочий по решению вопросов местного значения;</w:t>
            </w:r>
          </w:p>
          <w:p w:rsidR="00B7454C" w:rsidRPr="00E46D12" w:rsidRDefault="00B7454C" w:rsidP="0044201E">
            <w:pPr>
              <w:jc w:val="both"/>
              <w:rPr>
                <w:rFonts w:ascii="PT Astra Sans" w:hAnsi="PT Astra Sans"/>
                <w:sz w:val="24"/>
              </w:rPr>
            </w:pPr>
            <w:r w:rsidRPr="00E46D12">
              <w:rPr>
                <w:rFonts w:ascii="PT Astra Sans" w:hAnsi="PT Astra Sans"/>
                <w:sz w:val="24"/>
              </w:rPr>
              <w:t>сокращение величины разрыва в уровне бюджетной обеспеченности бюджетов поселений;</w:t>
            </w:r>
          </w:p>
          <w:p w:rsidR="00B7454C" w:rsidRPr="00E46D12" w:rsidRDefault="00B7454C" w:rsidP="0044201E">
            <w:pPr>
              <w:jc w:val="both"/>
              <w:rPr>
                <w:rFonts w:ascii="PT Astra Sans" w:hAnsi="PT Astra Sans"/>
                <w:sz w:val="24"/>
              </w:rPr>
            </w:pPr>
            <w:r w:rsidRPr="00E46D12">
              <w:rPr>
                <w:rFonts w:ascii="PT Astra Sans" w:hAnsi="PT Astra Sans"/>
                <w:sz w:val="24"/>
              </w:rPr>
              <w:t>выравнивание уровня бюджетной обеспеченности муниципальных образований;</w:t>
            </w:r>
          </w:p>
          <w:p w:rsidR="00B7454C" w:rsidRPr="00E46D12" w:rsidRDefault="00B7454C" w:rsidP="0044201E">
            <w:pPr>
              <w:jc w:val="both"/>
              <w:rPr>
                <w:rFonts w:ascii="PT Astra Sans" w:hAnsi="PT Astra Sans"/>
                <w:sz w:val="24"/>
              </w:rPr>
            </w:pPr>
            <w:r w:rsidRPr="00E46D12">
              <w:rPr>
                <w:rFonts w:ascii="PT Astra Sans" w:hAnsi="PT Astra Sans"/>
                <w:sz w:val="24"/>
              </w:rPr>
              <w:t xml:space="preserve">поддержка мер по обеспечению сбалансированности бюджетов муниципальных образований </w:t>
            </w:r>
            <w:r w:rsidR="00C1728A" w:rsidRPr="00E46D12">
              <w:rPr>
                <w:rFonts w:ascii="PT Astra Sans" w:hAnsi="PT Astra Sans"/>
                <w:sz w:val="24"/>
              </w:rPr>
              <w:t>Белозерского</w:t>
            </w:r>
            <w:r w:rsidRPr="00E46D12">
              <w:rPr>
                <w:rFonts w:ascii="PT Astra Sans" w:hAnsi="PT Astra Sans"/>
                <w:sz w:val="24"/>
              </w:rPr>
              <w:t xml:space="preserve"> района;</w:t>
            </w:r>
          </w:p>
          <w:p w:rsidR="00B7454C" w:rsidRPr="00E46D12" w:rsidRDefault="00B7454C" w:rsidP="0044201E">
            <w:pPr>
              <w:jc w:val="both"/>
              <w:rPr>
                <w:rFonts w:ascii="PT Astra Sans" w:hAnsi="PT Astra Sans"/>
                <w:sz w:val="24"/>
              </w:rPr>
            </w:pPr>
            <w:r w:rsidRPr="00E46D12">
              <w:rPr>
                <w:rFonts w:ascii="PT Astra Sans" w:hAnsi="PT Astra Sans"/>
                <w:sz w:val="24"/>
              </w:rPr>
              <w:t>повышение качества управления муниципальными финансами</w:t>
            </w:r>
          </w:p>
        </w:tc>
      </w:tr>
      <w:tr w:rsidR="00B7454C" w:rsidRPr="00E46D12" w:rsidTr="00E9456A">
        <w:tc>
          <w:tcPr>
            <w:tcW w:w="2794" w:type="dxa"/>
            <w:tcBorders>
              <w:left w:val="single" w:sz="1" w:space="0" w:color="000000"/>
              <w:bottom w:val="single" w:sz="1" w:space="0" w:color="000000"/>
            </w:tcBorders>
          </w:tcPr>
          <w:p w:rsidR="00B7454C" w:rsidRPr="00E46D12" w:rsidRDefault="00B7454C" w:rsidP="0044201E">
            <w:pPr>
              <w:rPr>
                <w:rFonts w:ascii="PT Astra Sans" w:hAnsi="PT Astra Sans"/>
                <w:sz w:val="24"/>
              </w:rPr>
            </w:pPr>
            <w:r w:rsidRPr="00E46D12">
              <w:rPr>
                <w:rFonts w:ascii="PT Astra Sans" w:hAnsi="PT Astra Sans"/>
                <w:sz w:val="24"/>
              </w:rPr>
              <w:t>Целевые индикаторы</w:t>
            </w:r>
          </w:p>
        </w:tc>
        <w:tc>
          <w:tcPr>
            <w:tcW w:w="6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454C" w:rsidRPr="00E46D12" w:rsidRDefault="00B7454C" w:rsidP="0044201E">
            <w:pPr>
              <w:jc w:val="both"/>
              <w:rPr>
                <w:rFonts w:ascii="PT Astra Sans" w:hAnsi="PT Astra Sans"/>
                <w:sz w:val="24"/>
              </w:rPr>
            </w:pPr>
            <w:r w:rsidRPr="00E46D12">
              <w:rPr>
                <w:rFonts w:ascii="PT Astra Sans" w:hAnsi="PT Astra Sans"/>
                <w:sz w:val="24"/>
              </w:rPr>
              <w:t xml:space="preserve">Доля дотаций, предоставленных бюджетам поселений, в общем объеме дотаций, предусмотренных в бюджете </w:t>
            </w:r>
            <w:r w:rsidR="00365849" w:rsidRPr="00E46D12">
              <w:rPr>
                <w:rFonts w:ascii="PT Astra Sans" w:hAnsi="PT Astra Sans"/>
                <w:sz w:val="24"/>
              </w:rPr>
              <w:t>Белозерского</w:t>
            </w:r>
            <w:r w:rsidRPr="00E46D12">
              <w:rPr>
                <w:rFonts w:ascii="PT Astra Sans" w:hAnsi="PT Astra Sans"/>
                <w:sz w:val="24"/>
              </w:rPr>
              <w:t xml:space="preserve"> района на соответствующий год</w:t>
            </w:r>
            <w:proofErr w:type="gramStart"/>
            <w:r w:rsidRPr="00E46D12">
              <w:rPr>
                <w:rFonts w:ascii="PT Astra Sans" w:hAnsi="PT Astra Sans"/>
                <w:sz w:val="24"/>
              </w:rPr>
              <w:t xml:space="preserve"> (%);</w:t>
            </w:r>
            <w:proofErr w:type="gramEnd"/>
          </w:p>
          <w:p w:rsidR="00B7454C" w:rsidRPr="00E46D12" w:rsidRDefault="00B7454C" w:rsidP="0044201E">
            <w:pPr>
              <w:jc w:val="both"/>
              <w:rPr>
                <w:rFonts w:ascii="PT Astra Sans" w:hAnsi="PT Astra Sans"/>
                <w:sz w:val="24"/>
              </w:rPr>
            </w:pPr>
            <w:r w:rsidRPr="00E46D12">
              <w:rPr>
                <w:rFonts w:ascii="PT Astra Sans" w:hAnsi="PT Astra Sans"/>
                <w:sz w:val="24"/>
              </w:rPr>
              <w:t xml:space="preserve">величина разрыва в уровне бюджетной обеспеченности </w:t>
            </w:r>
            <w:r w:rsidRPr="00E46D12">
              <w:rPr>
                <w:rFonts w:ascii="PT Astra Sans" w:hAnsi="PT Astra Sans"/>
                <w:sz w:val="24"/>
              </w:rPr>
              <w:lastRenderedPageBreak/>
              <w:t xml:space="preserve">муниципальных образований </w:t>
            </w:r>
            <w:r w:rsidR="00365849" w:rsidRPr="00E46D12">
              <w:rPr>
                <w:rFonts w:ascii="PT Astra Sans" w:hAnsi="PT Astra Sans"/>
                <w:sz w:val="24"/>
              </w:rPr>
              <w:t>Белозерского</w:t>
            </w:r>
            <w:r w:rsidR="00E9456A" w:rsidRPr="00E46D12">
              <w:rPr>
                <w:rFonts w:ascii="PT Astra Sans" w:hAnsi="PT Astra Sans"/>
                <w:sz w:val="24"/>
              </w:rPr>
              <w:t xml:space="preserve"> </w:t>
            </w:r>
            <w:r w:rsidRPr="00E46D12">
              <w:rPr>
                <w:rFonts w:ascii="PT Astra Sans" w:hAnsi="PT Astra Sans"/>
                <w:sz w:val="24"/>
              </w:rPr>
              <w:t>района;</w:t>
            </w:r>
          </w:p>
          <w:p w:rsidR="00B7454C" w:rsidRPr="00E46D12" w:rsidRDefault="00B7454C" w:rsidP="0044201E">
            <w:pPr>
              <w:jc w:val="both"/>
              <w:rPr>
                <w:rFonts w:ascii="PT Astra Sans" w:hAnsi="PT Astra Sans"/>
                <w:sz w:val="24"/>
              </w:rPr>
            </w:pPr>
            <w:r w:rsidRPr="00E46D12">
              <w:rPr>
                <w:rFonts w:ascii="PT Astra Sans" w:hAnsi="PT Astra Sans"/>
                <w:sz w:val="24"/>
              </w:rPr>
              <w:t xml:space="preserve">доля бюджетов поселений, не имеющих кредиторской задолженности по выплате заработной платы с начислениями работникам бюджетной сферы, в общем количестве поселений </w:t>
            </w:r>
            <w:r w:rsidR="00365849" w:rsidRPr="00E46D12">
              <w:rPr>
                <w:rFonts w:ascii="PT Astra Sans" w:hAnsi="PT Astra Sans"/>
                <w:sz w:val="24"/>
              </w:rPr>
              <w:t>Белозерского</w:t>
            </w:r>
            <w:r w:rsidRPr="00E46D12">
              <w:rPr>
                <w:rFonts w:ascii="PT Astra Sans" w:hAnsi="PT Astra Sans"/>
                <w:sz w:val="24"/>
              </w:rPr>
              <w:t xml:space="preserve"> района</w:t>
            </w:r>
            <w:proofErr w:type="gramStart"/>
            <w:r w:rsidRPr="00E46D12">
              <w:rPr>
                <w:rFonts w:ascii="PT Astra Sans" w:hAnsi="PT Astra Sans"/>
                <w:sz w:val="24"/>
              </w:rPr>
              <w:t xml:space="preserve"> (%)</w:t>
            </w:r>
            <w:proofErr w:type="gramEnd"/>
          </w:p>
        </w:tc>
      </w:tr>
      <w:tr w:rsidR="00B7454C" w:rsidRPr="00E46D12" w:rsidTr="00E9456A">
        <w:tc>
          <w:tcPr>
            <w:tcW w:w="2794" w:type="dxa"/>
            <w:tcBorders>
              <w:left w:val="single" w:sz="1" w:space="0" w:color="000000"/>
              <w:bottom w:val="single" w:sz="1" w:space="0" w:color="000000"/>
            </w:tcBorders>
          </w:tcPr>
          <w:p w:rsidR="00B7454C" w:rsidRPr="00E46D12" w:rsidRDefault="00B7454C" w:rsidP="0044201E">
            <w:pPr>
              <w:rPr>
                <w:rFonts w:ascii="PT Astra Sans" w:hAnsi="PT Astra Sans"/>
                <w:sz w:val="24"/>
              </w:rPr>
            </w:pPr>
            <w:r w:rsidRPr="00E46D12">
              <w:rPr>
                <w:rFonts w:ascii="PT Astra Sans" w:hAnsi="PT Astra Sans"/>
                <w:sz w:val="24"/>
              </w:rPr>
              <w:lastRenderedPageBreak/>
              <w:t>Сроки реализации</w:t>
            </w:r>
          </w:p>
        </w:tc>
        <w:tc>
          <w:tcPr>
            <w:tcW w:w="6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454C" w:rsidRPr="00E46D12" w:rsidRDefault="00365849" w:rsidP="0044201E">
            <w:pPr>
              <w:rPr>
                <w:rFonts w:ascii="PT Astra Sans" w:hAnsi="PT Astra Sans"/>
                <w:sz w:val="24"/>
              </w:rPr>
            </w:pPr>
            <w:r w:rsidRPr="00E46D12">
              <w:rPr>
                <w:rFonts w:ascii="PT Astra Sans" w:hAnsi="PT Astra Sans"/>
                <w:sz w:val="24"/>
              </w:rPr>
              <w:t>2020 - 2025</w:t>
            </w:r>
            <w:r w:rsidR="00B7454C" w:rsidRPr="00E46D12">
              <w:rPr>
                <w:rFonts w:ascii="PT Astra Sans" w:hAnsi="PT Astra Sans"/>
                <w:sz w:val="24"/>
              </w:rPr>
              <w:t xml:space="preserve"> годы</w:t>
            </w:r>
          </w:p>
        </w:tc>
      </w:tr>
      <w:tr w:rsidR="00B7454C" w:rsidRPr="00E46D12" w:rsidTr="00E9456A">
        <w:tc>
          <w:tcPr>
            <w:tcW w:w="2794" w:type="dxa"/>
            <w:tcBorders>
              <w:left w:val="single" w:sz="1" w:space="0" w:color="000000"/>
              <w:bottom w:val="single" w:sz="1" w:space="0" w:color="000000"/>
            </w:tcBorders>
          </w:tcPr>
          <w:p w:rsidR="00B7454C" w:rsidRPr="00E46D12" w:rsidRDefault="00BC39DF" w:rsidP="0044201E">
            <w:pPr>
              <w:rPr>
                <w:rFonts w:ascii="PT Astra Sans" w:hAnsi="PT Astra Sans"/>
                <w:sz w:val="24"/>
              </w:rPr>
            </w:pPr>
            <w:r w:rsidRPr="00E46D12">
              <w:rPr>
                <w:rFonts w:ascii="PT Astra Sans" w:hAnsi="PT Astra Sans"/>
                <w:sz w:val="24"/>
              </w:rPr>
              <w:t>Объемы бюджетных ассигнований</w:t>
            </w:r>
          </w:p>
        </w:tc>
        <w:tc>
          <w:tcPr>
            <w:tcW w:w="6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1E5F" w:rsidRPr="00E46D12" w:rsidRDefault="00E81E5F" w:rsidP="0044201E">
            <w:pPr>
              <w:pStyle w:val="afd"/>
              <w:contextualSpacing/>
              <w:jc w:val="both"/>
              <w:rPr>
                <w:rFonts w:ascii="PT Astra Sans" w:hAnsi="PT Astra Sans"/>
                <w:color w:val="000000"/>
              </w:rPr>
            </w:pPr>
            <w:r w:rsidRPr="00E46D12">
              <w:rPr>
                <w:rFonts w:ascii="PT Astra Sans" w:hAnsi="PT Astra Sans"/>
                <w:color w:val="000000"/>
              </w:rPr>
              <w:t>Планируемый общий объем бюджетного фи</w:t>
            </w:r>
            <w:r w:rsidR="00365849" w:rsidRPr="00E46D12">
              <w:rPr>
                <w:rFonts w:ascii="PT Astra Sans" w:hAnsi="PT Astra Sans"/>
                <w:color w:val="000000"/>
              </w:rPr>
              <w:t>нансирования программы в 2020 – 2025</w:t>
            </w:r>
            <w:r w:rsidRPr="00E46D12">
              <w:rPr>
                <w:rFonts w:ascii="PT Astra Sans" w:hAnsi="PT Astra Sans"/>
                <w:color w:val="000000"/>
              </w:rPr>
              <w:t xml:space="preserve"> годах составит </w:t>
            </w:r>
            <w:r w:rsidR="003448F4" w:rsidRPr="00E46D12">
              <w:rPr>
                <w:rFonts w:ascii="PT Astra Sans" w:hAnsi="PT Astra Sans"/>
              </w:rPr>
              <w:t>458508,0</w:t>
            </w:r>
            <w:r w:rsidRPr="00E46D12">
              <w:rPr>
                <w:rFonts w:ascii="PT Astra Sans" w:hAnsi="PT Astra Sans"/>
              </w:rPr>
              <w:t> </w:t>
            </w:r>
            <w:r w:rsidRPr="00E46D12">
              <w:rPr>
                <w:rFonts w:ascii="PT Astra Sans" w:hAnsi="PT Astra Sans"/>
                <w:color w:val="000000"/>
              </w:rPr>
              <w:t>тыс. рублей, в том числе по источникам и годам:</w:t>
            </w:r>
          </w:p>
          <w:p w:rsidR="00E81E5F" w:rsidRPr="00E46D12" w:rsidRDefault="00E81E5F" w:rsidP="0044201E">
            <w:pPr>
              <w:pStyle w:val="afd"/>
              <w:contextualSpacing/>
              <w:jc w:val="both"/>
              <w:rPr>
                <w:rFonts w:ascii="PT Astra Sans" w:hAnsi="PT Astra Sans"/>
              </w:rPr>
            </w:pPr>
            <w:r w:rsidRPr="00E46D12">
              <w:rPr>
                <w:rFonts w:ascii="PT Astra Sans" w:hAnsi="PT Astra Sans"/>
                <w:color w:val="000000"/>
              </w:rPr>
              <w:t xml:space="preserve">бюджет </w:t>
            </w:r>
            <w:r w:rsidR="00365849" w:rsidRPr="00E46D12">
              <w:rPr>
                <w:rFonts w:ascii="PT Astra Sans" w:hAnsi="PT Astra Sans"/>
                <w:color w:val="000000"/>
              </w:rPr>
              <w:t>Белозерского</w:t>
            </w:r>
            <w:r w:rsidRPr="00E46D12">
              <w:rPr>
                <w:rFonts w:ascii="PT Astra Sans" w:hAnsi="PT Astra Sans"/>
                <w:color w:val="000000"/>
              </w:rPr>
              <w:t xml:space="preserve"> района:</w:t>
            </w:r>
          </w:p>
          <w:p w:rsidR="00E81E5F" w:rsidRPr="00E46D12" w:rsidRDefault="00AD604B" w:rsidP="0044201E">
            <w:pPr>
              <w:pStyle w:val="afd"/>
              <w:contextualSpacing/>
              <w:jc w:val="both"/>
              <w:rPr>
                <w:rFonts w:ascii="PT Astra Sans" w:hAnsi="PT Astra Sans"/>
              </w:rPr>
            </w:pPr>
            <w:r w:rsidRPr="00E46D12">
              <w:rPr>
                <w:rFonts w:ascii="PT Astra Sans" w:hAnsi="PT Astra Sans"/>
              </w:rPr>
              <w:t>2020</w:t>
            </w:r>
            <w:r w:rsidR="00E81E5F" w:rsidRPr="00E46D12">
              <w:rPr>
                <w:rFonts w:ascii="PT Astra Sans" w:hAnsi="PT Astra Sans"/>
              </w:rPr>
              <w:t xml:space="preserve"> год – </w:t>
            </w:r>
            <w:r w:rsidRPr="00E46D12">
              <w:rPr>
                <w:rFonts w:ascii="PT Astra Sans" w:hAnsi="PT Astra Sans"/>
              </w:rPr>
              <w:t>7400,0</w:t>
            </w:r>
            <w:r w:rsidR="00E81E5F" w:rsidRPr="00E46D12">
              <w:rPr>
                <w:rFonts w:ascii="PT Astra Sans" w:hAnsi="PT Astra Sans"/>
              </w:rPr>
              <w:t xml:space="preserve"> тыс. рублей;</w:t>
            </w:r>
          </w:p>
          <w:p w:rsidR="00E81E5F" w:rsidRPr="00E46D12" w:rsidRDefault="00AD604B" w:rsidP="0044201E">
            <w:pPr>
              <w:pStyle w:val="afd"/>
              <w:contextualSpacing/>
              <w:jc w:val="both"/>
              <w:rPr>
                <w:rFonts w:ascii="PT Astra Sans" w:hAnsi="PT Astra Sans"/>
              </w:rPr>
            </w:pPr>
            <w:r w:rsidRPr="00E46D12">
              <w:rPr>
                <w:rFonts w:ascii="PT Astra Sans" w:hAnsi="PT Astra Sans"/>
              </w:rPr>
              <w:t>2021</w:t>
            </w:r>
            <w:r w:rsidR="00E81E5F" w:rsidRPr="00E46D12">
              <w:rPr>
                <w:rFonts w:ascii="PT Astra Sans" w:hAnsi="PT Astra Sans"/>
              </w:rPr>
              <w:t xml:space="preserve"> год – </w:t>
            </w:r>
            <w:r w:rsidRPr="00E46D12">
              <w:rPr>
                <w:rFonts w:ascii="PT Astra Sans" w:hAnsi="PT Astra Sans"/>
              </w:rPr>
              <w:t>8880,0</w:t>
            </w:r>
            <w:r w:rsidR="00E81E5F" w:rsidRPr="00E46D12">
              <w:rPr>
                <w:rFonts w:ascii="PT Astra Sans" w:hAnsi="PT Astra Sans"/>
              </w:rPr>
              <w:t xml:space="preserve"> тыс. рублей;</w:t>
            </w:r>
          </w:p>
          <w:p w:rsidR="00E81E5F" w:rsidRPr="00E46D12" w:rsidRDefault="00AD604B" w:rsidP="0044201E">
            <w:pPr>
              <w:pStyle w:val="afd"/>
              <w:contextualSpacing/>
              <w:jc w:val="both"/>
              <w:rPr>
                <w:rFonts w:ascii="PT Astra Sans" w:hAnsi="PT Astra Sans"/>
              </w:rPr>
            </w:pPr>
            <w:r w:rsidRPr="00E46D12">
              <w:rPr>
                <w:rFonts w:ascii="PT Astra Sans" w:hAnsi="PT Astra Sans"/>
              </w:rPr>
              <w:t>2022</w:t>
            </w:r>
            <w:r w:rsidR="00E81E5F" w:rsidRPr="00E46D12">
              <w:rPr>
                <w:rFonts w:ascii="PT Astra Sans" w:hAnsi="PT Astra Sans"/>
              </w:rPr>
              <w:t xml:space="preserve"> год – </w:t>
            </w:r>
            <w:r w:rsidRPr="00E46D12">
              <w:rPr>
                <w:rFonts w:ascii="PT Astra Sans" w:hAnsi="PT Astra Sans"/>
              </w:rPr>
              <w:t>9620,0</w:t>
            </w:r>
            <w:r w:rsidR="00E81E5F" w:rsidRPr="00E46D12">
              <w:rPr>
                <w:rFonts w:ascii="PT Astra Sans" w:hAnsi="PT Astra Sans"/>
              </w:rPr>
              <w:t xml:space="preserve"> тыс. рублей;</w:t>
            </w:r>
          </w:p>
          <w:p w:rsidR="00E81E5F" w:rsidRPr="00E46D12" w:rsidRDefault="00AD604B" w:rsidP="0044201E">
            <w:pPr>
              <w:pStyle w:val="afd"/>
              <w:contextualSpacing/>
              <w:jc w:val="both"/>
              <w:rPr>
                <w:rFonts w:ascii="PT Astra Sans" w:hAnsi="PT Astra Sans"/>
              </w:rPr>
            </w:pPr>
            <w:r w:rsidRPr="00E46D12">
              <w:rPr>
                <w:rFonts w:ascii="PT Astra Sans" w:hAnsi="PT Astra Sans"/>
              </w:rPr>
              <w:t>2023</w:t>
            </w:r>
            <w:r w:rsidR="00E81E5F" w:rsidRPr="00E46D12">
              <w:rPr>
                <w:rFonts w:ascii="PT Astra Sans" w:hAnsi="PT Astra Sans"/>
              </w:rPr>
              <w:t xml:space="preserve"> год – </w:t>
            </w:r>
            <w:r w:rsidRPr="00E46D12">
              <w:rPr>
                <w:rFonts w:ascii="PT Astra Sans" w:hAnsi="PT Astra Sans"/>
              </w:rPr>
              <w:t>10360,0</w:t>
            </w:r>
            <w:r w:rsidR="00E81E5F" w:rsidRPr="00E46D12">
              <w:rPr>
                <w:rFonts w:ascii="PT Astra Sans" w:hAnsi="PT Astra Sans"/>
              </w:rPr>
              <w:t xml:space="preserve"> тыс. рублей;</w:t>
            </w:r>
          </w:p>
          <w:p w:rsidR="00E81E5F" w:rsidRPr="00E46D12" w:rsidRDefault="00AD604B" w:rsidP="0044201E">
            <w:pPr>
              <w:pStyle w:val="afd"/>
              <w:contextualSpacing/>
              <w:jc w:val="both"/>
              <w:rPr>
                <w:rFonts w:ascii="PT Astra Sans" w:hAnsi="PT Astra Sans"/>
              </w:rPr>
            </w:pPr>
            <w:r w:rsidRPr="00E46D12">
              <w:rPr>
                <w:rFonts w:ascii="PT Astra Sans" w:hAnsi="PT Astra Sans"/>
              </w:rPr>
              <w:t>2024</w:t>
            </w:r>
            <w:r w:rsidR="00E81E5F" w:rsidRPr="00E46D12">
              <w:rPr>
                <w:rFonts w:ascii="PT Astra Sans" w:hAnsi="PT Astra Sans"/>
              </w:rPr>
              <w:t xml:space="preserve"> год – </w:t>
            </w:r>
            <w:r w:rsidRPr="00E46D12">
              <w:rPr>
                <w:rFonts w:ascii="PT Astra Sans" w:hAnsi="PT Astra Sans"/>
              </w:rPr>
              <w:t>10360,0</w:t>
            </w:r>
            <w:r w:rsidR="00E81E5F" w:rsidRPr="00E46D12">
              <w:rPr>
                <w:rFonts w:ascii="PT Astra Sans" w:hAnsi="PT Astra Sans"/>
              </w:rPr>
              <w:t xml:space="preserve"> тыс. рублей;</w:t>
            </w:r>
          </w:p>
          <w:p w:rsidR="00E81E5F" w:rsidRPr="00E46D12" w:rsidRDefault="00AD604B" w:rsidP="0044201E">
            <w:pPr>
              <w:pStyle w:val="afd"/>
              <w:contextualSpacing/>
              <w:jc w:val="both"/>
              <w:rPr>
                <w:rFonts w:ascii="PT Astra Sans" w:hAnsi="PT Astra Sans"/>
              </w:rPr>
            </w:pPr>
            <w:r w:rsidRPr="00E46D12">
              <w:rPr>
                <w:rFonts w:ascii="PT Astra Sans" w:hAnsi="PT Astra Sans"/>
              </w:rPr>
              <w:t>2025</w:t>
            </w:r>
            <w:r w:rsidR="00E81E5F" w:rsidRPr="00E46D12">
              <w:rPr>
                <w:rFonts w:ascii="PT Astra Sans" w:hAnsi="PT Astra Sans"/>
              </w:rPr>
              <w:t xml:space="preserve"> год – </w:t>
            </w:r>
            <w:r w:rsidRPr="00E46D12">
              <w:rPr>
                <w:rFonts w:ascii="PT Astra Sans" w:hAnsi="PT Astra Sans"/>
              </w:rPr>
              <w:t>10360,0</w:t>
            </w:r>
            <w:r w:rsidR="00E81E5F" w:rsidRPr="00E46D12">
              <w:rPr>
                <w:rFonts w:ascii="PT Astra Sans" w:hAnsi="PT Astra Sans"/>
              </w:rPr>
              <w:t xml:space="preserve"> тыс. рублей;</w:t>
            </w:r>
          </w:p>
          <w:p w:rsidR="00E81E5F" w:rsidRPr="00E46D12" w:rsidRDefault="00E81E5F" w:rsidP="0044201E">
            <w:pPr>
              <w:pStyle w:val="afd"/>
              <w:contextualSpacing/>
              <w:jc w:val="both"/>
              <w:rPr>
                <w:rFonts w:ascii="PT Astra Sans" w:hAnsi="PT Astra Sans"/>
                <w:color w:val="000000"/>
              </w:rPr>
            </w:pPr>
            <w:r w:rsidRPr="00E46D12">
              <w:rPr>
                <w:rFonts w:ascii="PT Astra Sans" w:hAnsi="PT Astra Sans"/>
                <w:color w:val="000000"/>
              </w:rPr>
              <w:t>областной бюджет (по согласованию):</w:t>
            </w:r>
          </w:p>
          <w:p w:rsidR="00E81E5F" w:rsidRPr="00E46D12" w:rsidRDefault="00AD604B" w:rsidP="0044201E">
            <w:pPr>
              <w:pStyle w:val="afd"/>
              <w:contextualSpacing/>
              <w:jc w:val="both"/>
              <w:rPr>
                <w:rFonts w:ascii="PT Astra Sans" w:hAnsi="PT Astra Sans"/>
              </w:rPr>
            </w:pPr>
            <w:r w:rsidRPr="00E46D12">
              <w:rPr>
                <w:rFonts w:ascii="PT Astra Sans" w:hAnsi="PT Astra Sans"/>
              </w:rPr>
              <w:t>2020</w:t>
            </w:r>
            <w:r w:rsidR="00E81E5F" w:rsidRPr="00E46D12">
              <w:rPr>
                <w:rFonts w:ascii="PT Astra Sans" w:hAnsi="PT Astra Sans"/>
              </w:rPr>
              <w:t xml:space="preserve"> год – </w:t>
            </w:r>
            <w:r w:rsidRPr="00E46D12">
              <w:rPr>
                <w:rFonts w:ascii="PT Astra Sans" w:hAnsi="PT Astra Sans"/>
              </w:rPr>
              <w:t>72594,0</w:t>
            </w:r>
            <w:r w:rsidR="00E81E5F" w:rsidRPr="00E46D12">
              <w:rPr>
                <w:rFonts w:ascii="PT Astra Sans" w:hAnsi="PT Astra Sans"/>
              </w:rPr>
              <w:t xml:space="preserve"> тыс. рублей;</w:t>
            </w:r>
          </w:p>
          <w:p w:rsidR="00E81E5F" w:rsidRPr="00E46D12" w:rsidRDefault="00AD604B" w:rsidP="0044201E">
            <w:pPr>
              <w:pStyle w:val="afd"/>
              <w:contextualSpacing/>
              <w:jc w:val="both"/>
              <w:rPr>
                <w:rFonts w:ascii="PT Astra Sans" w:hAnsi="PT Astra Sans"/>
              </w:rPr>
            </w:pPr>
            <w:r w:rsidRPr="00E46D12">
              <w:rPr>
                <w:rFonts w:ascii="PT Astra Sans" w:hAnsi="PT Astra Sans"/>
              </w:rPr>
              <w:t>2021</w:t>
            </w:r>
            <w:r w:rsidR="00E81E5F" w:rsidRPr="00E46D12">
              <w:rPr>
                <w:rFonts w:ascii="PT Astra Sans" w:hAnsi="PT Astra Sans"/>
              </w:rPr>
              <w:t xml:space="preserve"> год – </w:t>
            </w:r>
            <w:r w:rsidR="003448F4" w:rsidRPr="00E46D12">
              <w:rPr>
                <w:rFonts w:ascii="PT Astra Sans" w:hAnsi="PT Astra Sans"/>
              </w:rPr>
              <w:t>57968,0</w:t>
            </w:r>
            <w:r w:rsidR="00E81E5F" w:rsidRPr="00E46D12">
              <w:rPr>
                <w:rFonts w:ascii="PT Astra Sans" w:hAnsi="PT Astra Sans"/>
              </w:rPr>
              <w:t xml:space="preserve"> тыс. рублей;</w:t>
            </w:r>
          </w:p>
          <w:p w:rsidR="00E81E5F" w:rsidRPr="00E46D12" w:rsidRDefault="00AD604B" w:rsidP="0044201E">
            <w:pPr>
              <w:pStyle w:val="afd"/>
              <w:contextualSpacing/>
              <w:jc w:val="both"/>
              <w:rPr>
                <w:rFonts w:ascii="PT Astra Sans" w:hAnsi="PT Astra Sans"/>
              </w:rPr>
            </w:pPr>
            <w:r w:rsidRPr="00E46D12">
              <w:rPr>
                <w:rFonts w:ascii="PT Astra Sans" w:hAnsi="PT Astra Sans"/>
              </w:rPr>
              <w:t>2022</w:t>
            </w:r>
            <w:r w:rsidR="00E81E5F" w:rsidRPr="00E46D12">
              <w:rPr>
                <w:rFonts w:ascii="PT Astra Sans" w:hAnsi="PT Astra Sans"/>
              </w:rPr>
              <w:t xml:space="preserve"> год – </w:t>
            </w:r>
            <w:r w:rsidR="003448F4" w:rsidRPr="00E46D12">
              <w:rPr>
                <w:rFonts w:ascii="PT Astra Sans" w:hAnsi="PT Astra Sans"/>
              </w:rPr>
              <w:t>57228,0</w:t>
            </w:r>
            <w:r w:rsidR="00E81E5F" w:rsidRPr="00E46D12">
              <w:rPr>
                <w:rFonts w:ascii="PT Astra Sans" w:hAnsi="PT Astra Sans"/>
              </w:rPr>
              <w:t xml:space="preserve"> тыс. рублей;</w:t>
            </w:r>
          </w:p>
          <w:p w:rsidR="00E81E5F" w:rsidRPr="00E46D12" w:rsidRDefault="00AD604B" w:rsidP="0044201E">
            <w:pPr>
              <w:pStyle w:val="afd"/>
              <w:contextualSpacing/>
              <w:jc w:val="both"/>
              <w:rPr>
                <w:rFonts w:ascii="PT Astra Sans" w:hAnsi="PT Astra Sans"/>
              </w:rPr>
            </w:pPr>
            <w:r w:rsidRPr="00E46D12">
              <w:rPr>
                <w:rFonts w:ascii="PT Astra Sans" w:hAnsi="PT Astra Sans"/>
              </w:rPr>
              <w:t>2023</w:t>
            </w:r>
            <w:r w:rsidR="00E81E5F" w:rsidRPr="00E46D12">
              <w:rPr>
                <w:rFonts w:ascii="PT Astra Sans" w:hAnsi="PT Astra Sans"/>
              </w:rPr>
              <w:t xml:space="preserve"> год – </w:t>
            </w:r>
            <w:r w:rsidRPr="00E46D12">
              <w:rPr>
                <w:rFonts w:ascii="PT Astra Sans" w:hAnsi="PT Astra Sans"/>
              </w:rPr>
              <w:t>71246,0</w:t>
            </w:r>
            <w:r w:rsidR="00E81E5F" w:rsidRPr="00E46D12">
              <w:rPr>
                <w:rFonts w:ascii="PT Astra Sans" w:hAnsi="PT Astra Sans"/>
              </w:rPr>
              <w:t xml:space="preserve"> тыс. рублей;</w:t>
            </w:r>
          </w:p>
          <w:p w:rsidR="00E81E5F" w:rsidRPr="00E46D12" w:rsidRDefault="00AD604B" w:rsidP="0044201E">
            <w:pPr>
              <w:pStyle w:val="afd"/>
              <w:contextualSpacing/>
              <w:jc w:val="both"/>
              <w:rPr>
                <w:rFonts w:ascii="PT Astra Sans" w:hAnsi="PT Astra Sans"/>
              </w:rPr>
            </w:pPr>
            <w:r w:rsidRPr="00E46D12">
              <w:rPr>
                <w:rFonts w:ascii="PT Astra Sans" w:hAnsi="PT Astra Sans"/>
              </w:rPr>
              <w:t>2024</w:t>
            </w:r>
            <w:r w:rsidR="00E81E5F" w:rsidRPr="00E46D12">
              <w:rPr>
                <w:rFonts w:ascii="PT Astra Sans" w:hAnsi="PT Astra Sans"/>
              </w:rPr>
              <w:t xml:space="preserve"> год – </w:t>
            </w:r>
            <w:r w:rsidRPr="00E46D12">
              <w:rPr>
                <w:rFonts w:ascii="PT Astra Sans" w:hAnsi="PT Astra Sans"/>
              </w:rPr>
              <w:t>71246,0</w:t>
            </w:r>
            <w:r w:rsidR="00E81E5F" w:rsidRPr="00E46D12">
              <w:rPr>
                <w:rFonts w:ascii="PT Astra Sans" w:hAnsi="PT Astra Sans"/>
              </w:rPr>
              <w:t xml:space="preserve"> тыс. рублей;</w:t>
            </w:r>
          </w:p>
          <w:p w:rsidR="00B7454C" w:rsidRPr="00E46D12" w:rsidRDefault="00AD604B" w:rsidP="00AD604B">
            <w:pPr>
              <w:pStyle w:val="afd"/>
              <w:contextualSpacing/>
              <w:jc w:val="both"/>
              <w:rPr>
                <w:rFonts w:ascii="PT Astra Sans" w:hAnsi="PT Astra Sans"/>
              </w:rPr>
            </w:pPr>
            <w:r w:rsidRPr="00E46D12">
              <w:rPr>
                <w:rFonts w:ascii="PT Astra Sans" w:hAnsi="PT Astra Sans"/>
              </w:rPr>
              <w:t>2025</w:t>
            </w:r>
            <w:r w:rsidR="00E81E5F" w:rsidRPr="00E46D12">
              <w:rPr>
                <w:rFonts w:ascii="PT Astra Sans" w:hAnsi="PT Astra Sans"/>
              </w:rPr>
              <w:t xml:space="preserve"> год – </w:t>
            </w:r>
            <w:r w:rsidRPr="00E46D12">
              <w:rPr>
                <w:rFonts w:ascii="PT Astra Sans" w:hAnsi="PT Astra Sans"/>
              </w:rPr>
              <w:t>71246,0</w:t>
            </w:r>
            <w:r w:rsidR="00E81E5F" w:rsidRPr="00E46D12">
              <w:rPr>
                <w:rFonts w:ascii="PT Astra Sans" w:hAnsi="PT Astra Sans"/>
              </w:rPr>
              <w:t xml:space="preserve"> тыс. рублей.</w:t>
            </w:r>
          </w:p>
        </w:tc>
      </w:tr>
      <w:tr w:rsidR="00B7454C" w:rsidRPr="00E46D12" w:rsidTr="00E9456A">
        <w:trPr>
          <w:trHeight w:val="275"/>
        </w:trPr>
        <w:tc>
          <w:tcPr>
            <w:tcW w:w="2794" w:type="dxa"/>
            <w:tcBorders>
              <w:left w:val="single" w:sz="1" w:space="0" w:color="000000"/>
              <w:bottom w:val="single" w:sz="1" w:space="0" w:color="000000"/>
            </w:tcBorders>
          </w:tcPr>
          <w:p w:rsidR="00B7454C" w:rsidRPr="00E46D12" w:rsidRDefault="00B7454C" w:rsidP="0044201E">
            <w:pPr>
              <w:rPr>
                <w:rFonts w:ascii="PT Astra Sans" w:hAnsi="PT Astra Sans"/>
                <w:sz w:val="24"/>
              </w:rPr>
            </w:pPr>
            <w:r w:rsidRPr="00E46D12">
              <w:rPr>
                <w:rFonts w:ascii="PT Astra Sans" w:hAnsi="PT Astra Sans"/>
                <w:sz w:val="24"/>
              </w:rPr>
              <w:t>Ожидаемые</w:t>
            </w:r>
            <w:r w:rsidR="00BC39DF" w:rsidRPr="00E46D12">
              <w:rPr>
                <w:rFonts w:ascii="PT Astra Sans" w:hAnsi="PT Astra Sans"/>
                <w:sz w:val="24"/>
              </w:rPr>
              <w:t xml:space="preserve"> </w:t>
            </w:r>
            <w:r w:rsidRPr="00E46D12">
              <w:rPr>
                <w:rFonts w:ascii="PT Astra Sans" w:hAnsi="PT Astra Sans"/>
                <w:sz w:val="24"/>
              </w:rPr>
              <w:t>результаты</w:t>
            </w:r>
            <w:r w:rsidR="00BC39DF" w:rsidRPr="00E46D12">
              <w:rPr>
                <w:rFonts w:ascii="PT Astra Sans" w:hAnsi="PT Astra Sans"/>
                <w:sz w:val="24"/>
              </w:rPr>
              <w:t xml:space="preserve"> реализации</w:t>
            </w:r>
          </w:p>
        </w:tc>
        <w:tc>
          <w:tcPr>
            <w:tcW w:w="6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454C" w:rsidRPr="00E46D12" w:rsidRDefault="00E46D12" w:rsidP="0044201E">
            <w:pPr>
              <w:jc w:val="both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 xml:space="preserve">- </w:t>
            </w:r>
            <w:r w:rsidR="00B7454C" w:rsidRPr="00E46D12">
              <w:rPr>
                <w:rFonts w:ascii="PT Astra Sans" w:hAnsi="PT Astra Sans"/>
                <w:sz w:val="24"/>
              </w:rPr>
              <w:t>Отсутствие (снижение) доли просроченной кредиторской задолженности;</w:t>
            </w:r>
          </w:p>
          <w:p w:rsidR="00B7454C" w:rsidRPr="00E46D12" w:rsidRDefault="00E46D12" w:rsidP="0044201E">
            <w:pPr>
              <w:jc w:val="both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 xml:space="preserve">- </w:t>
            </w:r>
            <w:r w:rsidR="00B7454C" w:rsidRPr="00E46D12">
              <w:rPr>
                <w:rFonts w:ascii="PT Astra Sans" w:hAnsi="PT Astra Sans"/>
                <w:sz w:val="24"/>
              </w:rPr>
              <w:t>сокращение величины разрыва в уровне бюджетной обеспеченности бюджетов поселений;</w:t>
            </w:r>
          </w:p>
          <w:p w:rsidR="004C7C0A" w:rsidRPr="00E46D12" w:rsidRDefault="00B30132" w:rsidP="0044201E">
            <w:pPr>
              <w:jc w:val="both"/>
              <w:rPr>
                <w:rFonts w:ascii="PT Astra Sans" w:hAnsi="PT Astra Sans"/>
                <w:sz w:val="24"/>
              </w:rPr>
            </w:pPr>
            <w:r w:rsidRPr="00E46D12">
              <w:rPr>
                <w:rFonts w:ascii="PT Astra Sans" w:hAnsi="PT Astra Sans"/>
                <w:sz w:val="24"/>
              </w:rPr>
              <w:t>-</w:t>
            </w:r>
            <w:r w:rsidR="00E46D12">
              <w:rPr>
                <w:rFonts w:ascii="PT Astra Sans" w:hAnsi="PT Astra Sans"/>
                <w:sz w:val="24"/>
              </w:rPr>
              <w:t xml:space="preserve"> </w:t>
            </w:r>
            <w:r w:rsidR="004C7C0A" w:rsidRPr="00E46D12">
              <w:rPr>
                <w:rFonts w:ascii="PT Astra Sans" w:hAnsi="PT Astra Sans"/>
                <w:sz w:val="24"/>
              </w:rPr>
              <w:t>распределение дотаций по утвержденным методикам в полном объеме;</w:t>
            </w:r>
          </w:p>
          <w:p w:rsidR="00B7454C" w:rsidRPr="00E46D12" w:rsidRDefault="00B30132" w:rsidP="0044201E">
            <w:pPr>
              <w:jc w:val="both"/>
              <w:rPr>
                <w:rFonts w:ascii="PT Astra Sans" w:hAnsi="PT Astra Sans"/>
                <w:sz w:val="24"/>
              </w:rPr>
            </w:pPr>
            <w:r w:rsidRPr="00E46D12">
              <w:rPr>
                <w:rFonts w:ascii="PT Astra Sans" w:hAnsi="PT Astra Sans"/>
                <w:sz w:val="24"/>
              </w:rPr>
              <w:t>-</w:t>
            </w:r>
            <w:r w:rsidR="00E46D12">
              <w:rPr>
                <w:rFonts w:ascii="PT Astra Sans" w:hAnsi="PT Astra Sans"/>
                <w:sz w:val="24"/>
              </w:rPr>
              <w:t xml:space="preserve"> </w:t>
            </w:r>
            <w:r w:rsidR="00B7454C" w:rsidRPr="00E46D12">
              <w:rPr>
                <w:rFonts w:ascii="PT Astra Sans" w:hAnsi="PT Astra Sans"/>
                <w:sz w:val="24"/>
              </w:rPr>
              <w:t xml:space="preserve">отсутствие просроченной кредиторской задолженности по выплате заработной платы с начислениями работникам бюджетной сферы поселений </w:t>
            </w:r>
            <w:r w:rsidR="00365849" w:rsidRPr="00E46D12">
              <w:rPr>
                <w:rFonts w:ascii="PT Astra Sans" w:hAnsi="PT Astra Sans"/>
                <w:sz w:val="24"/>
              </w:rPr>
              <w:t>Белозерского</w:t>
            </w:r>
            <w:r w:rsidR="00B7454C" w:rsidRPr="00E46D12">
              <w:rPr>
                <w:rFonts w:ascii="PT Astra Sans" w:hAnsi="PT Astra Sans"/>
                <w:sz w:val="24"/>
              </w:rPr>
              <w:t xml:space="preserve"> района;</w:t>
            </w:r>
          </w:p>
          <w:p w:rsidR="00B7454C" w:rsidRPr="00E46D12" w:rsidRDefault="00B30132" w:rsidP="0044201E">
            <w:pPr>
              <w:pStyle w:val="af2"/>
              <w:jc w:val="both"/>
              <w:rPr>
                <w:rFonts w:ascii="PT Astra Sans" w:hAnsi="PT Astra Sans"/>
                <w:sz w:val="24"/>
              </w:rPr>
            </w:pPr>
            <w:r w:rsidRPr="00E46D12">
              <w:rPr>
                <w:rFonts w:ascii="PT Astra Sans" w:hAnsi="PT Astra Sans"/>
                <w:sz w:val="24"/>
              </w:rPr>
              <w:t xml:space="preserve">- </w:t>
            </w:r>
            <w:r w:rsidR="00B7454C" w:rsidRPr="00E46D12">
              <w:rPr>
                <w:rFonts w:ascii="PT Astra Sans" w:hAnsi="PT Astra Sans"/>
                <w:sz w:val="24"/>
              </w:rPr>
              <w:t>укрепление финансовых возможностей бюджетов поселений по решению вопросов местного значения</w:t>
            </w:r>
          </w:p>
        </w:tc>
      </w:tr>
    </w:tbl>
    <w:p w:rsidR="00B57F01" w:rsidRPr="00E46D12" w:rsidRDefault="00B57F01" w:rsidP="00E9456A">
      <w:pPr>
        <w:rPr>
          <w:rFonts w:ascii="PT Astra Sans" w:hAnsi="PT Astra Sans"/>
          <w:sz w:val="24"/>
        </w:rPr>
      </w:pPr>
    </w:p>
    <w:p w:rsidR="00E9456A" w:rsidRPr="00E46D12" w:rsidRDefault="00E9456A" w:rsidP="00E9456A">
      <w:pPr>
        <w:rPr>
          <w:rStyle w:val="10"/>
          <w:rFonts w:ascii="PT Astra Sans" w:hAnsi="PT Astra Sans"/>
          <w:b/>
          <w:sz w:val="24"/>
        </w:rPr>
      </w:pPr>
    </w:p>
    <w:p w:rsidR="00B7454C" w:rsidRPr="00E46D12" w:rsidRDefault="00B7454C" w:rsidP="0044201E">
      <w:pPr>
        <w:jc w:val="center"/>
        <w:rPr>
          <w:rStyle w:val="10"/>
          <w:rFonts w:ascii="PT Astra Sans" w:hAnsi="PT Astra Sans"/>
          <w:b/>
          <w:sz w:val="24"/>
        </w:rPr>
      </w:pPr>
      <w:r w:rsidRPr="00E46D12">
        <w:rPr>
          <w:rStyle w:val="10"/>
          <w:rFonts w:ascii="PT Astra Sans" w:hAnsi="PT Astra Sans"/>
          <w:b/>
          <w:sz w:val="24"/>
        </w:rPr>
        <w:t xml:space="preserve">Раздел </w:t>
      </w:r>
      <w:r w:rsidRPr="00E46D12">
        <w:rPr>
          <w:rStyle w:val="10"/>
          <w:rFonts w:ascii="PT Astra Sans" w:hAnsi="PT Astra Sans"/>
          <w:b/>
          <w:sz w:val="24"/>
          <w:lang w:val="en-US"/>
        </w:rPr>
        <w:t>II</w:t>
      </w:r>
      <w:r w:rsidRPr="00E46D12">
        <w:rPr>
          <w:rStyle w:val="10"/>
          <w:rFonts w:ascii="PT Astra Sans" w:hAnsi="PT Astra Sans"/>
          <w:b/>
          <w:sz w:val="24"/>
        </w:rPr>
        <w:t>. Характеристика текущего состояния сферы межбюджетных отношений</w:t>
      </w:r>
      <w:r w:rsidR="005941EE" w:rsidRPr="00E46D12">
        <w:rPr>
          <w:rStyle w:val="10"/>
          <w:rFonts w:ascii="PT Astra Sans" w:hAnsi="PT Astra Sans"/>
          <w:b/>
          <w:sz w:val="24"/>
        </w:rPr>
        <w:t xml:space="preserve"> </w:t>
      </w:r>
      <w:r w:rsidRPr="00E46D12">
        <w:rPr>
          <w:rStyle w:val="10"/>
          <w:rFonts w:ascii="PT Astra Sans" w:hAnsi="PT Astra Sans"/>
          <w:b/>
          <w:sz w:val="24"/>
        </w:rPr>
        <w:t xml:space="preserve">в </w:t>
      </w:r>
      <w:r w:rsidR="00365849" w:rsidRPr="00E46D12">
        <w:rPr>
          <w:rStyle w:val="10"/>
          <w:rFonts w:ascii="PT Astra Sans" w:hAnsi="PT Astra Sans"/>
          <w:b/>
          <w:sz w:val="24"/>
        </w:rPr>
        <w:t>Белозерском</w:t>
      </w:r>
      <w:r w:rsidRPr="00E46D12">
        <w:rPr>
          <w:rStyle w:val="10"/>
          <w:rFonts w:ascii="PT Astra Sans" w:hAnsi="PT Astra Sans"/>
          <w:b/>
          <w:sz w:val="24"/>
        </w:rPr>
        <w:t xml:space="preserve"> районе</w:t>
      </w:r>
    </w:p>
    <w:p w:rsidR="00B7454C" w:rsidRPr="00E46D12" w:rsidRDefault="00B7454C" w:rsidP="0044201E">
      <w:pPr>
        <w:jc w:val="both"/>
        <w:rPr>
          <w:rFonts w:ascii="PT Astra Sans" w:hAnsi="PT Astra Sans"/>
          <w:sz w:val="24"/>
        </w:rPr>
      </w:pPr>
    </w:p>
    <w:p w:rsidR="00B7454C" w:rsidRPr="00E46D12" w:rsidRDefault="00B7454C" w:rsidP="00805D67">
      <w:pPr>
        <w:ind w:firstLine="709"/>
        <w:jc w:val="both"/>
        <w:rPr>
          <w:rFonts w:ascii="PT Astra Sans" w:hAnsi="PT Astra Sans"/>
          <w:sz w:val="24"/>
        </w:rPr>
      </w:pPr>
      <w:r w:rsidRPr="00E46D12">
        <w:rPr>
          <w:rFonts w:ascii="PT Astra Sans" w:hAnsi="PT Astra Sans"/>
          <w:sz w:val="24"/>
        </w:rPr>
        <w:t xml:space="preserve">Важнейшим инструментом муниципальной политики </w:t>
      </w:r>
      <w:r w:rsidR="00365849" w:rsidRPr="00E46D12">
        <w:rPr>
          <w:rFonts w:ascii="PT Astra Sans" w:hAnsi="PT Astra Sans"/>
          <w:sz w:val="24"/>
        </w:rPr>
        <w:t>Белозерского</w:t>
      </w:r>
      <w:r w:rsidRPr="00E46D12">
        <w:rPr>
          <w:rFonts w:ascii="PT Astra Sans" w:hAnsi="PT Astra Sans"/>
          <w:sz w:val="24"/>
        </w:rPr>
        <w:t xml:space="preserve"> района и механизмом влияния на социально-экономическое развитие и эффективность деятельности органов местного самоуправления </w:t>
      </w:r>
      <w:r w:rsidR="00365849" w:rsidRPr="00E46D12">
        <w:rPr>
          <w:rFonts w:ascii="PT Astra Sans" w:hAnsi="PT Astra Sans"/>
          <w:sz w:val="24"/>
        </w:rPr>
        <w:t>Белозерского</w:t>
      </w:r>
      <w:r w:rsidRPr="00E46D12">
        <w:rPr>
          <w:rFonts w:ascii="PT Astra Sans" w:hAnsi="PT Astra Sans"/>
          <w:sz w:val="24"/>
        </w:rPr>
        <w:t xml:space="preserve"> района являются грамотно построенные, эффективные межбюджетные отношения.</w:t>
      </w:r>
    </w:p>
    <w:p w:rsidR="00B7454C" w:rsidRPr="00E46D12" w:rsidRDefault="00B7454C" w:rsidP="00805D67">
      <w:pPr>
        <w:ind w:firstLine="709"/>
        <w:jc w:val="both"/>
        <w:rPr>
          <w:rFonts w:ascii="PT Astra Sans" w:hAnsi="PT Astra Sans"/>
          <w:sz w:val="24"/>
        </w:rPr>
      </w:pPr>
      <w:r w:rsidRPr="00E46D12">
        <w:rPr>
          <w:rFonts w:ascii="PT Astra Sans" w:hAnsi="PT Astra Sans"/>
          <w:sz w:val="24"/>
        </w:rPr>
        <w:t xml:space="preserve">В условиях перехода к среднесрочному планированию бюджета </w:t>
      </w:r>
      <w:r w:rsidR="00365849" w:rsidRPr="00E46D12">
        <w:rPr>
          <w:rFonts w:ascii="PT Astra Sans" w:hAnsi="PT Astra Sans"/>
          <w:sz w:val="24"/>
        </w:rPr>
        <w:t>Белозерского</w:t>
      </w:r>
      <w:r w:rsidRPr="00E46D12">
        <w:rPr>
          <w:rFonts w:ascii="PT Astra Sans" w:hAnsi="PT Astra Sans"/>
          <w:sz w:val="24"/>
        </w:rPr>
        <w:t xml:space="preserve"> района и бюджетов поселений повышается значимость прозрачности и прогнозируемости распределения межбюджетных трансфертов.</w:t>
      </w:r>
    </w:p>
    <w:p w:rsidR="00B7454C" w:rsidRPr="00E46D12" w:rsidRDefault="00B7454C" w:rsidP="00805D67">
      <w:pPr>
        <w:ind w:firstLine="709"/>
        <w:jc w:val="both"/>
        <w:rPr>
          <w:rFonts w:ascii="PT Astra Sans" w:hAnsi="PT Astra Sans"/>
          <w:sz w:val="24"/>
        </w:rPr>
      </w:pPr>
      <w:r w:rsidRPr="00E46D12">
        <w:rPr>
          <w:rFonts w:ascii="PT Astra Sans" w:hAnsi="PT Astra Sans"/>
          <w:sz w:val="24"/>
        </w:rPr>
        <w:t xml:space="preserve">В рамках оказания бюджетом </w:t>
      </w:r>
      <w:r w:rsidR="00365849" w:rsidRPr="00E46D12">
        <w:rPr>
          <w:rFonts w:ascii="PT Astra Sans" w:hAnsi="PT Astra Sans"/>
          <w:sz w:val="24"/>
        </w:rPr>
        <w:t>Белозерского</w:t>
      </w:r>
      <w:r w:rsidRPr="00E46D12">
        <w:rPr>
          <w:rFonts w:ascii="PT Astra Sans" w:hAnsi="PT Astra Sans"/>
          <w:sz w:val="24"/>
        </w:rPr>
        <w:t xml:space="preserve"> района финансовой помощи бюджетам поселений особое значение имеет предоставление дотаций на выравнивание бюджетной обеспеченности и на поддержку мер по обеспечению сбалансированности бюджетов. Это связано с тем, что в сложившихся экономических условиях развитие межбюджетных </w:t>
      </w:r>
      <w:r w:rsidRPr="00E46D12">
        <w:rPr>
          <w:rFonts w:ascii="PT Astra Sans" w:hAnsi="PT Astra Sans"/>
          <w:sz w:val="24"/>
        </w:rPr>
        <w:lastRenderedPageBreak/>
        <w:t xml:space="preserve">отношений должно быть ориентировано на повышение стимулов к увеличению доходной базы бюджетов поселений, усиление роли собственных средств. </w:t>
      </w:r>
    </w:p>
    <w:p w:rsidR="00B7454C" w:rsidRPr="00E46D12" w:rsidRDefault="00B7454C" w:rsidP="00805D67">
      <w:pPr>
        <w:ind w:firstLine="709"/>
        <w:jc w:val="both"/>
        <w:rPr>
          <w:rFonts w:ascii="PT Astra Sans" w:hAnsi="PT Astra Sans"/>
          <w:sz w:val="24"/>
        </w:rPr>
      </w:pPr>
      <w:r w:rsidRPr="00E46D12">
        <w:rPr>
          <w:rFonts w:ascii="PT Astra Sans" w:hAnsi="PT Astra Sans"/>
          <w:sz w:val="24"/>
        </w:rPr>
        <w:t>Кроме того, сбалансированность является важным условием стабильного функционирования и осуществления полномочий бюджетами поселений по решению вопросов местного значения.</w:t>
      </w:r>
    </w:p>
    <w:p w:rsidR="00B7454C" w:rsidRPr="00E46D12" w:rsidRDefault="00B7454C" w:rsidP="00805D67">
      <w:pPr>
        <w:ind w:firstLine="709"/>
        <w:jc w:val="both"/>
        <w:rPr>
          <w:rFonts w:ascii="PT Astra Sans" w:hAnsi="PT Astra Sans"/>
          <w:sz w:val="24"/>
        </w:rPr>
      </w:pPr>
      <w:r w:rsidRPr="00E46D12">
        <w:rPr>
          <w:rFonts w:ascii="PT Astra Sans" w:hAnsi="PT Astra Sans"/>
          <w:sz w:val="24"/>
        </w:rPr>
        <w:t xml:space="preserve">Неравномерность распределения налоговой базы бюджетам поселений, связанная с их различиями по уровню социально-экономического развития, территориальному расположению, демографической ситуации и ряду других объективных факторов, обуславливает существенные диспропорции в бюджетной обеспеченности. </w:t>
      </w:r>
    </w:p>
    <w:p w:rsidR="00B7454C" w:rsidRPr="00E46D12" w:rsidRDefault="00B7454C" w:rsidP="00805D67">
      <w:pPr>
        <w:ind w:firstLine="709"/>
        <w:jc w:val="both"/>
        <w:rPr>
          <w:rStyle w:val="10"/>
          <w:rFonts w:ascii="PT Astra Sans" w:hAnsi="PT Astra Sans"/>
          <w:sz w:val="24"/>
        </w:rPr>
      </w:pPr>
      <w:proofErr w:type="gramStart"/>
      <w:r w:rsidRPr="00E46D12">
        <w:rPr>
          <w:rStyle w:val="10"/>
          <w:rFonts w:ascii="PT Astra Sans" w:hAnsi="PT Astra Sans"/>
          <w:sz w:val="24"/>
        </w:rPr>
        <w:t xml:space="preserve">В соответствии со статьей </w:t>
      </w:r>
      <w:r w:rsidRPr="002B5A60">
        <w:rPr>
          <w:rStyle w:val="10"/>
          <w:rFonts w:ascii="PT Astra Sans" w:hAnsi="PT Astra Sans"/>
          <w:sz w:val="24"/>
        </w:rPr>
        <w:t>11 Закона Курганской области «О бюджетном процессе в Курганской области» о</w:t>
      </w:r>
      <w:r w:rsidRPr="00E46D12">
        <w:rPr>
          <w:rStyle w:val="10"/>
          <w:rFonts w:ascii="PT Astra Sans" w:hAnsi="PT Astra Sans"/>
          <w:sz w:val="24"/>
        </w:rPr>
        <w:t xml:space="preserve">рганы местного самоуправления муниципальных  районов Курганской области наделены </w:t>
      </w:r>
      <w:r w:rsidRPr="00E46D12">
        <w:rPr>
          <w:rStyle w:val="10"/>
          <w:rFonts w:ascii="PT Astra Sans" w:eastAsia="Times New Roman" w:hAnsi="PT Astra Sans"/>
          <w:sz w:val="24"/>
        </w:rPr>
        <w:t xml:space="preserve">полномочиями органов государственной власти Курганской области </w:t>
      </w:r>
      <w:r w:rsidRPr="00E46D12">
        <w:rPr>
          <w:rStyle w:val="10"/>
          <w:rFonts w:ascii="PT Astra Sans" w:hAnsi="PT Astra Sans"/>
          <w:sz w:val="24"/>
        </w:rPr>
        <w:t>по расчету и предоставлению дотаций бюджетам поселений по утвержденной методике распределения дотации на выравнивание бюджетной обеспеченности бюджетов поселений.</w:t>
      </w:r>
      <w:proofErr w:type="gramEnd"/>
    </w:p>
    <w:p w:rsidR="00B7454C" w:rsidRPr="00E46D12" w:rsidRDefault="00B7454C" w:rsidP="00805D67">
      <w:pPr>
        <w:ind w:firstLine="709"/>
        <w:jc w:val="both"/>
        <w:rPr>
          <w:rStyle w:val="10"/>
          <w:rFonts w:ascii="PT Astra Sans" w:hAnsi="PT Astra Sans"/>
          <w:sz w:val="24"/>
        </w:rPr>
      </w:pPr>
      <w:r w:rsidRPr="00E46D12">
        <w:rPr>
          <w:rStyle w:val="10"/>
          <w:rFonts w:ascii="PT Astra Sans" w:hAnsi="PT Astra Sans"/>
          <w:sz w:val="24"/>
        </w:rPr>
        <w:t xml:space="preserve">Предоставление </w:t>
      </w:r>
      <w:r w:rsidRPr="00E46D12">
        <w:rPr>
          <w:rStyle w:val="10"/>
          <w:rFonts w:ascii="PT Astra Sans" w:eastAsia="Times New Roman" w:hAnsi="PT Astra Sans"/>
          <w:sz w:val="24"/>
        </w:rPr>
        <w:t xml:space="preserve">дотаций бюджетам поселений на поддержку мер по обеспечению сбалансированности бюджетов </w:t>
      </w:r>
      <w:r w:rsidRPr="00E46D12">
        <w:rPr>
          <w:rStyle w:val="10"/>
          <w:rFonts w:ascii="PT Astra Sans" w:hAnsi="PT Astra Sans"/>
          <w:sz w:val="24"/>
        </w:rPr>
        <w:t xml:space="preserve">осуществляется на безвозмездной и безвозвратной основе. </w:t>
      </w:r>
    </w:p>
    <w:p w:rsidR="00B7454C" w:rsidRPr="00E46D12" w:rsidRDefault="00E46D12" w:rsidP="00805D67">
      <w:pPr>
        <w:ind w:firstLine="709"/>
        <w:jc w:val="both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>П</w:t>
      </w:r>
      <w:r w:rsidR="00B7454C" w:rsidRPr="00E46D12">
        <w:rPr>
          <w:rFonts w:ascii="PT Astra Sans" w:hAnsi="PT Astra Sans"/>
          <w:sz w:val="24"/>
        </w:rPr>
        <w:t xml:space="preserve">рограмма направлена на повышение эффективности деятельности органов местного самоуправления по реализации их полномочий и качества управления муниципальными финансами и будет способствовать наиболее полному удовлетворению спроса граждан на бюджетные услуги с учетом объективных различий в потребностях населения и особенностей социально-экономического развития. </w:t>
      </w:r>
    </w:p>
    <w:p w:rsidR="00E9456A" w:rsidRPr="00E46D12" w:rsidRDefault="00E9456A" w:rsidP="00805D67">
      <w:pPr>
        <w:ind w:firstLine="709"/>
        <w:rPr>
          <w:rStyle w:val="10"/>
          <w:rFonts w:ascii="PT Astra Sans" w:hAnsi="PT Astra Sans"/>
          <w:b/>
          <w:sz w:val="24"/>
        </w:rPr>
      </w:pPr>
    </w:p>
    <w:p w:rsidR="00B7454C" w:rsidRPr="00E46D12" w:rsidRDefault="00B7454C" w:rsidP="00E9456A">
      <w:pPr>
        <w:jc w:val="center"/>
        <w:rPr>
          <w:rStyle w:val="10"/>
          <w:rFonts w:ascii="PT Astra Sans" w:hAnsi="PT Astra Sans"/>
          <w:b/>
          <w:sz w:val="24"/>
        </w:rPr>
      </w:pPr>
      <w:r w:rsidRPr="00E46D12">
        <w:rPr>
          <w:rStyle w:val="10"/>
          <w:rFonts w:ascii="PT Astra Sans" w:hAnsi="PT Astra Sans"/>
          <w:b/>
          <w:sz w:val="24"/>
        </w:rPr>
        <w:t xml:space="preserve">Раздел </w:t>
      </w:r>
      <w:r w:rsidRPr="00E46D12">
        <w:rPr>
          <w:rStyle w:val="10"/>
          <w:rFonts w:ascii="PT Astra Sans" w:hAnsi="PT Astra Sans"/>
          <w:b/>
          <w:sz w:val="24"/>
          <w:lang w:val="en-US"/>
        </w:rPr>
        <w:t>III</w:t>
      </w:r>
      <w:r w:rsidRPr="00E46D12">
        <w:rPr>
          <w:rStyle w:val="10"/>
          <w:rFonts w:ascii="PT Astra Sans" w:hAnsi="PT Astra Sans"/>
          <w:b/>
          <w:sz w:val="24"/>
        </w:rPr>
        <w:t xml:space="preserve">. Приоритеты и цели </w:t>
      </w:r>
      <w:r w:rsidR="0018351C" w:rsidRPr="00E46D12">
        <w:rPr>
          <w:rStyle w:val="10"/>
          <w:rFonts w:ascii="PT Astra Sans" w:hAnsi="PT Astra Sans"/>
          <w:b/>
          <w:sz w:val="24"/>
        </w:rPr>
        <w:t>государственной</w:t>
      </w:r>
      <w:r w:rsidRPr="00E46D12">
        <w:rPr>
          <w:rStyle w:val="10"/>
          <w:rFonts w:ascii="PT Astra Sans" w:hAnsi="PT Astra Sans"/>
          <w:b/>
          <w:sz w:val="24"/>
        </w:rPr>
        <w:t xml:space="preserve"> политики в сфере межбюджетных отношений</w:t>
      </w:r>
    </w:p>
    <w:p w:rsidR="00B7454C" w:rsidRPr="00E46D12" w:rsidRDefault="00B7454C" w:rsidP="0044201E">
      <w:pPr>
        <w:jc w:val="both"/>
        <w:rPr>
          <w:rFonts w:ascii="PT Astra Sans" w:hAnsi="PT Astra Sans"/>
          <w:sz w:val="24"/>
        </w:rPr>
      </w:pPr>
    </w:p>
    <w:p w:rsidR="00B7454C" w:rsidRPr="00E46D12" w:rsidRDefault="00372850" w:rsidP="00805D67">
      <w:pPr>
        <w:ind w:firstLine="709"/>
        <w:jc w:val="both"/>
        <w:rPr>
          <w:rFonts w:ascii="PT Astra Sans" w:hAnsi="PT Astra Sans"/>
          <w:sz w:val="24"/>
        </w:rPr>
      </w:pPr>
      <w:r w:rsidRPr="00E46D12">
        <w:rPr>
          <w:rFonts w:ascii="PT Astra Sans" w:hAnsi="PT Astra Sans"/>
          <w:sz w:val="24"/>
        </w:rPr>
        <w:t>П</w:t>
      </w:r>
      <w:r w:rsidR="00B7454C" w:rsidRPr="00E46D12">
        <w:rPr>
          <w:rFonts w:ascii="PT Astra Sans" w:hAnsi="PT Astra Sans"/>
          <w:sz w:val="24"/>
        </w:rPr>
        <w:t xml:space="preserve">рограмма разработана с учетом приоритетных направлений социально-экономического развития </w:t>
      </w:r>
      <w:r w:rsidR="00004B4E" w:rsidRPr="00E46D12">
        <w:rPr>
          <w:rFonts w:ascii="PT Astra Sans" w:hAnsi="PT Astra Sans"/>
          <w:sz w:val="24"/>
        </w:rPr>
        <w:t>Белозерского</w:t>
      </w:r>
      <w:r w:rsidR="00B7454C" w:rsidRPr="00E46D12">
        <w:rPr>
          <w:rFonts w:ascii="PT Astra Sans" w:hAnsi="PT Astra Sans"/>
          <w:sz w:val="24"/>
        </w:rPr>
        <w:t xml:space="preserve"> района. </w:t>
      </w:r>
    </w:p>
    <w:p w:rsidR="00B7454C" w:rsidRPr="00E46D12" w:rsidRDefault="00B7454C" w:rsidP="00805D67">
      <w:pPr>
        <w:pStyle w:val="aa"/>
        <w:spacing w:after="0"/>
        <w:ind w:firstLine="709"/>
        <w:jc w:val="both"/>
        <w:rPr>
          <w:rFonts w:ascii="PT Astra Sans" w:hAnsi="PT Astra Sans"/>
          <w:sz w:val="24"/>
        </w:rPr>
      </w:pPr>
      <w:r w:rsidRPr="00E46D12">
        <w:rPr>
          <w:rFonts w:ascii="PT Astra Sans" w:hAnsi="PT Astra Sans"/>
          <w:sz w:val="24"/>
        </w:rPr>
        <w:t xml:space="preserve">Приоритетом </w:t>
      </w:r>
      <w:r w:rsidR="0018351C" w:rsidRPr="00E46D12">
        <w:rPr>
          <w:rFonts w:ascii="PT Astra Sans" w:hAnsi="PT Astra Sans"/>
          <w:sz w:val="24"/>
        </w:rPr>
        <w:t>государственной</w:t>
      </w:r>
      <w:r w:rsidRPr="00E46D12">
        <w:rPr>
          <w:rFonts w:ascii="PT Astra Sans" w:hAnsi="PT Astra Sans"/>
          <w:sz w:val="24"/>
        </w:rPr>
        <w:t xml:space="preserve"> политики в сфере реализации программы является создание условий для повышения </w:t>
      </w:r>
      <w:proofErr w:type="gramStart"/>
      <w:r w:rsidRPr="00E46D12">
        <w:rPr>
          <w:rFonts w:ascii="PT Astra Sans" w:hAnsi="PT Astra Sans"/>
          <w:sz w:val="24"/>
        </w:rPr>
        <w:t xml:space="preserve">эффективности деятельности органов местного самоуправления </w:t>
      </w:r>
      <w:r w:rsidR="00004B4E" w:rsidRPr="00E46D12">
        <w:rPr>
          <w:rFonts w:ascii="PT Astra Sans" w:hAnsi="PT Astra Sans"/>
          <w:sz w:val="24"/>
        </w:rPr>
        <w:t>Белозерского района</w:t>
      </w:r>
      <w:proofErr w:type="gramEnd"/>
      <w:r w:rsidRPr="00E46D12">
        <w:rPr>
          <w:rFonts w:ascii="PT Astra Sans" w:hAnsi="PT Astra Sans"/>
          <w:sz w:val="24"/>
        </w:rPr>
        <w:t xml:space="preserve"> по решению вопросов местного значения.</w:t>
      </w:r>
    </w:p>
    <w:p w:rsidR="00B7454C" w:rsidRPr="00E46D12" w:rsidRDefault="00B7454C" w:rsidP="00805D67">
      <w:pPr>
        <w:pStyle w:val="aa"/>
        <w:spacing w:after="0"/>
        <w:ind w:firstLine="709"/>
        <w:jc w:val="both"/>
        <w:rPr>
          <w:rFonts w:ascii="PT Astra Sans" w:hAnsi="PT Astra Sans"/>
          <w:sz w:val="24"/>
        </w:rPr>
      </w:pPr>
      <w:r w:rsidRPr="00E46D12">
        <w:rPr>
          <w:rFonts w:ascii="PT Astra Sans" w:hAnsi="PT Astra Sans"/>
          <w:sz w:val="24"/>
        </w:rPr>
        <w:t>Консолидация усилий  и финансовых ресурсов для решения первоочередных муниципальных задач в сфере межбюджетных отнош</w:t>
      </w:r>
      <w:r w:rsidR="00004B4E" w:rsidRPr="00E46D12">
        <w:rPr>
          <w:rFonts w:ascii="PT Astra Sans" w:hAnsi="PT Astra Sans"/>
          <w:sz w:val="24"/>
        </w:rPr>
        <w:t>ений положительно повлияет на га</w:t>
      </w:r>
      <w:r w:rsidRPr="00E46D12">
        <w:rPr>
          <w:rFonts w:ascii="PT Astra Sans" w:hAnsi="PT Astra Sans"/>
          <w:sz w:val="24"/>
        </w:rPr>
        <w:t xml:space="preserve">рмонизацию межбюджетных отношений, укреплению финансовой самостоятельности бюджетов всех уровней бюджетной системы </w:t>
      </w:r>
      <w:r w:rsidR="00004B4E" w:rsidRPr="00E46D12">
        <w:rPr>
          <w:rFonts w:ascii="PT Astra Sans" w:hAnsi="PT Astra Sans"/>
          <w:sz w:val="24"/>
        </w:rPr>
        <w:t>Белозерского</w:t>
      </w:r>
      <w:r w:rsidRPr="00E46D12">
        <w:rPr>
          <w:rFonts w:ascii="PT Astra Sans" w:hAnsi="PT Astra Sans"/>
          <w:sz w:val="24"/>
        </w:rPr>
        <w:t xml:space="preserve"> района, безусловному выполнению социально значимых обязательств бюджетов поселений перед населением.</w:t>
      </w:r>
    </w:p>
    <w:p w:rsidR="00B7454C" w:rsidRPr="00E46D12" w:rsidRDefault="00B7454C" w:rsidP="0044201E">
      <w:pPr>
        <w:jc w:val="both"/>
        <w:rPr>
          <w:rFonts w:ascii="PT Astra Sans" w:hAnsi="PT Astra Sans"/>
          <w:sz w:val="24"/>
        </w:rPr>
      </w:pPr>
    </w:p>
    <w:p w:rsidR="00B7454C" w:rsidRPr="00E46D12" w:rsidRDefault="00B7454C" w:rsidP="0044201E">
      <w:pPr>
        <w:jc w:val="center"/>
        <w:rPr>
          <w:rStyle w:val="10"/>
          <w:rFonts w:ascii="PT Astra Sans" w:hAnsi="PT Astra Sans"/>
          <w:b/>
          <w:sz w:val="24"/>
        </w:rPr>
      </w:pPr>
      <w:r w:rsidRPr="00E46D12">
        <w:rPr>
          <w:rStyle w:val="10"/>
          <w:rFonts w:ascii="PT Astra Sans" w:hAnsi="PT Astra Sans"/>
          <w:b/>
          <w:sz w:val="24"/>
        </w:rPr>
        <w:t xml:space="preserve">Раздел </w:t>
      </w:r>
      <w:r w:rsidRPr="00E46D12">
        <w:rPr>
          <w:rStyle w:val="10"/>
          <w:rFonts w:ascii="PT Astra Sans" w:hAnsi="PT Astra Sans"/>
          <w:b/>
          <w:sz w:val="24"/>
          <w:lang w:val="en-US"/>
        </w:rPr>
        <w:t>IV</w:t>
      </w:r>
      <w:r w:rsidRPr="00E46D12">
        <w:rPr>
          <w:rStyle w:val="10"/>
          <w:rFonts w:ascii="PT Astra Sans" w:hAnsi="PT Astra Sans"/>
          <w:b/>
          <w:sz w:val="24"/>
        </w:rPr>
        <w:t>. Цели и задачи программы</w:t>
      </w:r>
    </w:p>
    <w:p w:rsidR="00B7454C" w:rsidRPr="00E46D12" w:rsidRDefault="00B7454C" w:rsidP="0044201E">
      <w:pPr>
        <w:jc w:val="both"/>
        <w:rPr>
          <w:rFonts w:ascii="PT Astra Sans" w:hAnsi="PT Astra Sans"/>
          <w:sz w:val="24"/>
        </w:rPr>
      </w:pPr>
    </w:p>
    <w:p w:rsidR="00B7454C" w:rsidRPr="00E46D12" w:rsidRDefault="00B7454C" w:rsidP="00805D67">
      <w:pPr>
        <w:ind w:firstLine="709"/>
        <w:jc w:val="both"/>
        <w:rPr>
          <w:rFonts w:ascii="PT Astra Sans" w:hAnsi="PT Astra Sans"/>
          <w:sz w:val="24"/>
        </w:rPr>
      </w:pPr>
      <w:r w:rsidRPr="00E46D12">
        <w:rPr>
          <w:rFonts w:ascii="PT Astra Sans" w:hAnsi="PT Astra Sans"/>
          <w:sz w:val="24"/>
        </w:rPr>
        <w:t>Целью программы является совершенствование системы межбюджетных отношений путем выравнивания финансовых возможностей бюджетов поселений по решению вопросов местного значения и обеспечение сбалансированности  бюджетов.</w:t>
      </w:r>
    </w:p>
    <w:p w:rsidR="00B7454C" w:rsidRPr="00E46D12" w:rsidRDefault="00B7454C" w:rsidP="00805D67">
      <w:pPr>
        <w:ind w:firstLine="709"/>
        <w:jc w:val="both"/>
        <w:rPr>
          <w:rFonts w:ascii="PT Astra Sans" w:hAnsi="PT Astra Sans"/>
          <w:sz w:val="24"/>
        </w:rPr>
      </w:pPr>
      <w:r w:rsidRPr="00E46D12">
        <w:rPr>
          <w:rFonts w:ascii="PT Astra Sans" w:hAnsi="PT Astra Sans"/>
          <w:sz w:val="24"/>
        </w:rPr>
        <w:t>Для достижения поставленной цели необходимо решить следующие задачи:</w:t>
      </w:r>
    </w:p>
    <w:p w:rsidR="00B7454C" w:rsidRPr="00E46D12" w:rsidRDefault="00B651A8" w:rsidP="00805D67">
      <w:pPr>
        <w:ind w:firstLine="709"/>
        <w:jc w:val="both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- </w:t>
      </w:r>
      <w:r w:rsidR="00B7454C" w:rsidRPr="00E46D12">
        <w:rPr>
          <w:rFonts w:ascii="PT Astra Sans" w:hAnsi="PT Astra Sans"/>
          <w:sz w:val="24"/>
        </w:rPr>
        <w:t>совершенствование нормативного правового регулирования межбюджетных отношений, в том числе совершенствование подходов к предоставлению межбюджетных трансфертов;</w:t>
      </w:r>
    </w:p>
    <w:p w:rsidR="00856533" w:rsidRPr="00E46D12" w:rsidRDefault="00B651A8" w:rsidP="00805D67">
      <w:pPr>
        <w:ind w:firstLine="709"/>
        <w:jc w:val="both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- </w:t>
      </w:r>
      <w:r w:rsidR="00B7454C" w:rsidRPr="00E46D12">
        <w:rPr>
          <w:rFonts w:ascii="PT Astra Sans" w:hAnsi="PT Astra Sans"/>
          <w:sz w:val="24"/>
        </w:rPr>
        <w:t xml:space="preserve">выравнивание финансовых возможностей бюджетов поселений </w:t>
      </w:r>
      <w:r w:rsidR="00004B4E" w:rsidRPr="00E46D12">
        <w:rPr>
          <w:rFonts w:ascii="PT Astra Sans" w:hAnsi="PT Astra Sans"/>
          <w:sz w:val="24"/>
        </w:rPr>
        <w:t>Белозерского</w:t>
      </w:r>
      <w:r w:rsidR="00B7454C" w:rsidRPr="00E46D12">
        <w:rPr>
          <w:rFonts w:ascii="PT Astra Sans" w:hAnsi="PT Astra Sans"/>
          <w:sz w:val="24"/>
        </w:rPr>
        <w:t xml:space="preserve"> района по осуществлению органами местного самоуправления полномочий по решению вопросов местного значения;</w:t>
      </w:r>
    </w:p>
    <w:p w:rsidR="00856533" w:rsidRPr="00E46D12" w:rsidRDefault="00B651A8" w:rsidP="00805D67">
      <w:pPr>
        <w:ind w:firstLine="709"/>
        <w:jc w:val="both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- </w:t>
      </w:r>
      <w:r w:rsidR="00856533" w:rsidRPr="00E46D12">
        <w:rPr>
          <w:rFonts w:ascii="PT Astra Sans" w:hAnsi="PT Astra Sans"/>
          <w:sz w:val="24"/>
        </w:rPr>
        <w:t xml:space="preserve">сокращение величины разрыва в уровне бюджетной обеспеченности бюджетов </w:t>
      </w:r>
      <w:r w:rsidR="00856533" w:rsidRPr="00E46D12">
        <w:rPr>
          <w:rFonts w:ascii="PT Astra Sans" w:hAnsi="PT Astra Sans"/>
          <w:sz w:val="24"/>
        </w:rPr>
        <w:lastRenderedPageBreak/>
        <w:t>поселений;</w:t>
      </w:r>
    </w:p>
    <w:p w:rsidR="00E6656C" w:rsidRPr="00E46D12" w:rsidRDefault="00B651A8" w:rsidP="00805D67">
      <w:pPr>
        <w:ind w:firstLine="709"/>
        <w:jc w:val="both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- </w:t>
      </w:r>
      <w:r w:rsidR="00E6656C" w:rsidRPr="00E46D12">
        <w:rPr>
          <w:rFonts w:ascii="PT Astra Sans" w:hAnsi="PT Astra Sans"/>
          <w:sz w:val="24"/>
        </w:rPr>
        <w:t>выравнивание уровня бюджетной обеспеченности муниципальных образований;</w:t>
      </w:r>
    </w:p>
    <w:p w:rsidR="00B7454C" w:rsidRPr="00E46D12" w:rsidRDefault="00B651A8" w:rsidP="00805D67">
      <w:pPr>
        <w:ind w:firstLine="709"/>
        <w:jc w:val="both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- </w:t>
      </w:r>
      <w:r w:rsidR="00B7454C" w:rsidRPr="00E46D12">
        <w:rPr>
          <w:rFonts w:ascii="PT Astra Sans" w:hAnsi="PT Astra Sans"/>
          <w:sz w:val="24"/>
        </w:rPr>
        <w:t>поддержка мер по обеспечению сбалансированности бюджетов муниципальных образований</w:t>
      </w:r>
      <w:r w:rsidR="00292F7A" w:rsidRPr="00E46D12">
        <w:rPr>
          <w:rFonts w:ascii="PT Astra Sans" w:hAnsi="PT Astra Sans"/>
          <w:sz w:val="24"/>
        </w:rPr>
        <w:t xml:space="preserve"> </w:t>
      </w:r>
      <w:r w:rsidR="00004B4E" w:rsidRPr="00E46D12">
        <w:rPr>
          <w:rFonts w:ascii="PT Astra Sans" w:hAnsi="PT Astra Sans"/>
          <w:sz w:val="24"/>
        </w:rPr>
        <w:t>Белозерского</w:t>
      </w:r>
      <w:r w:rsidR="00292F7A" w:rsidRPr="00E46D12">
        <w:rPr>
          <w:rFonts w:ascii="PT Astra Sans" w:hAnsi="PT Astra Sans"/>
          <w:sz w:val="24"/>
        </w:rPr>
        <w:t xml:space="preserve"> района</w:t>
      </w:r>
      <w:r w:rsidR="00B7454C" w:rsidRPr="00E46D12">
        <w:rPr>
          <w:rFonts w:ascii="PT Astra Sans" w:hAnsi="PT Astra Sans"/>
          <w:sz w:val="24"/>
        </w:rPr>
        <w:t>;</w:t>
      </w:r>
    </w:p>
    <w:p w:rsidR="00B7454C" w:rsidRPr="00E46D12" w:rsidRDefault="00B651A8" w:rsidP="00805D67">
      <w:pPr>
        <w:ind w:firstLine="709"/>
        <w:jc w:val="both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- </w:t>
      </w:r>
      <w:r w:rsidR="00B7454C" w:rsidRPr="00E46D12">
        <w:rPr>
          <w:rFonts w:ascii="PT Astra Sans" w:hAnsi="PT Astra Sans"/>
          <w:sz w:val="24"/>
        </w:rPr>
        <w:t>повышение качества управления муниципальными финансами.</w:t>
      </w:r>
    </w:p>
    <w:p w:rsidR="00B7454C" w:rsidRPr="00E46D12" w:rsidRDefault="00B7454C" w:rsidP="00805D67">
      <w:pPr>
        <w:ind w:firstLine="709"/>
        <w:jc w:val="both"/>
        <w:rPr>
          <w:rFonts w:ascii="PT Astra Sans" w:hAnsi="PT Astra Sans"/>
          <w:sz w:val="24"/>
        </w:rPr>
      </w:pPr>
      <w:r w:rsidRPr="00E46D12">
        <w:rPr>
          <w:rFonts w:ascii="PT Astra Sans" w:hAnsi="PT Astra Sans"/>
          <w:sz w:val="24"/>
        </w:rPr>
        <w:t>Достижение указанных целей и задач будет осуществляться путем  осуществления мероприятий, направленных на совершенствования механизмов предоставления межбюджетных трансфертов бюджетам поселений, обеспечения сбалансированности расходных полномочий и ресурсов для их обеспечения на каждом уровне публичной власти, создания стимулов для расширения собственного доходного потенциала.</w:t>
      </w:r>
    </w:p>
    <w:p w:rsidR="00B7454C" w:rsidRPr="00E46D12" w:rsidRDefault="00B7454C" w:rsidP="0044201E">
      <w:pPr>
        <w:jc w:val="both"/>
        <w:rPr>
          <w:rFonts w:ascii="PT Astra Sans" w:hAnsi="PT Astra Sans"/>
          <w:sz w:val="24"/>
        </w:rPr>
      </w:pPr>
    </w:p>
    <w:p w:rsidR="00B57F01" w:rsidRPr="00E46D12" w:rsidRDefault="00B57F01" w:rsidP="0044201E">
      <w:pPr>
        <w:jc w:val="center"/>
        <w:rPr>
          <w:rStyle w:val="10"/>
          <w:rFonts w:ascii="PT Astra Sans" w:hAnsi="PT Astra Sans"/>
          <w:b/>
          <w:sz w:val="24"/>
        </w:rPr>
      </w:pPr>
    </w:p>
    <w:p w:rsidR="00B7454C" w:rsidRPr="00E46D12" w:rsidRDefault="00B7454C" w:rsidP="0044201E">
      <w:pPr>
        <w:jc w:val="center"/>
        <w:rPr>
          <w:rStyle w:val="10"/>
          <w:rFonts w:ascii="PT Astra Sans" w:hAnsi="PT Astra Sans"/>
          <w:b/>
          <w:sz w:val="24"/>
        </w:rPr>
      </w:pPr>
      <w:r w:rsidRPr="00E46D12">
        <w:rPr>
          <w:rStyle w:val="10"/>
          <w:rFonts w:ascii="PT Astra Sans" w:hAnsi="PT Astra Sans"/>
          <w:b/>
          <w:sz w:val="24"/>
        </w:rPr>
        <w:t xml:space="preserve">Раздел </w:t>
      </w:r>
      <w:r w:rsidRPr="00E46D12">
        <w:rPr>
          <w:rStyle w:val="10"/>
          <w:rFonts w:ascii="PT Astra Sans" w:hAnsi="PT Astra Sans"/>
          <w:b/>
          <w:sz w:val="24"/>
          <w:lang w:val="en-US"/>
        </w:rPr>
        <w:t>V</w:t>
      </w:r>
      <w:r w:rsidRPr="00E46D12">
        <w:rPr>
          <w:rStyle w:val="10"/>
          <w:rFonts w:ascii="PT Astra Sans" w:hAnsi="PT Astra Sans"/>
          <w:b/>
          <w:sz w:val="24"/>
        </w:rPr>
        <w:t>. Сроки реализации подпрограммы</w:t>
      </w:r>
    </w:p>
    <w:p w:rsidR="00B7454C" w:rsidRPr="00E46D12" w:rsidRDefault="00B7454C" w:rsidP="0044201E">
      <w:pPr>
        <w:jc w:val="both"/>
        <w:rPr>
          <w:rFonts w:ascii="PT Astra Sans" w:hAnsi="PT Astra Sans"/>
          <w:sz w:val="24"/>
        </w:rPr>
      </w:pPr>
    </w:p>
    <w:p w:rsidR="00B7454C" w:rsidRPr="00E46D12" w:rsidRDefault="00372850" w:rsidP="0044201E">
      <w:pPr>
        <w:jc w:val="both"/>
        <w:rPr>
          <w:rFonts w:ascii="PT Astra Sans" w:hAnsi="PT Astra Sans"/>
          <w:sz w:val="24"/>
        </w:rPr>
      </w:pPr>
      <w:r w:rsidRPr="00E46D12">
        <w:rPr>
          <w:rFonts w:ascii="PT Astra Sans" w:hAnsi="PT Astra Sans"/>
          <w:sz w:val="24"/>
        </w:rPr>
        <w:t>П</w:t>
      </w:r>
      <w:r w:rsidR="00B7454C" w:rsidRPr="00E46D12">
        <w:rPr>
          <w:rFonts w:ascii="PT Astra Sans" w:hAnsi="PT Astra Sans"/>
          <w:sz w:val="24"/>
        </w:rPr>
        <w:t>рограмму пред</w:t>
      </w:r>
      <w:r w:rsidR="00004B4E" w:rsidRPr="00E46D12">
        <w:rPr>
          <w:rFonts w:ascii="PT Astra Sans" w:hAnsi="PT Astra Sans"/>
          <w:sz w:val="24"/>
        </w:rPr>
        <w:t>усматривается реализовать в 2020 - 2025</w:t>
      </w:r>
      <w:r w:rsidR="00B7454C" w:rsidRPr="00E46D12">
        <w:rPr>
          <w:rFonts w:ascii="PT Astra Sans" w:hAnsi="PT Astra Sans"/>
          <w:sz w:val="24"/>
        </w:rPr>
        <w:t xml:space="preserve"> годах.</w:t>
      </w:r>
    </w:p>
    <w:p w:rsidR="002C519C" w:rsidRPr="00E46D12" w:rsidRDefault="002C519C" w:rsidP="0044201E">
      <w:pPr>
        <w:jc w:val="both"/>
        <w:rPr>
          <w:rFonts w:ascii="PT Astra Sans" w:hAnsi="PT Astra Sans"/>
          <w:sz w:val="24"/>
        </w:rPr>
      </w:pPr>
    </w:p>
    <w:p w:rsidR="00B7454C" w:rsidRPr="00E46D12" w:rsidRDefault="00B7454C" w:rsidP="0044201E">
      <w:pPr>
        <w:jc w:val="center"/>
        <w:rPr>
          <w:rStyle w:val="10"/>
          <w:rFonts w:ascii="PT Astra Sans" w:hAnsi="PT Astra Sans"/>
          <w:b/>
          <w:bCs/>
          <w:sz w:val="24"/>
        </w:rPr>
      </w:pPr>
      <w:r w:rsidRPr="00E46D12">
        <w:rPr>
          <w:rStyle w:val="10"/>
          <w:rFonts w:ascii="PT Astra Sans" w:hAnsi="PT Astra Sans"/>
          <w:b/>
          <w:bCs/>
          <w:sz w:val="24"/>
        </w:rPr>
        <w:t xml:space="preserve">Раздел </w:t>
      </w:r>
      <w:r w:rsidRPr="00E46D12">
        <w:rPr>
          <w:rStyle w:val="10"/>
          <w:rFonts w:ascii="PT Astra Sans" w:hAnsi="PT Astra Sans"/>
          <w:b/>
          <w:bCs/>
          <w:sz w:val="24"/>
          <w:lang w:val="en-US"/>
        </w:rPr>
        <w:t>VI</w:t>
      </w:r>
      <w:r w:rsidRPr="00E46D12">
        <w:rPr>
          <w:rStyle w:val="10"/>
          <w:rFonts w:ascii="PT Astra Sans" w:hAnsi="PT Astra Sans"/>
          <w:b/>
          <w:bCs/>
          <w:sz w:val="24"/>
        </w:rPr>
        <w:t>. Прогноз ожидаемых конечных результатов реализации</w:t>
      </w:r>
    </w:p>
    <w:p w:rsidR="00B7454C" w:rsidRPr="00E46D12" w:rsidRDefault="00B7454C" w:rsidP="0044201E">
      <w:pPr>
        <w:jc w:val="center"/>
        <w:rPr>
          <w:rFonts w:ascii="PT Astra Sans" w:hAnsi="PT Astra Sans"/>
          <w:b/>
          <w:bCs/>
          <w:sz w:val="24"/>
        </w:rPr>
      </w:pPr>
      <w:r w:rsidRPr="00E46D12">
        <w:rPr>
          <w:rFonts w:ascii="PT Astra Sans" w:hAnsi="PT Astra Sans"/>
          <w:b/>
          <w:bCs/>
          <w:sz w:val="24"/>
        </w:rPr>
        <w:t>программы</w:t>
      </w:r>
    </w:p>
    <w:p w:rsidR="00B7454C" w:rsidRPr="00E46D12" w:rsidRDefault="00B7454C" w:rsidP="0044201E">
      <w:pPr>
        <w:jc w:val="center"/>
        <w:rPr>
          <w:rFonts w:ascii="PT Astra Sans" w:hAnsi="PT Astra Sans"/>
          <w:b/>
          <w:bCs/>
          <w:sz w:val="24"/>
        </w:rPr>
      </w:pPr>
    </w:p>
    <w:p w:rsidR="00B7454C" w:rsidRPr="00E46D12" w:rsidRDefault="00B7454C" w:rsidP="00805D67">
      <w:pPr>
        <w:ind w:firstLine="709"/>
        <w:jc w:val="both"/>
        <w:rPr>
          <w:rFonts w:ascii="PT Astra Sans" w:hAnsi="PT Astra Sans"/>
          <w:sz w:val="24"/>
        </w:rPr>
      </w:pPr>
      <w:r w:rsidRPr="00E46D12">
        <w:rPr>
          <w:rFonts w:ascii="PT Astra Sans" w:hAnsi="PT Astra Sans"/>
          <w:sz w:val="24"/>
        </w:rPr>
        <w:t xml:space="preserve">Реализация мероприятий программы обеспечит создание условий для положительных качественных изменений социально-экономической ситуации в </w:t>
      </w:r>
      <w:r w:rsidR="00004B4E" w:rsidRPr="00E46D12">
        <w:rPr>
          <w:rFonts w:ascii="PT Astra Sans" w:hAnsi="PT Astra Sans"/>
          <w:sz w:val="24"/>
        </w:rPr>
        <w:t>Белозерском</w:t>
      </w:r>
      <w:r w:rsidRPr="00E46D12">
        <w:rPr>
          <w:rFonts w:ascii="PT Astra Sans" w:hAnsi="PT Astra Sans"/>
          <w:sz w:val="24"/>
        </w:rPr>
        <w:t xml:space="preserve"> районе, в том числе:</w:t>
      </w:r>
    </w:p>
    <w:p w:rsidR="00B7454C" w:rsidRPr="00E46D12" w:rsidRDefault="00B651A8" w:rsidP="00805D67">
      <w:pPr>
        <w:ind w:firstLine="709"/>
        <w:jc w:val="both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- </w:t>
      </w:r>
      <w:r w:rsidR="00B7454C" w:rsidRPr="00E46D12">
        <w:rPr>
          <w:rFonts w:ascii="PT Astra Sans" w:hAnsi="PT Astra Sans"/>
          <w:sz w:val="24"/>
        </w:rPr>
        <w:t>отсутствие (снижение) доли просрочен</w:t>
      </w:r>
      <w:r w:rsidR="004C7C0A" w:rsidRPr="00E46D12">
        <w:rPr>
          <w:rFonts w:ascii="PT Astra Sans" w:hAnsi="PT Astra Sans"/>
          <w:sz w:val="24"/>
        </w:rPr>
        <w:t>ной кредиторской задолженности;</w:t>
      </w:r>
    </w:p>
    <w:p w:rsidR="00B7454C" w:rsidRPr="00E46D12" w:rsidRDefault="00B651A8" w:rsidP="00805D67">
      <w:pPr>
        <w:ind w:firstLine="709"/>
        <w:jc w:val="both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- </w:t>
      </w:r>
      <w:r w:rsidR="00B7454C" w:rsidRPr="00E46D12">
        <w:rPr>
          <w:rFonts w:ascii="PT Astra Sans" w:hAnsi="PT Astra Sans"/>
          <w:sz w:val="24"/>
        </w:rPr>
        <w:t>распределение дотаций по утвержденным методикам в полном объеме;</w:t>
      </w:r>
    </w:p>
    <w:p w:rsidR="004C7C0A" w:rsidRPr="00E46D12" w:rsidRDefault="00B651A8" w:rsidP="00805D67">
      <w:pPr>
        <w:ind w:firstLine="709"/>
        <w:jc w:val="both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- </w:t>
      </w:r>
      <w:r w:rsidR="004C7C0A" w:rsidRPr="00E46D12">
        <w:rPr>
          <w:rFonts w:ascii="PT Astra Sans" w:hAnsi="PT Astra Sans"/>
          <w:sz w:val="24"/>
        </w:rPr>
        <w:t>сокращение величины разрыва в уровне бюджетной обеспеченности бюджетов поселений;</w:t>
      </w:r>
    </w:p>
    <w:p w:rsidR="00B7454C" w:rsidRPr="00E46D12" w:rsidRDefault="00B651A8" w:rsidP="00805D67">
      <w:pPr>
        <w:ind w:firstLine="709"/>
        <w:jc w:val="both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- </w:t>
      </w:r>
      <w:r w:rsidR="00B7454C" w:rsidRPr="00E46D12">
        <w:rPr>
          <w:rFonts w:ascii="PT Astra Sans" w:hAnsi="PT Astra Sans"/>
          <w:sz w:val="24"/>
        </w:rPr>
        <w:t>отсутствие просроченной кредиторской задолженности по выплате заработной платы с начислениями работникам бюджетной сферы</w:t>
      </w:r>
      <w:r w:rsidR="00EA6BA9" w:rsidRPr="00E46D12">
        <w:rPr>
          <w:rFonts w:ascii="PT Astra Sans" w:hAnsi="PT Astra Sans"/>
          <w:sz w:val="24"/>
        </w:rPr>
        <w:t xml:space="preserve"> поселений </w:t>
      </w:r>
      <w:r w:rsidR="00004B4E" w:rsidRPr="00E46D12">
        <w:rPr>
          <w:rFonts w:ascii="PT Astra Sans" w:hAnsi="PT Astra Sans"/>
          <w:sz w:val="24"/>
        </w:rPr>
        <w:t>Белозерского</w:t>
      </w:r>
      <w:r w:rsidR="00EA6BA9" w:rsidRPr="00E46D12">
        <w:rPr>
          <w:rFonts w:ascii="PT Astra Sans" w:hAnsi="PT Astra Sans"/>
          <w:sz w:val="24"/>
        </w:rPr>
        <w:t xml:space="preserve"> района</w:t>
      </w:r>
      <w:r w:rsidR="00B7454C" w:rsidRPr="00E46D12">
        <w:rPr>
          <w:rFonts w:ascii="PT Astra Sans" w:hAnsi="PT Astra Sans"/>
          <w:sz w:val="24"/>
        </w:rPr>
        <w:t>;</w:t>
      </w:r>
    </w:p>
    <w:p w:rsidR="00B7454C" w:rsidRPr="00E46D12" w:rsidRDefault="00B651A8" w:rsidP="00805D67">
      <w:pPr>
        <w:pStyle w:val="af2"/>
        <w:ind w:firstLine="709"/>
        <w:jc w:val="both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- </w:t>
      </w:r>
      <w:r w:rsidR="00B7454C" w:rsidRPr="00E46D12">
        <w:rPr>
          <w:rFonts w:ascii="PT Astra Sans" w:hAnsi="PT Astra Sans"/>
          <w:sz w:val="24"/>
        </w:rPr>
        <w:t xml:space="preserve">укрепление финансовых возможностей </w:t>
      </w:r>
      <w:r w:rsidR="00EA6BA9" w:rsidRPr="00E46D12">
        <w:rPr>
          <w:rFonts w:ascii="PT Astra Sans" w:hAnsi="PT Astra Sans"/>
          <w:sz w:val="24"/>
        </w:rPr>
        <w:t xml:space="preserve">бюджетов поселений </w:t>
      </w:r>
      <w:r w:rsidR="00B7454C" w:rsidRPr="00E46D12">
        <w:rPr>
          <w:rFonts w:ascii="PT Astra Sans" w:hAnsi="PT Astra Sans"/>
          <w:sz w:val="24"/>
        </w:rPr>
        <w:t>по решению вопросов местного значения.</w:t>
      </w:r>
    </w:p>
    <w:p w:rsidR="00B7454C" w:rsidRPr="00E46D12" w:rsidRDefault="00B7454C" w:rsidP="00805D67">
      <w:pPr>
        <w:pStyle w:val="af2"/>
        <w:ind w:firstLine="709"/>
        <w:jc w:val="both"/>
        <w:rPr>
          <w:rFonts w:ascii="PT Astra Sans" w:hAnsi="PT Astra Sans"/>
          <w:sz w:val="24"/>
        </w:rPr>
      </w:pPr>
      <w:r w:rsidRPr="00E46D12">
        <w:rPr>
          <w:rFonts w:ascii="PT Astra Sans" w:hAnsi="PT Astra Sans"/>
          <w:sz w:val="24"/>
        </w:rPr>
        <w:t>Основной эффект от реализации программы заключается в создании условий для выравнивания финансовых возможностей бюджетов поселений по решению вопросов местного значения и обеспечения сбалансированности бюджетов.</w:t>
      </w:r>
    </w:p>
    <w:p w:rsidR="00B7454C" w:rsidRPr="00E46D12" w:rsidRDefault="00B7454C" w:rsidP="00805D67">
      <w:pPr>
        <w:ind w:firstLine="709"/>
        <w:jc w:val="both"/>
        <w:rPr>
          <w:rFonts w:ascii="PT Astra Sans" w:hAnsi="PT Astra Sans"/>
          <w:sz w:val="24"/>
        </w:rPr>
      </w:pPr>
      <w:r w:rsidRPr="00E46D12">
        <w:rPr>
          <w:rFonts w:ascii="PT Astra Sans" w:hAnsi="PT Astra Sans"/>
          <w:sz w:val="24"/>
        </w:rPr>
        <w:t xml:space="preserve">В результате реализации программы ожидается укрепление финансовых возможностей органов местного самоуправления </w:t>
      </w:r>
      <w:r w:rsidR="00004B4E" w:rsidRPr="00E46D12">
        <w:rPr>
          <w:rFonts w:ascii="PT Astra Sans" w:hAnsi="PT Astra Sans"/>
          <w:sz w:val="24"/>
        </w:rPr>
        <w:t>Белозерского</w:t>
      </w:r>
      <w:r w:rsidRPr="00E46D12">
        <w:rPr>
          <w:rFonts w:ascii="PT Astra Sans" w:hAnsi="PT Astra Sans"/>
          <w:sz w:val="24"/>
        </w:rPr>
        <w:t xml:space="preserve"> района по решению вопросов местного значения и повышение прозрачности процедур предоставления дотаций на выравнивание бюджетной обеспеченности бюджетов поселений, на поддержку мер по обеспечению сбалансированности бюджетов.</w:t>
      </w:r>
    </w:p>
    <w:p w:rsidR="00B7454C" w:rsidRPr="00E46D12" w:rsidRDefault="00B7454C" w:rsidP="0044201E">
      <w:pPr>
        <w:jc w:val="both"/>
        <w:rPr>
          <w:rFonts w:ascii="PT Astra Sans" w:hAnsi="PT Astra Sans"/>
          <w:sz w:val="24"/>
        </w:rPr>
      </w:pPr>
    </w:p>
    <w:p w:rsidR="00B7454C" w:rsidRPr="00E46D12" w:rsidRDefault="00B7454C" w:rsidP="0044201E">
      <w:pPr>
        <w:jc w:val="center"/>
        <w:rPr>
          <w:rStyle w:val="10"/>
          <w:rFonts w:ascii="PT Astra Sans" w:hAnsi="PT Astra Sans"/>
          <w:b/>
          <w:sz w:val="24"/>
        </w:rPr>
      </w:pPr>
      <w:r w:rsidRPr="00E46D12">
        <w:rPr>
          <w:rStyle w:val="10"/>
          <w:rFonts w:ascii="PT Astra Sans" w:hAnsi="PT Astra Sans"/>
          <w:b/>
          <w:sz w:val="24"/>
        </w:rPr>
        <w:t xml:space="preserve">Раздел </w:t>
      </w:r>
      <w:r w:rsidRPr="00E46D12">
        <w:rPr>
          <w:rStyle w:val="10"/>
          <w:rFonts w:ascii="PT Astra Sans" w:hAnsi="PT Astra Sans"/>
          <w:b/>
          <w:sz w:val="24"/>
          <w:lang w:val="en-US"/>
        </w:rPr>
        <w:t>VII</w:t>
      </w:r>
      <w:r w:rsidRPr="00E46D12">
        <w:rPr>
          <w:rStyle w:val="10"/>
          <w:rFonts w:ascii="PT Astra Sans" w:hAnsi="PT Astra Sans"/>
          <w:b/>
          <w:sz w:val="24"/>
        </w:rPr>
        <w:t>. Перечень мероприятий программы</w:t>
      </w:r>
    </w:p>
    <w:p w:rsidR="00B7454C" w:rsidRPr="00E46D12" w:rsidRDefault="00B7454C" w:rsidP="0044201E">
      <w:pPr>
        <w:jc w:val="both"/>
        <w:rPr>
          <w:rFonts w:ascii="PT Astra Sans" w:hAnsi="PT Astra Sans"/>
          <w:sz w:val="24"/>
        </w:rPr>
      </w:pPr>
    </w:p>
    <w:p w:rsidR="00B7454C" w:rsidRPr="00E46D12" w:rsidRDefault="00B7454C" w:rsidP="00805D67">
      <w:pPr>
        <w:ind w:firstLine="709"/>
        <w:jc w:val="both"/>
        <w:rPr>
          <w:rFonts w:ascii="PT Astra Sans" w:hAnsi="PT Astra Sans"/>
          <w:sz w:val="24"/>
        </w:rPr>
      </w:pPr>
      <w:r w:rsidRPr="00E46D12">
        <w:rPr>
          <w:rFonts w:ascii="PT Astra Sans" w:hAnsi="PT Astra Sans"/>
          <w:sz w:val="24"/>
        </w:rPr>
        <w:t>Реализация программы осуществляется в рамках следующих основных мероприятий:</w:t>
      </w:r>
    </w:p>
    <w:p w:rsidR="00B7454C" w:rsidRPr="00E46D12" w:rsidRDefault="00B7454C" w:rsidP="00805D67">
      <w:pPr>
        <w:ind w:firstLine="709"/>
        <w:jc w:val="both"/>
        <w:rPr>
          <w:rFonts w:ascii="PT Astra Sans" w:hAnsi="PT Astra Sans"/>
          <w:sz w:val="24"/>
        </w:rPr>
      </w:pPr>
      <w:r w:rsidRPr="00E46D12">
        <w:rPr>
          <w:rFonts w:ascii="PT Astra Sans" w:hAnsi="PT Astra Sans"/>
          <w:sz w:val="24"/>
        </w:rPr>
        <w:t>1. Осуществление нормативного правового регулирования межбюджетных отношений.</w:t>
      </w:r>
    </w:p>
    <w:p w:rsidR="00B7454C" w:rsidRPr="00E46D12" w:rsidRDefault="00B7454C" w:rsidP="00805D67">
      <w:pPr>
        <w:ind w:firstLine="709"/>
        <w:jc w:val="both"/>
        <w:rPr>
          <w:rStyle w:val="10"/>
          <w:rFonts w:ascii="PT Astra Sans" w:hAnsi="PT Astra Sans"/>
          <w:sz w:val="24"/>
        </w:rPr>
      </w:pPr>
      <w:r w:rsidRPr="00E46D12">
        <w:rPr>
          <w:rStyle w:val="10"/>
          <w:rFonts w:ascii="PT Astra Sans" w:hAnsi="PT Astra Sans"/>
          <w:sz w:val="24"/>
        </w:rPr>
        <w:t xml:space="preserve">Осуществляется путем проведения мониторинга изменений в федеральном и региональном законодательстве, затрагивающих вопросы межбюджетных отношений. </w:t>
      </w:r>
    </w:p>
    <w:p w:rsidR="00B7454C" w:rsidRPr="00E46D12" w:rsidRDefault="00B7454C" w:rsidP="00805D67">
      <w:pPr>
        <w:ind w:firstLine="709"/>
        <w:jc w:val="both"/>
        <w:rPr>
          <w:rFonts w:ascii="PT Astra Sans" w:hAnsi="PT Astra Sans"/>
          <w:sz w:val="24"/>
        </w:rPr>
      </w:pPr>
      <w:r w:rsidRPr="00E46D12">
        <w:rPr>
          <w:rFonts w:ascii="PT Astra Sans" w:hAnsi="PT Astra Sans"/>
          <w:sz w:val="24"/>
        </w:rPr>
        <w:t xml:space="preserve">2. Исполнение </w:t>
      </w:r>
      <w:r w:rsidR="00DC5B58" w:rsidRPr="00E46D12">
        <w:rPr>
          <w:rFonts w:ascii="PT Astra Sans" w:hAnsi="PT Astra Sans"/>
          <w:sz w:val="24"/>
        </w:rPr>
        <w:t xml:space="preserve">полномочий органов </w:t>
      </w:r>
      <w:r w:rsidRPr="00E46D12">
        <w:rPr>
          <w:rFonts w:ascii="PT Astra Sans" w:hAnsi="PT Astra Sans"/>
          <w:sz w:val="24"/>
        </w:rPr>
        <w:t>государственн</w:t>
      </w:r>
      <w:r w:rsidR="00DC5B58" w:rsidRPr="00E46D12">
        <w:rPr>
          <w:rFonts w:ascii="PT Astra Sans" w:hAnsi="PT Astra Sans"/>
          <w:sz w:val="24"/>
        </w:rPr>
        <w:t>ой власти</w:t>
      </w:r>
      <w:r w:rsidRPr="00E46D12">
        <w:rPr>
          <w:rFonts w:ascii="PT Astra Sans" w:hAnsi="PT Astra Sans"/>
          <w:sz w:val="24"/>
        </w:rPr>
        <w:t xml:space="preserve"> Курганской области по расчету и предоставлению дотаций</w:t>
      </w:r>
      <w:r w:rsidR="00DC5B58" w:rsidRPr="00E46D12">
        <w:rPr>
          <w:rFonts w:ascii="PT Astra Sans" w:hAnsi="PT Astra Sans"/>
          <w:sz w:val="24"/>
        </w:rPr>
        <w:t xml:space="preserve"> на выравнивание бюджетной обеспеченности бюджетам поселений</w:t>
      </w:r>
      <w:r w:rsidRPr="00E46D12">
        <w:rPr>
          <w:rFonts w:ascii="PT Astra Sans" w:hAnsi="PT Astra Sans"/>
          <w:sz w:val="24"/>
        </w:rPr>
        <w:t>.</w:t>
      </w:r>
    </w:p>
    <w:p w:rsidR="00B7454C" w:rsidRPr="00E46D12" w:rsidRDefault="00B7454C" w:rsidP="00805D67">
      <w:pPr>
        <w:ind w:firstLine="709"/>
        <w:jc w:val="both"/>
        <w:rPr>
          <w:rFonts w:ascii="PT Astra Sans" w:hAnsi="PT Astra Sans"/>
          <w:sz w:val="24"/>
        </w:rPr>
      </w:pPr>
      <w:r w:rsidRPr="00E46D12">
        <w:rPr>
          <w:rFonts w:ascii="PT Astra Sans" w:hAnsi="PT Astra Sans"/>
          <w:sz w:val="24"/>
        </w:rPr>
        <w:t xml:space="preserve">Осуществляется путем подготовки расчетов по предоставлению дотаций на </w:t>
      </w:r>
      <w:r w:rsidRPr="00E46D12">
        <w:rPr>
          <w:rFonts w:ascii="PT Astra Sans" w:hAnsi="PT Astra Sans"/>
          <w:sz w:val="24"/>
        </w:rPr>
        <w:lastRenderedPageBreak/>
        <w:t xml:space="preserve">выравнивание бюджетной обеспеченности бюджетам поселений за счет средств областного бюджета и их ежемесячное перечисление в соответствии со сводной бюджетной росписью. </w:t>
      </w:r>
    </w:p>
    <w:p w:rsidR="00B7454C" w:rsidRPr="00E46D12" w:rsidRDefault="00B7454C" w:rsidP="00805D67">
      <w:pPr>
        <w:ind w:firstLine="709"/>
        <w:jc w:val="both"/>
        <w:rPr>
          <w:rFonts w:ascii="PT Astra Sans" w:hAnsi="PT Astra Sans"/>
          <w:sz w:val="24"/>
        </w:rPr>
      </w:pPr>
      <w:r w:rsidRPr="00E46D12">
        <w:rPr>
          <w:rFonts w:ascii="PT Astra Sans" w:hAnsi="PT Astra Sans"/>
          <w:sz w:val="24"/>
        </w:rPr>
        <w:t>3. Поддержка мер по обеспечению сбалансированности бюджетов поселений.</w:t>
      </w:r>
    </w:p>
    <w:p w:rsidR="00B7454C" w:rsidRPr="00E46D12" w:rsidRDefault="00B7454C" w:rsidP="00805D67">
      <w:pPr>
        <w:ind w:firstLine="709"/>
        <w:jc w:val="both"/>
        <w:rPr>
          <w:rFonts w:ascii="PT Astra Sans" w:hAnsi="PT Astra Sans"/>
          <w:sz w:val="24"/>
        </w:rPr>
      </w:pPr>
      <w:r w:rsidRPr="00E46D12">
        <w:rPr>
          <w:rFonts w:ascii="PT Astra Sans" w:hAnsi="PT Astra Sans"/>
          <w:sz w:val="24"/>
        </w:rPr>
        <w:t>Осуществляется путем проведения анализа основных показателей бюджетов поселений, проведения мониторинга кредиторской задолженности, подготовки к утверждению распределения дотаций на поддержку мер по обеспечению сбалансированности бюджетов между бюджетами поселений и их ежемесячного перечисления в соответствии со сводной бюджетной росписью, а также с учетом возникающих потребностей в процессе исполнения бюджетов.</w:t>
      </w:r>
    </w:p>
    <w:p w:rsidR="00B7454C" w:rsidRPr="00E46D12" w:rsidRDefault="00B7454C" w:rsidP="00805D67">
      <w:pPr>
        <w:ind w:firstLine="709"/>
        <w:jc w:val="both"/>
        <w:rPr>
          <w:rFonts w:ascii="PT Astra Sans" w:hAnsi="PT Astra Sans"/>
          <w:sz w:val="24"/>
        </w:rPr>
      </w:pPr>
      <w:r w:rsidRPr="00E46D12">
        <w:rPr>
          <w:rFonts w:ascii="PT Astra Sans" w:hAnsi="PT Astra Sans"/>
          <w:sz w:val="24"/>
        </w:rPr>
        <w:t>Реализация предусмотренных подпрограммой мероприятий будет способствовать укреплению финансовой самостоятельности бюджетов поселений, безусловному выполнению социально значимых обязательств перед населением.</w:t>
      </w:r>
    </w:p>
    <w:p w:rsidR="00B7454C" w:rsidRPr="00E46D12" w:rsidRDefault="00372850" w:rsidP="00805D67">
      <w:pPr>
        <w:ind w:firstLine="709"/>
        <w:jc w:val="both"/>
        <w:rPr>
          <w:rFonts w:ascii="PT Astra Sans" w:hAnsi="PT Astra Sans"/>
          <w:sz w:val="24"/>
        </w:rPr>
      </w:pPr>
      <w:r w:rsidRPr="00E46D12">
        <w:rPr>
          <w:rFonts w:ascii="PT Astra Sans" w:hAnsi="PT Astra Sans"/>
          <w:sz w:val="24"/>
        </w:rPr>
        <w:t xml:space="preserve">Перечень мероприятий </w:t>
      </w:r>
      <w:r w:rsidR="00B7454C" w:rsidRPr="00E46D12">
        <w:rPr>
          <w:rFonts w:ascii="PT Astra Sans" w:hAnsi="PT Astra Sans"/>
          <w:sz w:val="24"/>
        </w:rPr>
        <w:t xml:space="preserve">программы с указанием сроков их реализации и ожидаемых результатов представлен в </w:t>
      </w:r>
      <w:r w:rsidR="00C23E7D" w:rsidRPr="00E46D12">
        <w:rPr>
          <w:rFonts w:ascii="PT Astra Sans" w:hAnsi="PT Astra Sans"/>
          <w:sz w:val="24"/>
        </w:rPr>
        <w:t>приложении 1</w:t>
      </w:r>
      <w:r w:rsidR="00B7454C" w:rsidRPr="00E46D12">
        <w:rPr>
          <w:rFonts w:ascii="PT Astra Sans" w:hAnsi="PT Astra Sans"/>
          <w:sz w:val="24"/>
        </w:rPr>
        <w:t xml:space="preserve"> к Программе.</w:t>
      </w:r>
    </w:p>
    <w:p w:rsidR="00B7454C" w:rsidRPr="00E46D12" w:rsidRDefault="00B7454C" w:rsidP="0044201E">
      <w:pPr>
        <w:jc w:val="both"/>
        <w:rPr>
          <w:rFonts w:ascii="PT Astra Sans" w:hAnsi="PT Astra Sans"/>
          <w:b/>
          <w:sz w:val="24"/>
        </w:rPr>
      </w:pPr>
    </w:p>
    <w:p w:rsidR="00B7454C" w:rsidRPr="00E46D12" w:rsidRDefault="00B7454C" w:rsidP="0044201E">
      <w:pPr>
        <w:tabs>
          <w:tab w:val="left" w:pos="709"/>
        </w:tabs>
        <w:jc w:val="center"/>
        <w:rPr>
          <w:rStyle w:val="10"/>
          <w:rFonts w:ascii="PT Astra Sans" w:hAnsi="PT Astra Sans"/>
          <w:b/>
          <w:sz w:val="24"/>
        </w:rPr>
      </w:pPr>
      <w:r w:rsidRPr="00E46D12">
        <w:rPr>
          <w:rStyle w:val="10"/>
          <w:rFonts w:ascii="PT Astra Sans" w:hAnsi="PT Astra Sans"/>
          <w:b/>
          <w:sz w:val="24"/>
        </w:rPr>
        <w:t xml:space="preserve">Раздел </w:t>
      </w:r>
      <w:r w:rsidRPr="00E46D12">
        <w:rPr>
          <w:rStyle w:val="10"/>
          <w:rFonts w:ascii="PT Astra Sans" w:hAnsi="PT Astra Sans"/>
          <w:b/>
          <w:sz w:val="24"/>
          <w:lang w:val="en-US"/>
        </w:rPr>
        <w:t>VIII</w:t>
      </w:r>
      <w:r w:rsidRPr="00E46D12">
        <w:rPr>
          <w:rStyle w:val="10"/>
          <w:rFonts w:ascii="PT Astra Sans" w:hAnsi="PT Astra Sans"/>
          <w:b/>
          <w:sz w:val="24"/>
        </w:rPr>
        <w:t>. Целевые индикаторы подпрограммы</w:t>
      </w:r>
    </w:p>
    <w:p w:rsidR="00B7454C" w:rsidRPr="00E46D12" w:rsidRDefault="00B7454C" w:rsidP="0044201E">
      <w:pPr>
        <w:tabs>
          <w:tab w:val="left" w:pos="709"/>
        </w:tabs>
        <w:jc w:val="center"/>
        <w:rPr>
          <w:rFonts w:ascii="PT Astra Sans" w:hAnsi="PT Astra Sans"/>
          <w:sz w:val="24"/>
        </w:rPr>
      </w:pPr>
    </w:p>
    <w:p w:rsidR="00B7454C" w:rsidRPr="00E46D12" w:rsidRDefault="00B7454C" w:rsidP="00805D67">
      <w:pPr>
        <w:pStyle w:val="aa"/>
        <w:tabs>
          <w:tab w:val="left" w:pos="709"/>
        </w:tabs>
        <w:spacing w:after="0"/>
        <w:ind w:firstLine="709"/>
        <w:jc w:val="both"/>
        <w:rPr>
          <w:rStyle w:val="10"/>
          <w:rFonts w:ascii="PT Astra Sans" w:hAnsi="PT Astra Sans"/>
          <w:sz w:val="24"/>
        </w:rPr>
      </w:pPr>
      <w:r w:rsidRPr="00E46D12">
        <w:rPr>
          <w:rStyle w:val="10"/>
          <w:rFonts w:ascii="PT Astra Sans" w:hAnsi="PT Astra Sans"/>
          <w:sz w:val="24"/>
        </w:rPr>
        <w:t xml:space="preserve">Целевые индикаторы программы, отражающие степень достижения целей и задач программы по годам, приведены в </w:t>
      </w:r>
      <w:r w:rsidR="00C23E7D" w:rsidRPr="00E46D12">
        <w:rPr>
          <w:rStyle w:val="10"/>
          <w:rFonts w:ascii="PT Astra Sans" w:hAnsi="PT Astra Sans"/>
          <w:sz w:val="24"/>
        </w:rPr>
        <w:t>приложении 2</w:t>
      </w:r>
      <w:r w:rsidRPr="00E46D12">
        <w:rPr>
          <w:rStyle w:val="10"/>
          <w:rFonts w:ascii="PT Astra Sans" w:hAnsi="PT Astra Sans"/>
          <w:sz w:val="24"/>
        </w:rPr>
        <w:t xml:space="preserve"> к Программе.</w:t>
      </w:r>
    </w:p>
    <w:p w:rsidR="00B7454C" w:rsidRPr="00E46D12" w:rsidRDefault="00B7454C" w:rsidP="00805D67">
      <w:pPr>
        <w:pStyle w:val="aa"/>
        <w:spacing w:after="0"/>
        <w:ind w:firstLine="709"/>
        <w:jc w:val="both"/>
        <w:rPr>
          <w:rFonts w:ascii="PT Astra Sans" w:hAnsi="PT Astra Sans"/>
          <w:sz w:val="24"/>
        </w:rPr>
      </w:pPr>
      <w:r w:rsidRPr="00E46D12">
        <w:rPr>
          <w:rFonts w:ascii="PT Astra Sans" w:hAnsi="PT Astra Sans"/>
          <w:sz w:val="24"/>
        </w:rPr>
        <w:t>Методика расчета показателей целевых индикаторов подпрограммы:</w:t>
      </w:r>
    </w:p>
    <w:p w:rsidR="00B7454C" w:rsidRPr="00E46D12" w:rsidRDefault="00B7454C" w:rsidP="00805D67">
      <w:pPr>
        <w:pStyle w:val="aa"/>
        <w:spacing w:after="0"/>
        <w:ind w:firstLine="709"/>
        <w:jc w:val="both"/>
        <w:rPr>
          <w:rFonts w:ascii="PT Astra Sans" w:hAnsi="PT Astra Sans"/>
          <w:sz w:val="24"/>
        </w:rPr>
      </w:pPr>
      <w:r w:rsidRPr="00E46D12">
        <w:rPr>
          <w:rFonts w:ascii="PT Astra Sans" w:hAnsi="PT Astra Sans"/>
          <w:sz w:val="24"/>
        </w:rPr>
        <w:t>1. Доля просроченной кредиторской задолженности к общему объему расходов рассчитывается по формуле:</w:t>
      </w:r>
    </w:p>
    <w:p w:rsidR="00B7454C" w:rsidRPr="00E46D12" w:rsidRDefault="00B7454C" w:rsidP="0044201E">
      <w:pPr>
        <w:pStyle w:val="aa"/>
        <w:spacing w:after="0"/>
        <w:jc w:val="both"/>
        <w:rPr>
          <w:rFonts w:ascii="PT Astra Sans" w:hAnsi="PT Astra Sans"/>
          <w:sz w:val="24"/>
        </w:rPr>
      </w:pPr>
    </w:p>
    <w:p w:rsidR="00B7454C" w:rsidRPr="00E46D12" w:rsidRDefault="00B7454C" w:rsidP="0044201E">
      <w:pPr>
        <w:jc w:val="center"/>
        <w:rPr>
          <w:rStyle w:val="10"/>
          <w:rFonts w:ascii="PT Astra Sans" w:hAnsi="PT Astra Sans"/>
          <w:sz w:val="24"/>
        </w:rPr>
      </w:pPr>
      <w:proofErr w:type="spellStart"/>
      <w:r w:rsidRPr="00E46D12">
        <w:rPr>
          <w:rStyle w:val="10"/>
          <w:rFonts w:ascii="PT Astra Sans" w:hAnsi="PT Astra Sans"/>
          <w:sz w:val="24"/>
        </w:rPr>
        <w:t>Дкз</w:t>
      </w:r>
      <w:proofErr w:type="spellEnd"/>
      <w:r w:rsidRPr="00E46D12">
        <w:rPr>
          <w:rStyle w:val="10"/>
          <w:rFonts w:ascii="PT Astra Sans" w:hAnsi="PT Astra Sans"/>
          <w:sz w:val="24"/>
        </w:rPr>
        <w:t xml:space="preserve"> = </w:t>
      </w:r>
      <w:proofErr w:type="spellStart"/>
      <w:r w:rsidRPr="00E46D12">
        <w:rPr>
          <w:rStyle w:val="10"/>
          <w:rFonts w:ascii="PT Astra Sans" w:hAnsi="PT Astra Sans"/>
          <w:sz w:val="24"/>
        </w:rPr>
        <w:t>КЗбп</w:t>
      </w:r>
      <w:proofErr w:type="spellEnd"/>
      <w:r w:rsidRPr="00E46D12">
        <w:rPr>
          <w:rStyle w:val="10"/>
          <w:rFonts w:ascii="PT Astra Sans" w:hAnsi="PT Astra Sans"/>
          <w:sz w:val="24"/>
        </w:rPr>
        <w:t xml:space="preserve"> / </w:t>
      </w:r>
      <w:proofErr w:type="spellStart"/>
      <w:r w:rsidRPr="00E46D12">
        <w:rPr>
          <w:rStyle w:val="10"/>
          <w:rFonts w:ascii="PT Astra Sans" w:hAnsi="PT Astra Sans"/>
          <w:sz w:val="24"/>
        </w:rPr>
        <w:t>Рбп</w:t>
      </w:r>
      <w:proofErr w:type="spellEnd"/>
      <w:r w:rsidRPr="00E46D12">
        <w:rPr>
          <w:rStyle w:val="10"/>
          <w:rFonts w:ascii="PT Astra Sans" w:hAnsi="PT Astra Sans"/>
          <w:sz w:val="24"/>
        </w:rPr>
        <w:t xml:space="preserve"> </w:t>
      </w:r>
      <w:r w:rsidRPr="00E46D12">
        <w:rPr>
          <w:rStyle w:val="10"/>
          <w:rFonts w:ascii="PT Astra Sans" w:hAnsi="PT Astra Sans"/>
          <w:sz w:val="24"/>
          <w:lang w:val="en-US"/>
        </w:rPr>
        <w:t>x</w:t>
      </w:r>
      <w:r w:rsidRPr="00E46D12">
        <w:rPr>
          <w:rStyle w:val="10"/>
          <w:rFonts w:ascii="PT Astra Sans" w:hAnsi="PT Astra Sans"/>
          <w:sz w:val="24"/>
        </w:rPr>
        <w:t xml:space="preserve"> 100%, где:</w:t>
      </w:r>
    </w:p>
    <w:p w:rsidR="00B7454C" w:rsidRPr="00E46D12" w:rsidRDefault="00B7454C" w:rsidP="0044201E">
      <w:pPr>
        <w:pStyle w:val="aa"/>
        <w:spacing w:after="0"/>
        <w:jc w:val="center"/>
        <w:rPr>
          <w:rFonts w:ascii="PT Astra Sans" w:hAnsi="PT Astra Sans"/>
          <w:sz w:val="24"/>
        </w:rPr>
      </w:pPr>
    </w:p>
    <w:p w:rsidR="00B7454C" w:rsidRPr="00E46D12" w:rsidRDefault="00B7454C" w:rsidP="00805D67">
      <w:pPr>
        <w:ind w:firstLine="709"/>
        <w:jc w:val="both"/>
        <w:rPr>
          <w:rStyle w:val="10"/>
          <w:rFonts w:ascii="PT Astra Sans" w:hAnsi="PT Astra Sans"/>
          <w:sz w:val="24"/>
        </w:rPr>
      </w:pPr>
      <w:proofErr w:type="spellStart"/>
      <w:r w:rsidRPr="00E46D12">
        <w:rPr>
          <w:rStyle w:val="10"/>
          <w:rFonts w:ascii="PT Astra Sans" w:hAnsi="PT Astra Sans"/>
          <w:sz w:val="24"/>
        </w:rPr>
        <w:t>Дкз</w:t>
      </w:r>
      <w:proofErr w:type="spellEnd"/>
      <w:r w:rsidRPr="00E46D12">
        <w:rPr>
          <w:rStyle w:val="10"/>
          <w:rFonts w:ascii="PT Astra Sans" w:hAnsi="PT Astra Sans"/>
          <w:sz w:val="24"/>
        </w:rPr>
        <w:t xml:space="preserve"> - доля просроченной кредиторской задолженности;</w:t>
      </w:r>
    </w:p>
    <w:p w:rsidR="00B7454C" w:rsidRPr="00E46D12" w:rsidRDefault="00B7454C" w:rsidP="00805D67">
      <w:pPr>
        <w:pStyle w:val="aa"/>
        <w:spacing w:after="0"/>
        <w:ind w:firstLine="709"/>
        <w:jc w:val="both"/>
        <w:rPr>
          <w:rFonts w:ascii="PT Astra Sans" w:hAnsi="PT Astra Sans"/>
          <w:sz w:val="24"/>
        </w:rPr>
      </w:pPr>
      <w:proofErr w:type="spellStart"/>
      <w:r w:rsidRPr="00E46D12">
        <w:rPr>
          <w:rFonts w:ascii="PT Astra Sans" w:hAnsi="PT Astra Sans"/>
          <w:sz w:val="24"/>
        </w:rPr>
        <w:t>КЗбп</w:t>
      </w:r>
      <w:proofErr w:type="spellEnd"/>
      <w:r w:rsidRPr="00E46D12">
        <w:rPr>
          <w:rFonts w:ascii="PT Astra Sans" w:hAnsi="PT Astra Sans"/>
          <w:sz w:val="24"/>
        </w:rPr>
        <w:t xml:space="preserve"> - объем просроченной кредиторской задолженности по расходам  бюджетов поселений по состоянию на 1 января года, следующего </w:t>
      </w:r>
      <w:proofErr w:type="gramStart"/>
      <w:r w:rsidRPr="00E46D12">
        <w:rPr>
          <w:rFonts w:ascii="PT Astra Sans" w:hAnsi="PT Astra Sans"/>
          <w:sz w:val="24"/>
        </w:rPr>
        <w:t>за</w:t>
      </w:r>
      <w:proofErr w:type="gramEnd"/>
      <w:r w:rsidRPr="00E46D12">
        <w:rPr>
          <w:rFonts w:ascii="PT Astra Sans" w:hAnsi="PT Astra Sans"/>
          <w:sz w:val="24"/>
        </w:rPr>
        <w:t xml:space="preserve"> отчетным;</w:t>
      </w:r>
    </w:p>
    <w:p w:rsidR="00B7454C" w:rsidRPr="00E46D12" w:rsidRDefault="00B7454C" w:rsidP="00805D67">
      <w:pPr>
        <w:pStyle w:val="aa"/>
        <w:spacing w:after="0"/>
        <w:ind w:firstLine="709"/>
        <w:jc w:val="both"/>
        <w:rPr>
          <w:rFonts w:ascii="PT Astra Sans" w:hAnsi="PT Astra Sans"/>
          <w:sz w:val="24"/>
        </w:rPr>
      </w:pPr>
      <w:proofErr w:type="spellStart"/>
      <w:r w:rsidRPr="00E46D12">
        <w:rPr>
          <w:rFonts w:ascii="PT Astra Sans" w:hAnsi="PT Astra Sans"/>
          <w:sz w:val="24"/>
        </w:rPr>
        <w:t>Рбп</w:t>
      </w:r>
      <w:proofErr w:type="spellEnd"/>
      <w:r w:rsidRPr="00E46D12">
        <w:rPr>
          <w:rFonts w:ascii="PT Astra Sans" w:hAnsi="PT Astra Sans"/>
          <w:sz w:val="24"/>
        </w:rPr>
        <w:t xml:space="preserve"> - объем расходов бюджетов поселений за отчетный финансовый год.</w:t>
      </w:r>
    </w:p>
    <w:p w:rsidR="00B7454C" w:rsidRPr="00E46D12" w:rsidRDefault="00B7454C" w:rsidP="00805D67">
      <w:pPr>
        <w:ind w:firstLine="709"/>
        <w:jc w:val="both"/>
        <w:rPr>
          <w:rFonts w:ascii="PT Astra Sans" w:hAnsi="PT Astra Sans"/>
          <w:sz w:val="24"/>
        </w:rPr>
      </w:pPr>
      <w:r w:rsidRPr="00E46D12">
        <w:rPr>
          <w:rFonts w:ascii="PT Astra Sans" w:hAnsi="PT Astra Sans"/>
          <w:sz w:val="24"/>
        </w:rPr>
        <w:t>2. Величина разрыва в уровне расчетной бюджетной обеспеченности муниципальных образований после выравнивания (в разах) рассчитывается по следующей формуле:</w:t>
      </w:r>
    </w:p>
    <w:p w:rsidR="00B7454C" w:rsidRPr="00E46D12" w:rsidRDefault="00B7454C" w:rsidP="00805D67">
      <w:pPr>
        <w:ind w:firstLine="709"/>
        <w:jc w:val="both"/>
        <w:rPr>
          <w:rFonts w:ascii="PT Astra Sans" w:hAnsi="PT Astra Sans"/>
          <w:sz w:val="24"/>
        </w:rPr>
      </w:pPr>
    </w:p>
    <w:p w:rsidR="00B7454C" w:rsidRPr="00E46D12" w:rsidRDefault="00B7454C" w:rsidP="00805D67">
      <w:pPr>
        <w:ind w:firstLine="709"/>
        <w:jc w:val="center"/>
        <w:rPr>
          <w:rStyle w:val="10"/>
          <w:rFonts w:ascii="PT Astra Sans" w:hAnsi="PT Astra Sans"/>
          <w:sz w:val="24"/>
        </w:rPr>
      </w:pPr>
      <w:proofErr w:type="spellStart"/>
      <w:r w:rsidRPr="00E46D12">
        <w:rPr>
          <w:rStyle w:val="10"/>
          <w:rFonts w:ascii="PT Astra Sans" w:hAnsi="PT Astra Sans"/>
          <w:sz w:val="24"/>
        </w:rPr>
        <w:t>Вр</w:t>
      </w:r>
      <w:proofErr w:type="spellEnd"/>
      <w:r w:rsidRPr="00E46D12">
        <w:rPr>
          <w:rStyle w:val="10"/>
          <w:rFonts w:ascii="PT Astra Sans" w:hAnsi="PT Astra Sans"/>
          <w:sz w:val="24"/>
        </w:rPr>
        <w:t xml:space="preserve"> = </w:t>
      </w:r>
      <w:proofErr w:type="spellStart"/>
      <w:r w:rsidRPr="00E46D12">
        <w:rPr>
          <w:rStyle w:val="10"/>
          <w:rFonts w:ascii="PT Astra Sans" w:hAnsi="PT Astra Sans"/>
          <w:sz w:val="24"/>
        </w:rPr>
        <w:t>БОмо</w:t>
      </w:r>
      <w:proofErr w:type="spellEnd"/>
      <w:r w:rsidRPr="00E46D12">
        <w:rPr>
          <w:rStyle w:val="10"/>
          <w:rFonts w:ascii="PT Astra Sans" w:hAnsi="PT Astra Sans"/>
          <w:sz w:val="24"/>
        </w:rPr>
        <w:t xml:space="preserve"> (</w:t>
      </w:r>
      <w:r w:rsidRPr="00E46D12">
        <w:rPr>
          <w:rStyle w:val="10"/>
          <w:rFonts w:ascii="PT Astra Sans" w:hAnsi="PT Astra Sans"/>
          <w:sz w:val="24"/>
          <w:lang w:val="en-US"/>
        </w:rPr>
        <w:t>max</w:t>
      </w:r>
      <w:r w:rsidRPr="00E46D12">
        <w:rPr>
          <w:rStyle w:val="10"/>
          <w:rFonts w:ascii="PT Astra Sans" w:hAnsi="PT Astra Sans"/>
          <w:sz w:val="24"/>
        </w:rPr>
        <w:t xml:space="preserve">) / </w:t>
      </w:r>
      <w:proofErr w:type="spellStart"/>
      <w:r w:rsidRPr="00E46D12">
        <w:rPr>
          <w:rStyle w:val="10"/>
          <w:rFonts w:ascii="PT Astra Sans" w:hAnsi="PT Astra Sans"/>
          <w:sz w:val="24"/>
        </w:rPr>
        <w:t>БОмо</w:t>
      </w:r>
      <w:proofErr w:type="spellEnd"/>
      <w:r w:rsidRPr="00E46D12">
        <w:rPr>
          <w:rStyle w:val="10"/>
          <w:rFonts w:ascii="PT Astra Sans" w:hAnsi="PT Astra Sans"/>
          <w:sz w:val="24"/>
        </w:rPr>
        <w:t xml:space="preserve"> (</w:t>
      </w:r>
      <w:r w:rsidRPr="00E46D12">
        <w:rPr>
          <w:rStyle w:val="10"/>
          <w:rFonts w:ascii="PT Astra Sans" w:hAnsi="PT Astra Sans"/>
          <w:sz w:val="24"/>
          <w:lang w:val="en-US"/>
        </w:rPr>
        <w:t>min</w:t>
      </w:r>
      <w:r w:rsidRPr="00E46D12">
        <w:rPr>
          <w:rStyle w:val="10"/>
          <w:rFonts w:ascii="PT Astra Sans" w:hAnsi="PT Astra Sans"/>
          <w:sz w:val="24"/>
        </w:rPr>
        <w:t>), где:</w:t>
      </w:r>
    </w:p>
    <w:p w:rsidR="00B7454C" w:rsidRPr="00E46D12" w:rsidRDefault="00B7454C" w:rsidP="00805D67">
      <w:pPr>
        <w:ind w:firstLine="709"/>
        <w:jc w:val="center"/>
        <w:rPr>
          <w:rFonts w:ascii="PT Astra Sans" w:hAnsi="PT Astra Sans"/>
          <w:sz w:val="24"/>
        </w:rPr>
      </w:pPr>
    </w:p>
    <w:p w:rsidR="00B7454C" w:rsidRPr="00E46D12" w:rsidRDefault="00B7454C" w:rsidP="00805D67">
      <w:pPr>
        <w:ind w:firstLine="709"/>
        <w:jc w:val="both"/>
        <w:rPr>
          <w:rStyle w:val="10"/>
          <w:rFonts w:ascii="PT Astra Sans" w:hAnsi="PT Astra Sans"/>
          <w:sz w:val="24"/>
        </w:rPr>
      </w:pPr>
      <w:proofErr w:type="spellStart"/>
      <w:r w:rsidRPr="00E46D12">
        <w:rPr>
          <w:rStyle w:val="10"/>
          <w:rFonts w:ascii="PT Astra Sans" w:hAnsi="PT Astra Sans"/>
          <w:sz w:val="24"/>
        </w:rPr>
        <w:t>Вр</w:t>
      </w:r>
      <w:proofErr w:type="spellEnd"/>
      <w:r w:rsidRPr="00E46D12">
        <w:rPr>
          <w:rStyle w:val="10"/>
          <w:rFonts w:ascii="PT Astra Sans" w:hAnsi="PT Astra Sans"/>
          <w:sz w:val="24"/>
        </w:rPr>
        <w:t xml:space="preserve"> – величина разрыва в уровне расчетной бюджетной обеспеченности бюджетов поселений после выравнивания;</w:t>
      </w:r>
    </w:p>
    <w:p w:rsidR="00B7454C" w:rsidRPr="00E46D12" w:rsidRDefault="00B7454C" w:rsidP="00805D67">
      <w:pPr>
        <w:ind w:firstLine="709"/>
        <w:jc w:val="both"/>
        <w:rPr>
          <w:rStyle w:val="10"/>
          <w:rFonts w:ascii="PT Astra Sans" w:hAnsi="PT Astra Sans"/>
          <w:sz w:val="24"/>
        </w:rPr>
      </w:pPr>
      <w:proofErr w:type="spellStart"/>
      <w:r w:rsidRPr="00E46D12">
        <w:rPr>
          <w:rStyle w:val="10"/>
          <w:rFonts w:ascii="PT Astra Sans" w:hAnsi="PT Astra Sans"/>
          <w:sz w:val="24"/>
        </w:rPr>
        <w:t>Бомо</w:t>
      </w:r>
      <w:proofErr w:type="spellEnd"/>
      <w:r w:rsidRPr="00E46D12">
        <w:rPr>
          <w:rStyle w:val="10"/>
          <w:rFonts w:ascii="PT Astra Sans" w:hAnsi="PT Astra Sans"/>
          <w:sz w:val="24"/>
        </w:rPr>
        <w:t xml:space="preserve"> (</w:t>
      </w:r>
      <w:r w:rsidRPr="00E46D12">
        <w:rPr>
          <w:rStyle w:val="10"/>
          <w:rFonts w:ascii="PT Astra Sans" w:hAnsi="PT Astra Sans"/>
          <w:sz w:val="24"/>
          <w:lang w:val="en-US"/>
        </w:rPr>
        <w:t>max</w:t>
      </w:r>
      <w:r w:rsidRPr="00E46D12">
        <w:rPr>
          <w:rStyle w:val="10"/>
          <w:rFonts w:ascii="PT Astra Sans" w:hAnsi="PT Astra Sans"/>
          <w:sz w:val="24"/>
        </w:rPr>
        <w:t>) – наибольший уровень бюджетной обеспеченности бюджетов поселений после распределения дотаций на выравнивание бюджетной обеспеченности  из областного бюджета;</w:t>
      </w:r>
    </w:p>
    <w:p w:rsidR="00B7454C" w:rsidRPr="00E46D12" w:rsidRDefault="00B7454C" w:rsidP="00805D67">
      <w:pPr>
        <w:ind w:firstLine="709"/>
        <w:jc w:val="both"/>
        <w:rPr>
          <w:rStyle w:val="10"/>
          <w:rFonts w:ascii="PT Astra Sans" w:hAnsi="PT Astra Sans"/>
          <w:sz w:val="24"/>
        </w:rPr>
      </w:pPr>
      <w:proofErr w:type="spellStart"/>
      <w:r w:rsidRPr="00E46D12">
        <w:rPr>
          <w:rStyle w:val="10"/>
          <w:rFonts w:ascii="PT Astra Sans" w:hAnsi="PT Astra Sans"/>
          <w:sz w:val="24"/>
        </w:rPr>
        <w:t>БОмо</w:t>
      </w:r>
      <w:proofErr w:type="spellEnd"/>
      <w:r w:rsidRPr="00E46D12">
        <w:rPr>
          <w:rStyle w:val="10"/>
          <w:rFonts w:ascii="PT Astra Sans" w:hAnsi="PT Astra Sans"/>
          <w:sz w:val="24"/>
        </w:rPr>
        <w:t xml:space="preserve"> (</w:t>
      </w:r>
      <w:r w:rsidRPr="00E46D12">
        <w:rPr>
          <w:rStyle w:val="10"/>
          <w:rFonts w:ascii="PT Astra Sans" w:hAnsi="PT Astra Sans"/>
          <w:sz w:val="24"/>
          <w:lang w:val="en-US"/>
        </w:rPr>
        <w:t>min</w:t>
      </w:r>
      <w:r w:rsidRPr="00E46D12">
        <w:rPr>
          <w:rStyle w:val="10"/>
          <w:rFonts w:ascii="PT Astra Sans" w:hAnsi="PT Astra Sans"/>
          <w:sz w:val="24"/>
        </w:rPr>
        <w:t>) - наименьший уровень бюджетной обеспеченности бюджетов поселений после распределения дотаций на выравнивание бюджетной обеспеченности из областного бюджета.</w:t>
      </w:r>
    </w:p>
    <w:p w:rsidR="00B7454C" w:rsidRPr="00E46D12" w:rsidRDefault="00B7454C" w:rsidP="00805D67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</w:rPr>
      </w:pPr>
      <w:proofErr w:type="gramStart"/>
      <w:r w:rsidRPr="00E46D12">
        <w:rPr>
          <w:rFonts w:ascii="PT Astra Sans" w:hAnsi="PT Astra Sans"/>
          <w:sz w:val="24"/>
        </w:rPr>
        <w:t>Уровень расчетной бюджетной обеспеченности бюджетов поселений  определяется соотношением налоговых доходов на одного жителя, которые могут быть получены бюджетами поселений исходя из уровня развития и структуры экономики и (или) налоговой базы (налогового потенциала), и аналогичного показателя в среднем по бюджетам поселений с учетом различий в структуре населения, социально-экономических, климатических, географических и иных объективных факторов и условий, влияющих на стоимость предоставления муниципальных</w:t>
      </w:r>
      <w:proofErr w:type="gramEnd"/>
      <w:r w:rsidRPr="00E46D12">
        <w:rPr>
          <w:rFonts w:ascii="PT Astra Sans" w:hAnsi="PT Astra Sans"/>
          <w:sz w:val="24"/>
        </w:rPr>
        <w:t xml:space="preserve"> услуг в расчете на </w:t>
      </w:r>
      <w:r w:rsidRPr="00E46D12">
        <w:rPr>
          <w:rFonts w:ascii="PT Astra Sans" w:hAnsi="PT Astra Sans"/>
          <w:sz w:val="24"/>
        </w:rPr>
        <w:lastRenderedPageBreak/>
        <w:t>одного жителя.</w:t>
      </w:r>
    </w:p>
    <w:p w:rsidR="00B7454C" w:rsidRPr="00E46D12" w:rsidRDefault="00B7454C" w:rsidP="00805D67">
      <w:pPr>
        <w:pStyle w:val="aa"/>
        <w:tabs>
          <w:tab w:val="left" w:pos="709"/>
        </w:tabs>
        <w:spacing w:after="0"/>
        <w:ind w:firstLine="709"/>
        <w:jc w:val="both"/>
        <w:rPr>
          <w:rFonts w:ascii="PT Astra Sans" w:hAnsi="PT Astra Sans"/>
          <w:sz w:val="24"/>
        </w:rPr>
      </w:pPr>
      <w:r w:rsidRPr="00E46D12">
        <w:rPr>
          <w:rFonts w:ascii="PT Astra Sans" w:hAnsi="PT Astra Sans"/>
          <w:sz w:val="24"/>
        </w:rPr>
        <w:t xml:space="preserve">3. Доля дотаций, предоставленных бюджетам муниципальных образований, в общем объеме дотаций, предусмотренных в бюджете </w:t>
      </w:r>
      <w:r w:rsidR="00004B4E" w:rsidRPr="00E46D12">
        <w:rPr>
          <w:rFonts w:ascii="PT Astra Sans" w:hAnsi="PT Astra Sans"/>
          <w:sz w:val="24"/>
        </w:rPr>
        <w:t>Белозерского</w:t>
      </w:r>
      <w:r w:rsidRPr="00E46D12">
        <w:rPr>
          <w:rFonts w:ascii="PT Astra Sans" w:hAnsi="PT Astra Sans"/>
          <w:sz w:val="24"/>
        </w:rPr>
        <w:t xml:space="preserve"> района на соответствующий год. Данный показатель рассчитывается по следующей формуле:</w:t>
      </w:r>
    </w:p>
    <w:p w:rsidR="00B7454C" w:rsidRPr="00E46D12" w:rsidRDefault="00B7454C" w:rsidP="00805D67">
      <w:pPr>
        <w:pStyle w:val="aa"/>
        <w:spacing w:after="0"/>
        <w:ind w:firstLine="709"/>
        <w:jc w:val="both"/>
        <w:rPr>
          <w:rFonts w:ascii="PT Astra Sans" w:hAnsi="PT Astra Sans"/>
          <w:sz w:val="24"/>
        </w:rPr>
      </w:pPr>
    </w:p>
    <w:p w:rsidR="00B7454C" w:rsidRPr="00E46D12" w:rsidRDefault="00B7454C" w:rsidP="00805D67">
      <w:pPr>
        <w:pStyle w:val="aa"/>
        <w:spacing w:after="0"/>
        <w:ind w:firstLine="709"/>
        <w:jc w:val="center"/>
        <w:rPr>
          <w:rFonts w:ascii="PT Astra Sans" w:hAnsi="PT Astra Sans"/>
          <w:sz w:val="24"/>
        </w:rPr>
      </w:pPr>
      <w:proofErr w:type="spellStart"/>
      <w:r w:rsidRPr="00E46D12">
        <w:rPr>
          <w:rFonts w:ascii="PT Astra Sans" w:hAnsi="PT Astra Sans"/>
          <w:sz w:val="24"/>
        </w:rPr>
        <w:t>Ддот</w:t>
      </w:r>
      <w:proofErr w:type="spellEnd"/>
      <w:r w:rsidRPr="00E46D12">
        <w:rPr>
          <w:rFonts w:ascii="PT Astra Sans" w:hAnsi="PT Astra Sans"/>
          <w:sz w:val="24"/>
        </w:rPr>
        <w:t xml:space="preserve"> = </w:t>
      </w:r>
      <w:proofErr w:type="spellStart"/>
      <w:r w:rsidRPr="00E46D12">
        <w:rPr>
          <w:rFonts w:ascii="PT Astra Sans" w:hAnsi="PT Astra Sans"/>
          <w:sz w:val="24"/>
        </w:rPr>
        <w:t>ДОТф</w:t>
      </w:r>
      <w:proofErr w:type="spellEnd"/>
      <w:r w:rsidRPr="00E46D12">
        <w:rPr>
          <w:rFonts w:ascii="PT Astra Sans" w:hAnsi="PT Astra Sans"/>
          <w:sz w:val="24"/>
        </w:rPr>
        <w:t xml:space="preserve"> / </w:t>
      </w:r>
      <w:proofErr w:type="spellStart"/>
      <w:r w:rsidRPr="00E46D12">
        <w:rPr>
          <w:rFonts w:ascii="PT Astra Sans" w:hAnsi="PT Astra Sans"/>
          <w:sz w:val="24"/>
        </w:rPr>
        <w:t>ДОТп</w:t>
      </w:r>
      <w:proofErr w:type="spellEnd"/>
      <w:r w:rsidRPr="00E46D12">
        <w:rPr>
          <w:rFonts w:ascii="PT Astra Sans" w:hAnsi="PT Astra Sans"/>
          <w:sz w:val="24"/>
        </w:rPr>
        <w:t xml:space="preserve"> x 100%, где:</w:t>
      </w:r>
    </w:p>
    <w:p w:rsidR="00B7454C" w:rsidRPr="00E46D12" w:rsidRDefault="00B7454C" w:rsidP="00805D67">
      <w:pPr>
        <w:pStyle w:val="aa"/>
        <w:spacing w:after="0"/>
        <w:ind w:firstLine="709"/>
        <w:jc w:val="center"/>
        <w:rPr>
          <w:rFonts w:ascii="PT Astra Sans" w:hAnsi="PT Astra Sans"/>
          <w:sz w:val="24"/>
        </w:rPr>
      </w:pPr>
    </w:p>
    <w:p w:rsidR="00B7454C" w:rsidRPr="00E46D12" w:rsidRDefault="00B7454C" w:rsidP="00805D67">
      <w:pPr>
        <w:pStyle w:val="aa"/>
        <w:spacing w:after="0"/>
        <w:ind w:firstLine="709"/>
        <w:jc w:val="both"/>
        <w:rPr>
          <w:rStyle w:val="10"/>
          <w:rFonts w:ascii="PT Astra Sans" w:hAnsi="PT Astra Sans"/>
          <w:sz w:val="24"/>
        </w:rPr>
      </w:pPr>
      <w:proofErr w:type="spellStart"/>
      <w:r w:rsidRPr="00E46D12">
        <w:rPr>
          <w:rStyle w:val="10"/>
          <w:rFonts w:ascii="PT Astra Sans" w:hAnsi="PT Astra Sans"/>
          <w:sz w:val="24"/>
        </w:rPr>
        <w:t>Ддот</w:t>
      </w:r>
      <w:proofErr w:type="spellEnd"/>
      <w:r w:rsidRPr="00E46D12">
        <w:rPr>
          <w:rStyle w:val="10"/>
          <w:rFonts w:ascii="PT Astra Sans" w:hAnsi="PT Astra Sans"/>
          <w:sz w:val="24"/>
        </w:rPr>
        <w:t xml:space="preserve"> - доля дотаций, предоставленных бюджетам поселений;</w:t>
      </w:r>
    </w:p>
    <w:p w:rsidR="00B7454C" w:rsidRPr="00E46D12" w:rsidRDefault="00B7454C" w:rsidP="00805D67">
      <w:pPr>
        <w:pStyle w:val="aa"/>
        <w:spacing w:after="0"/>
        <w:ind w:firstLine="709"/>
        <w:jc w:val="both"/>
        <w:rPr>
          <w:rFonts w:ascii="PT Astra Sans" w:hAnsi="PT Astra Sans"/>
          <w:sz w:val="24"/>
        </w:rPr>
      </w:pPr>
      <w:proofErr w:type="spellStart"/>
      <w:r w:rsidRPr="00E46D12">
        <w:rPr>
          <w:rFonts w:ascii="PT Astra Sans" w:hAnsi="PT Astra Sans"/>
          <w:sz w:val="24"/>
        </w:rPr>
        <w:t>ДОТф</w:t>
      </w:r>
      <w:proofErr w:type="spellEnd"/>
      <w:r w:rsidRPr="00E46D12">
        <w:rPr>
          <w:rFonts w:ascii="PT Astra Sans" w:hAnsi="PT Astra Sans"/>
          <w:sz w:val="24"/>
        </w:rPr>
        <w:t xml:space="preserve"> - объем дотаций на выравнивание бюджетной обеспеченности бюджетов поселений, дотаций на поддержку мер по обеспечению сбалансированности бюджетов, предоставленных бюджетам поселений;</w:t>
      </w:r>
    </w:p>
    <w:p w:rsidR="00B7454C" w:rsidRPr="00E46D12" w:rsidRDefault="00B7454C" w:rsidP="00805D67">
      <w:pPr>
        <w:pStyle w:val="aa"/>
        <w:spacing w:after="0"/>
        <w:ind w:firstLine="709"/>
        <w:jc w:val="both"/>
        <w:rPr>
          <w:rFonts w:ascii="PT Astra Sans" w:hAnsi="PT Astra Sans"/>
          <w:sz w:val="24"/>
        </w:rPr>
      </w:pPr>
      <w:proofErr w:type="spellStart"/>
      <w:r w:rsidRPr="00E46D12">
        <w:rPr>
          <w:rFonts w:ascii="PT Astra Sans" w:hAnsi="PT Astra Sans"/>
          <w:sz w:val="24"/>
        </w:rPr>
        <w:t>ДОТп</w:t>
      </w:r>
      <w:proofErr w:type="spellEnd"/>
      <w:r w:rsidRPr="00E46D12">
        <w:rPr>
          <w:rFonts w:ascii="PT Astra Sans" w:hAnsi="PT Astra Sans"/>
          <w:sz w:val="24"/>
        </w:rPr>
        <w:t xml:space="preserve"> - общий объем дотаций, предусмотренных в бюджете </w:t>
      </w:r>
      <w:r w:rsidR="00004B4E" w:rsidRPr="00E46D12">
        <w:rPr>
          <w:rFonts w:ascii="PT Astra Sans" w:hAnsi="PT Astra Sans"/>
          <w:sz w:val="24"/>
        </w:rPr>
        <w:t>Белозерского</w:t>
      </w:r>
      <w:r w:rsidRPr="00E46D12">
        <w:rPr>
          <w:rFonts w:ascii="PT Astra Sans" w:hAnsi="PT Astra Sans"/>
          <w:sz w:val="24"/>
        </w:rPr>
        <w:t xml:space="preserve"> района на соответствующий год.</w:t>
      </w:r>
    </w:p>
    <w:p w:rsidR="00B7454C" w:rsidRPr="00E46D12" w:rsidRDefault="00B7454C" w:rsidP="00805D67">
      <w:pPr>
        <w:pStyle w:val="aa"/>
        <w:tabs>
          <w:tab w:val="left" w:pos="709"/>
        </w:tabs>
        <w:spacing w:after="0"/>
        <w:ind w:firstLine="709"/>
        <w:jc w:val="both"/>
        <w:rPr>
          <w:rFonts w:ascii="PT Astra Sans" w:hAnsi="PT Astra Sans"/>
          <w:sz w:val="24"/>
        </w:rPr>
      </w:pPr>
      <w:r w:rsidRPr="00E46D12">
        <w:rPr>
          <w:rFonts w:ascii="PT Astra Sans" w:hAnsi="PT Astra Sans"/>
          <w:sz w:val="24"/>
        </w:rPr>
        <w:t xml:space="preserve">4. Доля муниципальных образований, не имеющих кредиторской задолженности по выплате заработной платы с начислениями работникам бюджетной сферы, в общем количестве поселений </w:t>
      </w:r>
      <w:r w:rsidR="00004B4E" w:rsidRPr="00E46D12">
        <w:rPr>
          <w:rFonts w:ascii="PT Astra Sans" w:hAnsi="PT Astra Sans"/>
          <w:sz w:val="24"/>
        </w:rPr>
        <w:t>Белозерского</w:t>
      </w:r>
      <w:r w:rsidRPr="00E46D12">
        <w:rPr>
          <w:rFonts w:ascii="PT Astra Sans" w:hAnsi="PT Astra Sans"/>
          <w:sz w:val="24"/>
        </w:rPr>
        <w:t xml:space="preserve"> района. Данный показатель рассчитывается по следующей формуле:</w:t>
      </w:r>
    </w:p>
    <w:p w:rsidR="00B7454C" w:rsidRPr="00E46D12" w:rsidRDefault="00B7454C" w:rsidP="00805D67">
      <w:pPr>
        <w:pStyle w:val="aa"/>
        <w:spacing w:after="0"/>
        <w:ind w:firstLine="709"/>
        <w:jc w:val="both"/>
        <w:rPr>
          <w:rFonts w:ascii="PT Astra Sans" w:hAnsi="PT Astra Sans"/>
          <w:sz w:val="24"/>
        </w:rPr>
      </w:pPr>
      <w:r w:rsidRPr="00E46D12">
        <w:rPr>
          <w:rFonts w:ascii="PT Astra Sans" w:hAnsi="PT Astra Sans"/>
          <w:sz w:val="24"/>
        </w:rPr>
        <w:t> </w:t>
      </w:r>
    </w:p>
    <w:p w:rsidR="00B7454C" w:rsidRPr="00E46D12" w:rsidRDefault="00B7454C" w:rsidP="00805D67">
      <w:pPr>
        <w:pStyle w:val="aa"/>
        <w:spacing w:after="0"/>
        <w:ind w:firstLine="709"/>
        <w:jc w:val="center"/>
        <w:rPr>
          <w:rFonts w:ascii="PT Astra Sans" w:hAnsi="PT Astra Sans"/>
          <w:sz w:val="24"/>
        </w:rPr>
      </w:pPr>
      <w:proofErr w:type="spellStart"/>
      <w:r w:rsidRPr="00E46D12">
        <w:rPr>
          <w:rFonts w:ascii="PT Astra Sans" w:hAnsi="PT Astra Sans"/>
          <w:sz w:val="24"/>
        </w:rPr>
        <w:t>Дмо</w:t>
      </w:r>
      <w:proofErr w:type="spellEnd"/>
      <w:r w:rsidRPr="00E46D12">
        <w:rPr>
          <w:rFonts w:ascii="PT Astra Sans" w:hAnsi="PT Astra Sans"/>
          <w:sz w:val="24"/>
        </w:rPr>
        <w:t xml:space="preserve"> = </w:t>
      </w:r>
      <w:proofErr w:type="spellStart"/>
      <w:r w:rsidRPr="00E46D12">
        <w:rPr>
          <w:rFonts w:ascii="PT Astra Sans" w:hAnsi="PT Astra Sans"/>
          <w:sz w:val="24"/>
        </w:rPr>
        <w:t>МОкред</w:t>
      </w:r>
      <w:proofErr w:type="spellEnd"/>
      <w:r w:rsidRPr="00E46D12">
        <w:rPr>
          <w:rFonts w:ascii="PT Astra Sans" w:hAnsi="PT Astra Sans"/>
          <w:sz w:val="24"/>
        </w:rPr>
        <w:t xml:space="preserve">. / </w:t>
      </w:r>
      <w:proofErr w:type="spellStart"/>
      <w:r w:rsidRPr="00E46D12">
        <w:rPr>
          <w:rFonts w:ascii="PT Astra Sans" w:hAnsi="PT Astra Sans"/>
          <w:sz w:val="24"/>
        </w:rPr>
        <w:t>МОобщ</w:t>
      </w:r>
      <w:proofErr w:type="spellEnd"/>
      <w:r w:rsidRPr="00E46D12">
        <w:rPr>
          <w:rFonts w:ascii="PT Astra Sans" w:hAnsi="PT Astra Sans"/>
          <w:sz w:val="24"/>
        </w:rPr>
        <w:t>. x 100%, где:</w:t>
      </w:r>
    </w:p>
    <w:p w:rsidR="00B7454C" w:rsidRPr="00E46D12" w:rsidRDefault="00B7454C" w:rsidP="00805D67">
      <w:pPr>
        <w:pStyle w:val="aa"/>
        <w:spacing w:after="0"/>
        <w:ind w:firstLine="709"/>
        <w:jc w:val="center"/>
        <w:rPr>
          <w:rFonts w:ascii="PT Astra Sans" w:hAnsi="PT Astra Sans"/>
          <w:sz w:val="24"/>
        </w:rPr>
      </w:pPr>
    </w:p>
    <w:p w:rsidR="00B7454C" w:rsidRPr="00E46D12" w:rsidRDefault="00B7454C" w:rsidP="00805D67">
      <w:pPr>
        <w:pStyle w:val="aa"/>
        <w:spacing w:after="0"/>
        <w:ind w:firstLine="709"/>
        <w:jc w:val="both"/>
        <w:rPr>
          <w:rStyle w:val="10"/>
          <w:rFonts w:ascii="PT Astra Sans" w:hAnsi="PT Astra Sans"/>
          <w:sz w:val="24"/>
        </w:rPr>
      </w:pPr>
      <w:proofErr w:type="spellStart"/>
      <w:r w:rsidRPr="00E46D12">
        <w:rPr>
          <w:rStyle w:val="10"/>
          <w:rFonts w:ascii="PT Astra Sans" w:hAnsi="PT Astra Sans"/>
          <w:sz w:val="24"/>
        </w:rPr>
        <w:t>Дмо</w:t>
      </w:r>
      <w:proofErr w:type="spellEnd"/>
      <w:r w:rsidRPr="00E46D12">
        <w:rPr>
          <w:rStyle w:val="10"/>
          <w:rFonts w:ascii="PT Astra Sans" w:hAnsi="PT Astra Sans"/>
          <w:sz w:val="24"/>
        </w:rPr>
        <w:t xml:space="preserve"> - доля бюджетов поселений</w:t>
      </w:r>
      <w:r w:rsidR="000075CE" w:rsidRPr="00E46D12">
        <w:rPr>
          <w:rStyle w:val="10"/>
          <w:rFonts w:ascii="PT Astra Sans" w:hAnsi="PT Astra Sans"/>
          <w:sz w:val="24"/>
        </w:rPr>
        <w:t>,</w:t>
      </w:r>
      <w:r w:rsidRPr="00E46D12">
        <w:rPr>
          <w:rStyle w:val="10"/>
          <w:rFonts w:ascii="PT Astra Sans" w:hAnsi="PT Astra Sans"/>
          <w:sz w:val="24"/>
        </w:rPr>
        <w:t xml:space="preserve"> не имеющих кредиторской задолженности по выплате заработной платы с начислениями работникам бюджетной сферы;</w:t>
      </w:r>
    </w:p>
    <w:p w:rsidR="00B7454C" w:rsidRPr="00E46D12" w:rsidRDefault="00B7454C" w:rsidP="00805D67">
      <w:pPr>
        <w:pStyle w:val="aa"/>
        <w:spacing w:after="0"/>
        <w:ind w:firstLine="709"/>
        <w:jc w:val="both"/>
        <w:rPr>
          <w:rFonts w:ascii="PT Astra Sans" w:hAnsi="PT Astra Sans"/>
          <w:sz w:val="24"/>
        </w:rPr>
      </w:pPr>
      <w:proofErr w:type="spellStart"/>
      <w:r w:rsidRPr="00E46D12">
        <w:rPr>
          <w:rFonts w:ascii="PT Astra Sans" w:hAnsi="PT Astra Sans"/>
          <w:sz w:val="24"/>
        </w:rPr>
        <w:t>МОкред</w:t>
      </w:r>
      <w:proofErr w:type="spellEnd"/>
      <w:r w:rsidRPr="00E46D12">
        <w:rPr>
          <w:rFonts w:ascii="PT Astra Sans" w:hAnsi="PT Astra Sans"/>
          <w:sz w:val="24"/>
        </w:rPr>
        <w:t>. - количество бюджетов поселений, не имеющих кредиторской задолженности по выплате заработной платы с начислениями работникам бюджетной сферы;</w:t>
      </w:r>
    </w:p>
    <w:p w:rsidR="00B7454C" w:rsidRPr="00E46D12" w:rsidRDefault="00B7454C" w:rsidP="00805D67">
      <w:pPr>
        <w:pStyle w:val="aa"/>
        <w:spacing w:after="0"/>
        <w:ind w:firstLine="709"/>
        <w:jc w:val="both"/>
        <w:rPr>
          <w:rFonts w:ascii="PT Astra Sans" w:hAnsi="PT Astra Sans"/>
          <w:sz w:val="24"/>
        </w:rPr>
      </w:pPr>
      <w:proofErr w:type="spellStart"/>
      <w:r w:rsidRPr="00E46D12">
        <w:rPr>
          <w:rFonts w:ascii="PT Astra Sans" w:hAnsi="PT Astra Sans"/>
          <w:sz w:val="24"/>
        </w:rPr>
        <w:t>МОобщ</w:t>
      </w:r>
      <w:proofErr w:type="spellEnd"/>
      <w:r w:rsidRPr="00E46D12">
        <w:rPr>
          <w:rFonts w:ascii="PT Astra Sans" w:hAnsi="PT Astra Sans"/>
          <w:sz w:val="24"/>
        </w:rPr>
        <w:t>. - общее количество бюджетов поселений.</w:t>
      </w:r>
    </w:p>
    <w:p w:rsidR="00B7454C" w:rsidRPr="00E46D12" w:rsidRDefault="00B7454C" w:rsidP="00805D67">
      <w:pPr>
        <w:pStyle w:val="aa"/>
        <w:spacing w:after="0"/>
        <w:ind w:firstLine="709"/>
        <w:jc w:val="both"/>
        <w:rPr>
          <w:rFonts w:ascii="PT Astra Sans" w:hAnsi="PT Astra Sans"/>
          <w:sz w:val="24"/>
        </w:rPr>
      </w:pPr>
    </w:p>
    <w:p w:rsidR="00B7454C" w:rsidRPr="00E46D12" w:rsidRDefault="00B7454C" w:rsidP="00805D67">
      <w:pPr>
        <w:tabs>
          <w:tab w:val="left" w:pos="709"/>
        </w:tabs>
        <w:ind w:firstLine="709"/>
        <w:jc w:val="center"/>
        <w:rPr>
          <w:rStyle w:val="10"/>
          <w:rFonts w:ascii="PT Astra Sans" w:hAnsi="PT Astra Sans"/>
          <w:b/>
          <w:sz w:val="24"/>
        </w:rPr>
      </w:pPr>
      <w:r w:rsidRPr="00E46D12">
        <w:rPr>
          <w:rStyle w:val="10"/>
          <w:rFonts w:ascii="PT Astra Sans" w:hAnsi="PT Astra Sans"/>
          <w:b/>
          <w:sz w:val="24"/>
        </w:rPr>
        <w:t xml:space="preserve">Раздел </w:t>
      </w:r>
      <w:r w:rsidRPr="00E46D12">
        <w:rPr>
          <w:rStyle w:val="10"/>
          <w:rFonts w:ascii="PT Astra Sans" w:hAnsi="PT Astra Sans"/>
          <w:b/>
          <w:sz w:val="24"/>
          <w:lang w:val="en-US"/>
        </w:rPr>
        <w:t>IX</w:t>
      </w:r>
      <w:r w:rsidRPr="00E46D12">
        <w:rPr>
          <w:rStyle w:val="10"/>
          <w:rFonts w:ascii="PT Astra Sans" w:hAnsi="PT Astra Sans"/>
          <w:b/>
          <w:sz w:val="24"/>
        </w:rPr>
        <w:t>. Информация по ресурсному обеспечению программы</w:t>
      </w:r>
    </w:p>
    <w:p w:rsidR="00B7454C" w:rsidRPr="00E46D12" w:rsidRDefault="00B7454C" w:rsidP="00805D67">
      <w:pPr>
        <w:tabs>
          <w:tab w:val="left" w:pos="709"/>
        </w:tabs>
        <w:ind w:firstLine="709"/>
        <w:jc w:val="center"/>
        <w:rPr>
          <w:rFonts w:ascii="PT Astra Sans" w:hAnsi="PT Astra Sans"/>
          <w:sz w:val="24"/>
        </w:rPr>
      </w:pPr>
    </w:p>
    <w:p w:rsidR="00B7454C" w:rsidRPr="00E46D12" w:rsidRDefault="00B7454C" w:rsidP="00805D67">
      <w:pPr>
        <w:pStyle w:val="aa"/>
        <w:tabs>
          <w:tab w:val="left" w:pos="709"/>
        </w:tabs>
        <w:spacing w:after="0"/>
        <w:ind w:firstLine="709"/>
        <w:jc w:val="both"/>
        <w:rPr>
          <w:rStyle w:val="10"/>
          <w:rFonts w:ascii="PT Astra Sans" w:hAnsi="PT Astra Sans"/>
          <w:sz w:val="24"/>
        </w:rPr>
        <w:sectPr w:rsidR="00B7454C" w:rsidRPr="00E46D12" w:rsidSect="0044201E">
          <w:pgSz w:w="11905" w:h="16837"/>
          <w:pgMar w:top="567" w:right="990" w:bottom="1134" w:left="1701" w:header="1134" w:footer="720" w:gutter="0"/>
          <w:cols w:space="720"/>
        </w:sectPr>
      </w:pPr>
      <w:r w:rsidRPr="00E46D12">
        <w:rPr>
          <w:rStyle w:val="10"/>
          <w:rFonts w:ascii="PT Astra Sans" w:hAnsi="PT Astra Sans"/>
          <w:sz w:val="24"/>
        </w:rPr>
        <w:t xml:space="preserve">Объем финансового обеспечения реализации подпрограммы за счет средств бюджета </w:t>
      </w:r>
      <w:r w:rsidR="00004B4E" w:rsidRPr="00E46D12">
        <w:rPr>
          <w:rStyle w:val="10"/>
          <w:rFonts w:ascii="PT Astra Sans" w:hAnsi="PT Astra Sans"/>
          <w:sz w:val="24"/>
        </w:rPr>
        <w:t>Белозерского</w:t>
      </w:r>
      <w:r w:rsidRPr="00E46D12">
        <w:rPr>
          <w:rStyle w:val="10"/>
          <w:rFonts w:ascii="PT Astra Sans" w:hAnsi="PT Astra Sans"/>
          <w:sz w:val="24"/>
        </w:rPr>
        <w:t xml:space="preserve"> района</w:t>
      </w:r>
      <w:r w:rsidR="00E256D7" w:rsidRPr="00E46D12">
        <w:rPr>
          <w:rStyle w:val="10"/>
          <w:rFonts w:ascii="PT Astra Sans" w:hAnsi="PT Astra Sans"/>
          <w:sz w:val="24"/>
        </w:rPr>
        <w:t xml:space="preserve"> и областного бюджета (по согласованию)</w:t>
      </w:r>
      <w:r w:rsidRPr="00E46D12">
        <w:rPr>
          <w:rStyle w:val="10"/>
          <w:rFonts w:ascii="PT Astra Sans" w:hAnsi="PT Astra Sans"/>
          <w:sz w:val="24"/>
        </w:rPr>
        <w:t xml:space="preserve"> за весь период ее реализации составляет </w:t>
      </w:r>
      <w:r w:rsidR="00AE7FDB" w:rsidRPr="00E46D12">
        <w:rPr>
          <w:rFonts w:ascii="PT Astra Sans" w:hAnsi="PT Astra Sans"/>
          <w:sz w:val="24"/>
        </w:rPr>
        <w:t>458508</w:t>
      </w:r>
      <w:r w:rsidR="00AD604B" w:rsidRPr="00E46D12">
        <w:rPr>
          <w:rFonts w:ascii="PT Astra Sans" w:hAnsi="PT Astra Sans"/>
          <w:sz w:val="24"/>
        </w:rPr>
        <w:t>,0</w:t>
      </w:r>
      <w:r w:rsidR="00B5314E" w:rsidRPr="00E46D12">
        <w:rPr>
          <w:rFonts w:ascii="PT Astra Sans" w:hAnsi="PT Astra Sans"/>
          <w:sz w:val="24"/>
        </w:rPr>
        <w:t xml:space="preserve"> тыс. рублей</w:t>
      </w:r>
      <w:r w:rsidRPr="00E46D12">
        <w:rPr>
          <w:rStyle w:val="10"/>
          <w:rFonts w:ascii="PT Astra Sans" w:hAnsi="PT Astra Sans"/>
          <w:sz w:val="24"/>
        </w:rPr>
        <w:t>. Информация по ресурсному обеспечению подпрограммы, в том числе по задачам, мероприятиям, источникам и объемам финансирования, годам реализации и соответствующим целевым индикаторам, приведена в таблице</w:t>
      </w:r>
      <w:r w:rsidR="00B85066" w:rsidRPr="00E46D12">
        <w:rPr>
          <w:rStyle w:val="10"/>
          <w:rFonts w:ascii="PT Astra Sans" w:hAnsi="PT Astra Sans"/>
          <w:sz w:val="24"/>
        </w:rPr>
        <w:t xml:space="preserve"> </w:t>
      </w:r>
      <w:r w:rsidRPr="00E46D12">
        <w:rPr>
          <w:rStyle w:val="10"/>
          <w:rFonts w:ascii="PT Astra Sans" w:hAnsi="PT Astra Sans"/>
          <w:sz w:val="24"/>
        </w:rPr>
        <w:t>1</w:t>
      </w:r>
      <w:r w:rsidR="00B85066" w:rsidRPr="00E46D12">
        <w:rPr>
          <w:rStyle w:val="10"/>
          <w:rFonts w:ascii="PT Astra Sans" w:hAnsi="PT Astra Sans"/>
          <w:sz w:val="24"/>
        </w:rPr>
        <w:t xml:space="preserve"> </w:t>
      </w:r>
      <w:r w:rsidRPr="00E46D12">
        <w:rPr>
          <w:rStyle w:val="10"/>
          <w:rFonts w:ascii="PT Astra Sans" w:hAnsi="PT Astra Sans"/>
          <w:sz w:val="24"/>
        </w:rPr>
        <w:t>программы.</w:t>
      </w:r>
      <w:r w:rsidR="00B85066" w:rsidRPr="00E46D12">
        <w:rPr>
          <w:rStyle w:val="10"/>
          <w:rFonts w:ascii="PT Astra Sans" w:hAnsi="PT Astra Sans"/>
          <w:sz w:val="24"/>
        </w:rPr>
        <w:tab/>
      </w:r>
    </w:p>
    <w:p w:rsidR="00B651A8" w:rsidRDefault="00EE536E" w:rsidP="00B651A8">
      <w:pPr>
        <w:widowControl/>
        <w:suppressAutoHyphens w:val="0"/>
        <w:spacing w:before="100" w:beforeAutospacing="1" w:after="100" w:afterAutospacing="1"/>
        <w:contextualSpacing/>
        <w:jc w:val="right"/>
        <w:rPr>
          <w:rFonts w:ascii="PT Astra Sans" w:eastAsia="Times New Roman" w:hAnsi="PT Astra Sans"/>
          <w:color w:val="000000"/>
          <w:kern w:val="0"/>
          <w:sz w:val="24"/>
          <w:lang w:eastAsia="ru-RU"/>
        </w:rPr>
      </w:pPr>
      <w:r w:rsidRPr="0044201E">
        <w:rPr>
          <w:rFonts w:ascii="PT Astra Sans" w:eastAsia="Times New Roman" w:hAnsi="PT Astra Sans"/>
          <w:color w:val="000000"/>
          <w:kern w:val="0"/>
          <w:sz w:val="24"/>
          <w:lang w:eastAsia="ru-RU"/>
        </w:rPr>
        <w:lastRenderedPageBreak/>
        <w:t xml:space="preserve">Таблица 1 </w:t>
      </w:r>
    </w:p>
    <w:p w:rsidR="00B651A8" w:rsidRDefault="00B651A8" w:rsidP="00B651A8">
      <w:pPr>
        <w:widowControl/>
        <w:suppressAutoHyphens w:val="0"/>
        <w:spacing w:before="100" w:beforeAutospacing="1" w:after="100" w:afterAutospacing="1"/>
        <w:contextualSpacing/>
        <w:jc w:val="right"/>
        <w:rPr>
          <w:rFonts w:ascii="PT Astra Sans" w:eastAsia="Times New Roman" w:hAnsi="PT Astra Sans"/>
          <w:color w:val="000000"/>
          <w:kern w:val="0"/>
          <w:sz w:val="24"/>
          <w:lang w:eastAsia="ru-RU"/>
        </w:rPr>
      </w:pPr>
    </w:p>
    <w:p w:rsidR="0019713F" w:rsidRPr="0044201E" w:rsidRDefault="0019713F" w:rsidP="0044201E">
      <w:pPr>
        <w:widowControl/>
        <w:suppressAutoHyphens w:val="0"/>
        <w:spacing w:before="100" w:beforeAutospacing="1" w:after="100" w:afterAutospacing="1"/>
        <w:contextualSpacing/>
        <w:jc w:val="center"/>
        <w:rPr>
          <w:rFonts w:ascii="PT Astra Sans" w:eastAsia="Times New Roman" w:hAnsi="PT Astra Sans"/>
          <w:b/>
          <w:bCs/>
          <w:color w:val="000000"/>
          <w:kern w:val="0"/>
          <w:sz w:val="24"/>
          <w:lang w:eastAsia="ru-RU"/>
        </w:rPr>
      </w:pPr>
      <w:r w:rsidRPr="0044201E">
        <w:rPr>
          <w:rFonts w:ascii="PT Astra Sans" w:eastAsia="Times New Roman" w:hAnsi="PT Astra Sans"/>
          <w:b/>
          <w:bCs/>
          <w:color w:val="000000"/>
          <w:kern w:val="0"/>
          <w:sz w:val="24"/>
          <w:lang w:eastAsia="ru-RU"/>
        </w:rPr>
        <w:t>Информация по ресурсному обеспечению муниципальной программы Белозерского района</w:t>
      </w:r>
    </w:p>
    <w:p w:rsidR="0019713F" w:rsidRPr="0044201E" w:rsidRDefault="0019713F" w:rsidP="0044201E">
      <w:pPr>
        <w:widowControl/>
        <w:suppressAutoHyphens w:val="0"/>
        <w:spacing w:before="100" w:beforeAutospacing="1" w:after="100" w:afterAutospacing="1"/>
        <w:contextualSpacing/>
        <w:jc w:val="center"/>
        <w:rPr>
          <w:rFonts w:ascii="PT Astra Sans" w:eastAsia="Times New Roman" w:hAnsi="PT Astra Sans"/>
          <w:b/>
          <w:bCs/>
          <w:color w:val="000000"/>
          <w:kern w:val="0"/>
          <w:sz w:val="24"/>
          <w:lang w:eastAsia="ru-RU"/>
        </w:rPr>
      </w:pPr>
      <w:r w:rsidRPr="0044201E">
        <w:rPr>
          <w:rFonts w:ascii="PT Astra Sans" w:eastAsia="Times New Roman" w:hAnsi="PT Astra Sans"/>
          <w:b/>
          <w:bCs/>
          <w:color w:val="000000"/>
          <w:kern w:val="0"/>
          <w:sz w:val="24"/>
          <w:lang w:eastAsia="ru-RU"/>
        </w:rPr>
        <w:t>«Управление муниципальными финансами и регулирование межбюджетных отношений»</w:t>
      </w:r>
    </w:p>
    <w:p w:rsidR="00EE536E" w:rsidRPr="0044201E" w:rsidRDefault="00EE536E" w:rsidP="0044201E">
      <w:pPr>
        <w:widowControl/>
        <w:suppressAutoHyphens w:val="0"/>
        <w:spacing w:before="100" w:beforeAutospacing="1" w:after="100" w:afterAutospacing="1"/>
        <w:jc w:val="center"/>
        <w:rPr>
          <w:rFonts w:ascii="PT Astra Sans" w:eastAsia="Times New Roman" w:hAnsi="PT Astra Sans"/>
          <w:color w:val="000000"/>
          <w:kern w:val="0"/>
          <w:sz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0"/>
        <w:gridCol w:w="1992"/>
        <w:gridCol w:w="1620"/>
        <w:gridCol w:w="1665"/>
        <w:gridCol w:w="1097"/>
        <w:gridCol w:w="973"/>
        <w:gridCol w:w="974"/>
        <w:gridCol w:w="974"/>
        <w:gridCol w:w="974"/>
        <w:gridCol w:w="974"/>
        <w:gridCol w:w="991"/>
        <w:gridCol w:w="1762"/>
      </w:tblGrid>
      <w:tr w:rsidR="00EE536E" w:rsidRPr="0044201E" w:rsidTr="00CA0B9F">
        <w:trPr>
          <w:tblHeader/>
          <w:tblCellSpacing w:w="0" w:type="dxa"/>
        </w:trPr>
        <w:tc>
          <w:tcPr>
            <w:tcW w:w="789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36E" w:rsidRPr="0044201E" w:rsidRDefault="00EE536E" w:rsidP="0044201E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>Задача, основное мероприятие</w:t>
            </w:r>
          </w:p>
        </w:tc>
        <w:tc>
          <w:tcPr>
            <w:tcW w:w="5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36E" w:rsidRPr="0044201E" w:rsidRDefault="00EE536E" w:rsidP="0044201E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 xml:space="preserve">Главный распорядитель средств бюджета </w:t>
            </w:r>
            <w:r w:rsidR="00372850"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>Белозерского</w:t>
            </w: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5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36E" w:rsidRPr="0044201E" w:rsidRDefault="00EE536E" w:rsidP="0044201E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55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36E" w:rsidRPr="0044201E" w:rsidRDefault="00EE536E" w:rsidP="0044201E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36E" w:rsidRPr="0044201E" w:rsidRDefault="00EE536E" w:rsidP="0044201E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>Целевой индикатор, на достижение которого направлено финансирование*</w:t>
            </w:r>
          </w:p>
        </w:tc>
      </w:tr>
      <w:tr w:rsidR="00EE536E" w:rsidRPr="0044201E" w:rsidTr="00F95EB6">
        <w:trPr>
          <w:trHeight w:val="1230"/>
          <w:tblHeader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36E" w:rsidRPr="0044201E" w:rsidRDefault="00EE536E" w:rsidP="0044201E">
            <w:pPr>
              <w:widowControl/>
              <w:suppressAutoHyphens w:val="0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36E" w:rsidRPr="0044201E" w:rsidRDefault="00EE536E" w:rsidP="0044201E">
            <w:pPr>
              <w:widowControl/>
              <w:suppressAutoHyphens w:val="0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36E" w:rsidRPr="0044201E" w:rsidRDefault="00EE536E" w:rsidP="0044201E">
            <w:pPr>
              <w:widowControl/>
              <w:suppressAutoHyphens w:val="0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36E" w:rsidRPr="0044201E" w:rsidRDefault="00EE536E" w:rsidP="0044201E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>Всего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36E" w:rsidRPr="0044201E" w:rsidRDefault="00372850" w:rsidP="0044201E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>2020</w:t>
            </w:r>
            <w:r w:rsidR="00EE536E"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 xml:space="preserve"> год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36E" w:rsidRPr="0044201E" w:rsidRDefault="00372850" w:rsidP="0044201E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>2021</w:t>
            </w:r>
            <w:r w:rsidR="00EE536E"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 xml:space="preserve"> год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36E" w:rsidRPr="0044201E" w:rsidRDefault="00372850" w:rsidP="0044201E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>2022</w:t>
            </w:r>
            <w:r w:rsidR="00EE536E"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 xml:space="preserve"> год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36E" w:rsidRPr="0044201E" w:rsidRDefault="00372850" w:rsidP="0044201E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>2023</w:t>
            </w:r>
            <w:r w:rsidR="00EE536E"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 xml:space="preserve"> год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36E" w:rsidRPr="0044201E" w:rsidRDefault="00372850" w:rsidP="0044201E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>2024</w:t>
            </w:r>
            <w:r w:rsidR="00EE536E"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 xml:space="preserve"> год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36E" w:rsidRPr="0044201E" w:rsidRDefault="00372850" w:rsidP="0044201E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 w:rsidRPr="0044201E"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t>2025 год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36E" w:rsidRPr="0044201E" w:rsidRDefault="00EE536E" w:rsidP="0044201E">
            <w:pPr>
              <w:widowControl/>
              <w:suppressAutoHyphens w:val="0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</w:p>
        </w:tc>
      </w:tr>
      <w:tr w:rsidR="00EE536E" w:rsidRPr="0044201E" w:rsidTr="00CA0B9F">
        <w:trPr>
          <w:tblHeader/>
          <w:tblCellSpacing w:w="0" w:type="dxa"/>
        </w:trPr>
        <w:tc>
          <w:tcPr>
            <w:tcW w:w="7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36E" w:rsidRPr="0044201E" w:rsidRDefault="00EE536E" w:rsidP="0044201E">
            <w:pPr>
              <w:widowControl/>
              <w:suppressAutoHyphens w:val="0"/>
              <w:spacing w:before="100" w:beforeAutospacing="1" w:after="100" w:afterAutospacing="1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 xml:space="preserve">Задача подпрограммы </w:t>
            </w:r>
          </w:p>
        </w:tc>
        <w:tc>
          <w:tcPr>
            <w:tcW w:w="4211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36E" w:rsidRPr="0044201E" w:rsidRDefault="00EE536E" w:rsidP="0044201E">
            <w:pPr>
              <w:widowControl/>
              <w:suppressAutoHyphens w:val="0"/>
              <w:spacing w:before="100" w:beforeAutospacing="1" w:after="100" w:afterAutospacing="1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>Сокращ</w:t>
            </w:r>
            <w:r w:rsidR="00376CF9"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 xml:space="preserve">ение величины разрыва в уровне </w:t>
            </w: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>бюджетной обеспеченности бюджетов поселений</w:t>
            </w:r>
          </w:p>
        </w:tc>
      </w:tr>
      <w:tr w:rsidR="00EE536E" w:rsidRPr="0044201E" w:rsidTr="00F95EB6">
        <w:trPr>
          <w:trHeight w:val="2912"/>
          <w:tblCellSpacing w:w="0" w:type="dxa"/>
        </w:trPr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36E" w:rsidRPr="0044201E" w:rsidRDefault="00EE536E" w:rsidP="0044201E">
            <w:pPr>
              <w:widowControl/>
              <w:suppressAutoHyphens w:val="0"/>
              <w:spacing w:before="100" w:beforeAutospacing="1" w:after="100" w:afterAutospacing="1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>1.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36E" w:rsidRPr="0044201E" w:rsidRDefault="00EE536E" w:rsidP="0044201E">
            <w:pPr>
              <w:widowControl/>
              <w:suppressAutoHyphens w:val="0"/>
              <w:spacing w:before="100" w:beforeAutospacing="1" w:after="100" w:afterAutospacing="1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>Исполнение полномочий органов государственной власти Курганской области по расчету и предоставлению дотаций на выравнивание бюджетной обеспеченности бюджетам поселений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36E" w:rsidRPr="0044201E" w:rsidRDefault="00EE536E" w:rsidP="0044201E">
            <w:pPr>
              <w:widowControl/>
              <w:suppressAutoHyphens w:val="0"/>
              <w:spacing w:before="100" w:beforeAutospacing="1" w:after="100" w:afterAutospacing="1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>Финансовый отдел</w:t>
            </w:r>
            <w:r w:rsidR="00B651A8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 xml:space="preserve"> Администрации Белозерского района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36E" w:rsidRPr="0044201E" w:rsidRDefault="00EE536E" w:rsidP="0044201E">
            <w:pPr>
              <w:widowControl/>
              <w:suppressAutoHyphens w:val="0"/>
              <w:spacing w:before="100" w:beforeAutospacing="1" w:after="100" w:afterAutospacing="1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 w:rsidRPr="0044201E"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t>Областной бюджет (по согласованию)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36E" w:rsidRPr="0044201E" w:rsidRDefault="005F30FF" w:rsidP="0044201E">
            <w:pPr>
              <w:widowControl/>
              <w:suppressAutoHyphens w:val="0"/>
              <w:spacing w:before="100" w:beforeAutospacing="1" w:after="100" w:afterAutospacing="1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t>33706,0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36E" w:rsidRPr="005F30FF" w:rsidRDefault="00D35DF5" w:rsidP="0044201E">
            <w:pPr>
              <w:widowControl/>
              <w:suppressAutoHyphens w:val="0"/>
              <w:spacing w:before="100" w:beforeAutospacing="1" w:after="100" w:afterAutospacing="1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 w:rsidRPr="005F30FF"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t>6741,0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36E" w:rsidRPr="005F30FF" w:rsidRDefault="005F30FF" w:rsidP="0044201E">
            <w:pPr>
              <w:widowControl/>
              <w:suppressAutoHyphens w:val="0"/>
              <w:spacing w:before="100" w:beforeAutospacing="1" w:after="100" w:afterAutospacing="1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 w:rsidRPr="005F30FF"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t>5393,0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36E" w:rsidRPr="005F30FF" w:rsidRDefault="005F30FF" w:rsidP="0044201E">
            <w:pPr>
              <w:rPr>
                <w:rFonts w:ascii="PT Astra Sans" w:hAnsi="PT Astra Sans"/>
              </w:rPr>
            </w:pPr>
            <w:r w:rsidRPr="005F30FF"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t>5393,0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36E" w:rsidRPr="005F30FF" w:rsidRDefault="005F30FF" w:rsidP="0044201E">
            <w:pPr>
              <w:rPr>
                <w:rFonts w:ascii="PT Astra Sans" w:hAnsi="PT Astra Sans"/>
              </w:rPr>
            </w:pPr>
            <w:r w:rsidRPr="005F30FF">
              <w:rPr>
                <w:rFonts w:ascii="PT Astra Sans" w:hAnsi="PT Astra Sans"/>
              </w:rPr>
              <w:t>5393,0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36E" w:rsidRPr="005F30FF" w:rsidRDefault="005F30FF" w:rsidP="0044201E">
            <w:pPr>
              <w:rPr>
                <w:rFonts w:ascii="PT Astra Sans" w:hAnsi="PT Astra Sans"/>
              </w:rPr>
            </w:pPr>
            <w:r w:rsidRPr="005F30FF">
              <w:rPr>
                <w:rFonts w:ascii="PT Astra Sans" w:hAnsi="PT Astra Sans"/>
              </w:rPr>
              <w:t>5393,0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36E" w:rsidRPr="005F30FF" w:rsidRDefault="005F30FF" w:rsidP="0044201E">
            <w:pPr>
              <w:rPr>
                <w:rFonts w:ascii="PT Astra Sans" w:hAnsi="PT Astra Sans"/>
              </w:rPr>
            </w:pPr>
            <w:r w:rsidRPr="005F30FF">
              <w:rPr>
                <w:rFonts w:ascii="PT Astra Sans" w:hAnsi="PT Astra Sans"/>
              </w:rPr>
              <w:t>5393,0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36E" w:rsidRPr="0044201E" w:rsidRDefault="00EE536E" w:rsidP="0044201E">
            <w:pPr>
              <w:widowControl/>
              <w:suppressAutoHyphens w:val="0"/>
              <w:spacing w:before="100" w:beforeAutospacing="1" w:after="100" w:afterAutospacing="1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 xml:space="preserve">Величина разрыва в уровне расчетной бюджетной обеспеченности </w:t>
            </w:r>
            <w:r w:rsidR="00507C7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>бюджетов поселений (не более 5 раз</w:t>
            </w: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>)</w:t>
            </w:r>
          </w:p>
        </w:tc>
      </w:tr>
      <w:tr w:rsidR="00CA0B9F" w:rsidRPr="0044201E" w:rsidTr="00F95EB6">
        <w:trPr>
          <w:trHeight w:val="15"/>
          <w:tblCellSpacing w:w="0" w:type="dxa"/>
        </w:trPr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B9F" w:rsidRPr="0044201E" w:rsidRDefault="00CA0B9F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>2.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B9F" w:rsidRPr="0044201E" w:rsidRDefault="00CA0B9F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B9F" w:rsidRPr="0044201E" w:rsidRDefault="00CA0B9F" w:rsidP="0044201E">
            <w:pPr>
              <w:widowControl/>
              <w:suppressAutoHyphens w:val="0"/>
              <w:spacing w:before="100" w:beforeAutospacing="1" w:after="100" w:afterAutospacing="1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>Финансовый отдел</w:t>
            </w:r>
            <w:r w:rsidR="00B651A8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 xml:space="preserve"> Администрации Белозерского района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B9F" w:rsidRPr="0044201E" w:rsidRDefault="00CA0B9F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</w:pP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 xml:space="preserve">Бюджет </w:t>
            </w:r>
            <w:r w:rsidR="00372850"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>Белозерского</w:t>
            </w: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 xml:space="preserve"> района</w:t>
            </w:r>
          </w:p>
          <w:p w:rsidR="00AD604B" w:rsidRDefault="00CA0B9F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</w:pPr>
            <w:proofErr w:type="gramStart"/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 xml:space="preserve">Областной </w:t>
            </w: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lastRenderedPageBreak/>
              <w:t>бюджет (по согласованию</w:t>
            </w:r>
            <w:proofErr w:type="gramEnd"/>
          </w:p>
          <w:p w:rsidR="00CA0B9F" w:rsidRPr="0044201E" w:rsidRDefault="00CA0B9F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>)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B9F" w:rsidRPr="0044201E" w:rsidRDefault="00B55C30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lastRenderedPageBreak/>
              <w:t>56980,0</w:t>
            </w:r>
          </w:p>
          <w:p w:rsidR="00CA0B9F" w:rsidRPr="0044201E" w:rsidRDefault="00CA0B9F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</w:pPr>
          </w:p>
          <w:p w:rsidR="00CA0B9F" w:rsidRDefault="003448F4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lastRenderedPageBreak/>
              <w:t>367822,0</w:t>
            </w:r>
          </w:p>
          <w:p w:rsidR="00AD604B" w:rsidRPr="0044201E" w:rsidRDefault="00AD604B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B9F" w:rsidRPr="0044201E" w:rsidRDefault="005F30FF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lastRenderedPageBreak/>
              <w:t>7400,0</w:t>
            </w:r>
          </w:p>
          <w:p w:rsidR="00CA0B9F" w:rsidRPr="0044201E" w:rsidRDefault="00CA0B9F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</w:pPr>
          </w:p>
          <w:p w:rsidR="00CA0B9F" w:rsidRDefault="00B55C30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lastRenderedPageBreak/>
              <w:t>65853,0</w:t>
            </w:r>
          </w:p>
          <w:p w:rsidR="00AD604B" w:rsidRPr="0044201E" w:rsidRDefault="00AD604B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B9F" w:rsidRDefault="00B55C30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lastRenderedPageBreak/>
              <w:t>8880,0</w:t>
            </w:r>
          </w:p>
          <w:p w:rsidR="005F30FF" w:rsidRDefault="005F30FF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</w:p>
          <w:p w:rsidR="005F30FF" w:rsidRDefault="003448F4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lastRenderedPageBreak/>
              <w:t>52575,0</w:t>
            </w:r>
          </w:p>
          <w:p w:rsidR="00AD604B" w:rsidRPr="0044201E" w:rsidRDefault="00AD604B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B9F" w:rsidRDefault="00B55C30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lastRenderedPageBreak/>
              <w:t>9620,0</w:t>
            </w:r>
          </w:p>
          <w:p w:rsidR="005F30FF" w:rsidRDefault="005F30FF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</w:p>
          <w:p w:rsidR="005F30FF" w:rsidRDefault="003448F4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lastRenderedPageBreak/>
              <w:t>51835,0</w:t>
            </w:r>
          </w:p>
          <w:p w:rsidR="00AD604B" w:rsidRDefault="00AD604B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</w:p>
          <w:p w:rsidR="005F30FF" w:rsidRPr="0044201E" w:rsidRDefault="005F30FF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B9F" w:rsidRDefault="00B55C30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lastRenderedPageBreak/>
              <w:t>10360,0</w:t>
            </w:r>
          </w:p>
          <w:p w:rsidR="005F30FF" w:rsidRDefault="005F30FF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</w:p>
          <w:p w:rsidR="005F30FF" w:rsidRDefault="00B55C30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lastRenderedPageBreak/>
              <w:t>65853,0</w:t>
            </w:r>
          </w:p>
          <w:p w:rsidR="00AD604B" w:rsidRPr="0044201E" w:rsidRDefault="00AD604B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B9F" w:rsidRDefault="00B55C30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lastRenderedPageBreak/>
              <w:t>10360,0</w:t>
            </w:r>
          </w:p>
          <w:p w:rsidR="005F30FF" w:rsidRDefault="005F30FF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</w:p>
          <w:p w:rsidR="005F30FF" w:rsidRDefault="00B55C30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lastRenderedPageBreak/>
              <w:t>65853,0</w:t>
            </w:r>
          </w:p>
          <w:p w:rsidR="00AD604B" w:rsidRPr="0044201E" w:rsidRDefault="00AD604B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B9F" w:rsidRDefault="00B55C30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lastRenderedPageBreak/>
              <w:t>10360,0</w:t>
            </w:r>
          </w:p>
          <w:p w:rsidR="005F30FF" w:rsidRDefault="005F30FF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</w:p>
          <w:p w:rsidR="005F30FF" w:rsidRDefault="00B55C30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lastRenderedPageBreak/>
              <w:t>65853,0</w:t>
            </w:r>
          </w:p>
          <w:p w:rsidR="00AD604B" w:rsidRPr="0044201E" w:rsidRDefault="00AD604B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C30" w:rsidRDefault="00CA0B9F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</w:pP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lastRenderedPageBreak/>
              <w:t xml:space="preserve">Доля просроченной кредиторской задолженности к общему объему </w:t>
            </w: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lastRenderedPageBreak/>
              <w:t xml:space="preserve">расходов </w:t>
            </w:r>
          </w:p>
          <w:p w:rsidR="00CA0B9F" w:rsidRPr="0044201E" w:rsidRDefault="00CA0B9F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 xml:space="preserve">бюджетов </w:t>
            </w:r>
            <w:r w:rsidR="00B55C30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>поселений (не более 50</w:t>
            </w: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>%)</w:t>
            </w:r>
          </w:p>
        </w:tc>
      </w:tr>
      <w:tr w:rsidR="00F95EB6" w:rsidRPr="0044201E" w:rsidTr="00F95EB6">
        <w:trPr>
          <w:tblCellSpacing w:w="0" w:type="dxa"/>
        </w:trPr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EB6" w:rsidRPr="0044201E" w:rsidRDefault="00F95EB6" w:rsidP="0044201E">
            <w:pPr>
              <w:widowControl/>
              <w:suppressAutoHyphens w:val="0"/>
              <w:spacing w:before="100" w:beforeAutospacing="1" w:after="100" w:afterAutospacing="1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</w:p>
        </w:tc>
        <w:tc>
          <w:tcPr>
            <w:tcW w:w="11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EB6" w:rsidRPr="00B651A8" w:rsidRDefault="00F95EB6" w:rsidP="00B651A8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PT Astra Sans" w:eastAsia="Times New Roman" w:hAnsi="PT Astra Sans"/>
                <w:kern w:val="0"/>
                <w:sz w:val="24"/>
                <w:lang w:eastAsia="ru-RU"/>
              </w:rPr>
            </w:pP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 xml:space="preserve">Итого по программе </w:t>
            </w:r>
            <w:r w:rsidRPr="00B651A8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>«</w:t>
            </w:r>
            <w:r w:rsidR="00B651A8" w:rsidRPr="00B651A8">
              <w:rPr>
                <w:rFonts w:ascii="PT Astra Sans" w:eastAsia="Times New Roman" w:hAnsi="PT Astra Sans"/>
                <w:bCs/>
                <w:color w:val="000000"/>
                <w:kern w:val="0"/>
                <w:szCs w:val="20"/>
                <w:lang w:eastAsia="ru-RU"/>
              </w:rPr>
              <w:t>Управление муниципальными финансами и регулирование межбюджетных отношений</w:t>
            </w:r>
            <w:r w:rsidR="00B651A8" w:rsidRPr="00B651A8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>» на 2020-2025 годы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EB6" w:rsidRPr="0044201E" w:rsidRDefault="00F95EB6" w:rsidP="0044201E">
            <w:pPr>
              <w:widowControl/>
              <w:suppressAutoHyphens w:val="0"/>
              <w:spacing w:before="100" w:beforeAutospacing="1" w:after="100" w:afterAutospacing="1"/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</w:pP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 xml:space="preserve">Бюджет </w:t>
            </w:r>
            <w:r w:rsidR="00372850"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>Белозерского</w:t>
            </w: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 xml:space="preserve"> района</w:t>
            </w:r>
          </w:p>
          <w:p w:rsidR="00F95EB6" w:rsidRPr="0044201E" w:rsidRDefault="00F95EB6" w:rsidP="0044201E">
            <w:pPr>
              <w:widowControl/>
              <w:suppressAutoHyphens w:val="0"/>
              <w:spacing w:before="100" w:beforeAutospacing="1" w:after="100" w:afterAutospacing="1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 w:rsidRPr="0044201E">
              <w:rPr>
                <w:rFonts w:ascii="PT Astra Sans" w:eastAsia="Times New Roman" w:hAnsi="PT Astra Sans"/>
                <w:color w:val="000000"/>
                <w:kern w:val="0"/>
                <w:szCs w:val="20"/>
                <w:lang w:eastAsia="ru-RU"/>
              </w:rPr>
              <w:t>Областной бюджет (по согласованию)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EB6" w:rsidRPr="00AD604B" w:rsidRDefault="00AD604B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 w:rsidRPr="00AD604B"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t>56980,0</w:t>
            </w:r>
          </w:p>
          <w:p w:rsidR="00F95EB6" w:rsidRDefault="00F95EB6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color w:val="FF0000"/>
                <w:kern w:val="0"/>
                <w:szCs w:val="20"/>
                <w:lang w:eastAsia="ru-RU"/>
              </w:rPr>
            </w:pPr>
          </w:p>
          <w:p w:rsidR="00AD604B" w:rsidRPr="00AD604B" w:rsidRDefault="003448F4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t>401528,0</w:t>
            </w:r>
          </w:p>
          <w:p w:rsidR="00AD604B" w:rsidRPr="0044201E" w:rsidRDefault="00AD604B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color w:val="FF0000"/>
                <w:kern w:val="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EB6" w:rsidRPr="005F30FF" w:rsidRDefault="005F30FF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 w:rsidRPr="005F30FF"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t>7400,0</w:t>
            </w:r>
          </w:p>
          <w:p w:rsidR="00F95EB6" w:rsidRPr="005F30FF" w:rsidRDefault="00F95EB6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</w:p>
          <w:p w:rsidR="00F95EB6" w:rsidRPr="005F30FF" w:rsidRDefault="00AD604B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t>72594,0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EB6" w:rsidRPr="005F30FF" w:rsidRDefault="00B55C30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t>8880,0</w:t>
            </w:r>
          </w:p>
          <w:p w:rsidR="00F95EB6" w:rsidRPr="005F30FF" w:rsidRDefault="00F95EB6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</w:p>
          <w:p w:rsidR="00F95EB6" w:rsidRPr="005F30FF" w:rsidRDefault="003448F4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t>57968,0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EB6" w:rsidRPr="005F30FF" w:rsidRDefault="00B55C30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t>9620,0</w:t>
            </w:r>
          </w:p>
          <w:p w:rsidR="00F95EB6" w:rsidRPr="005F30FF" w:rsidRDefault="00F95EB6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</w:p>
          <w:p w:rsidR="00F95EB6" w:rsidRPr="005F30FF" w:rsidRDefault="003448F4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t>57228,0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EB6" w:rsidRPr="005F30FF" w:rsidRDefault="00B55C30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t>10360,0</w:t>
            </w:r>
          </w:p>
          <w:p w:rsidR="00F95EB6" w:rsidRPr="005F30FF" w:rsidRDefault="00F95EB6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</w:p>
          <w:p w:rsidR="00F95EB6" w:rsidRPr="005F30FF" w:rsidRDefault="00AD604B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t>71246,0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EB6" w:rsidRPr="005F30FF" w:rsidRDefault="00B55C30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t>10360,0</w:t>
            </w:r>
          </w:p>
          <w:p w:rsidR="00F95EB6" w:rsidRPr="005F30FF" w:rsidRDefault="00F95EB6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</w:p>
          <w:p w:rsidR="00F95EB6" w:rsidRPr="005F30FF" w:rsidRDefault="00AD604B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t>71246,0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EB6" w:rsidRPr="005F30FF" w:rsidRDefault="00B55C30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t>10360,0</w:t>
            </w:r>
          </w:p>
          <w:p w:rsidR="00F95EB6" w:rsidRPr="005F30FF" w:rsidRDefault="00F95EB6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</w:p>
          <w:p w:rsidR="00F95EB6" w:rsidRPr="005F30FF" w:rsidRDefault="00AD604B" w:rsidP="0044201E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  <w:t>71246,0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EB6" w:rsidRPr="0044201E" w:rsidRDefault="00F95EB6" w:rsidP="0044201E">
            <w:pPr>
              <w:widowControl/>
              <w:suppressAutoHyphens w:val="0"/>
              <w:spacing w:before="100" w:beforeAutospacing="1" w:after="100" w:afterAutospacing="1"/>
              <w:rPr>
                <w:rFonts w:ascii="PT Astra Sans" w:eastAsia="Times New Roman" w:hAnsi="PT Astra Sans"/>
                <w:kern w:val="0"/>
                <w:szCs w:val="20"/>
                <w:lang w:eastAsia="ru-RU"/>
              </w:rPr>
            </w:pPr>
          </w:p>
        </w:tc>
      </w:tr>
    </w:tbl>
    <w:p w:rsidR="008B68A0" w:rsidRPr="0044201E" w:rsidRDefault="008B04BB" w:rsidP="0044201E">
      <w:pPr>
        <w:pStyle w:val="ConsPlusNormal"/>
        <w:snapToGrid w:val="0"/>
        <w:ind w:firstLine="0"/>
        <w:jc w:val="both"/>
        <w:rPr>
          <w:rFonts w:ascii="PT Astra Sans" w:hAnsi="PT Astra Sans"/>
          <w:sz w:val="24"/>
        </w:rPr>
        <w:sectPr w:rsidR="008B68A0" w:rsidRPr="0044201E" w:rsidSect="0044201E">
          <w:headerReference w:type="even" r:id="rId11"/>
          <w:headerReference w:type="default" r:id="rId12"/>
          <w:headerReference w:type="first" r:id="rId13"/>
          <w:pgSz w:w="16837" w:h="11905" w:orient="landscape"/>
          <w:pgMar w:top="1647" w:right="990" w:bottom="1134" w:left="1701" w:header="1134" w:footer="720" w:gutter="0"/>
          <w:cols w:space="720"/>
        </w:sectPr>
      </w:pPr>
      <w:r w:rsidRPr="0044201E">
        <w:rPr>
          <w:rFonts w:ascii="PT Astra Sans" w:hAnsi="PT Astra Sans"/>
          <w:color w:val="000000"/>
        </w:rPr>
        <w:t>* наименования и значения целевых инд</w:t>
      </w:r>
      <w:r w:rsidR="00AD604B">
        <w:rPr>
          <w:rFonts w:ascii="PT Astra Sans" w:hAnsi="PT Astra Sans"/>
          <w:color w:val="000000"/>
        </w:rPr>
        <w:t xml:space="preserve">икаторов по годам реализации </w:t>
      </w:r>
      <w:r w:rsidRPr="0044201E">
        <w:rPr>
          <w:rFonts w:ascii="PT Astra Sans" w:hAnsi="PT Astra Sans"/>
          <w:color w:val="000000"/>
        </w:rPr>
        <w:t>программы, на достижение которых направлено финансирование, приведены согласно п</w:t>
      </w:r>
      <w:r w:rsidR="00AD604B">
        <w:rPr>
          <w:rFonts w:ascii="PT Astra Sans" w:hAnsi="PT Astra Sans"/>
          <w:color w:val="000000"/>
        </w:rPr>
        <w:t>орядковому номеру в приложении 2</w:t>
      </w:r>
      <w:r w:rsidRPr="0044201E">
        <w:rPr>
          <w:rFonts w:ascii="PT Astra Sans" w:hAnsi="PT Astra Sans"/>
          <w:color w:val="000000"/>
        </w:rPr>
        <w:t xml:space="preserve"> Программы.</w:t>
      </w:r>
      <w:r w:rsidR="00B85066" w:rsidRPr="0044201E">
        <w:rPr>
          <w:rFonts w:ascii="PT Astra Sans" w:hAnsi="PT Astra Sans"/>
          <w:color w:val="000000"/>
        </w:rPr>
        <w:tab/>
      </w:r>
    </w:p>
    <w:tbl>
      <w:tblPr>
        <w:tblW w:w="0" w:type="auto"/>
        <w:tblInd w:w="130" w:type="dxa"/>
        <w:tblLayout w:type="fixed"/>
        <w:tblLook w:val="0000" w:firstRow="0" w:lastRow="0" w:firstColumn="0" w:lastColumn="0" w:noHBand="0" w:noVBand="0"/>
      </w:tblPr>
      <w:tblGrid>
        <w:gridCol w:w="5949"/>
        <w:gridCol w:w="3936"/>
      </w:tblGrid>
      <w:tr w:rsidR="00B7454C" w:rsidRPr="0044201E">
        <w:trPr>
          <w:trHeight w:val="2151"/>
        </w:trPr>
        <w:tc>
          <w:tcPr>
            <w:tcW w:w="5949" w:type="dxa"/>
          </w:tcPr>
          <w:p w:rsidR="00B7454C" w:rsidRPr="0044201E" w:rsidRDefault="00B7454C" w:rsidP="0044201E">
            <w:pPr>
              <w:pStyle w:val="ConsPlusNormal"/>
              <w:pageBreakBefore/>
              <w:snapToGrid w:val="0"/>
              <w:ind w:firstLine="0"/>
              <w:jc w:val="both"/>
              <w:rPr>
                <w:rFonts w:ascii="PT Astra Sans" w:hAnsi="PT Astra Sans"/>
                <w:sz w:val="24"/>
              </w:rPr>
            </w:pPr>
          </w:p>
        </w:tc>
        <w:tc>
          <w:tcPr>
            <w:tcW w:w="3936" w:type="dxa"/>
          </w:tcPr>
          <w:p w:rsidR="00B7454C" w:rsidRPr="00B651A8" w:rsidRDefault="00B7454C" w:rsidP="00E9093B">
            <w:pPr>
              <w:pageBreakBefore/>
              <w:jc w:val="center"/>
              <w:rPr>
                <w:rFonts w:ascii="PT Astra Sans" w:hAnsi="PT Astra Sans"/>
                <w:sz w:val="24"/>
              </w:rPr>
            </w:pPr>
            <w:r w:rsidRPr="00B651A8">
              <w:rPr>
                <w:rFonts w:ascii="PT Astra Sans" w:hAnsi="PT Astra Sans"/>
                <w:sz w:val="24"/>
              </w:rPr>
              <w:t>Прилож</w:t>
            </w:r>
            <w:r w:rsidR="0019713F" w:rsidRPr="00B651A8">
              <w:rPr>
                <w:rFonts w:ascii="PT Astra Sans" w:hAnsi="PT Astra Sans"/>
                <w:sz w:val="24"/>
              </w:rPr>
              <w:t>ение 1</w:t>
            </w:r>
          </w:p>
          <w:p w:rsidR="00B7454C" w:rsidRPr="00B651A8" w:rsidRDefault="00B7454C" w:rsidP="00E9093B">
            <w:pPr>
              <w:jc w:val="center"/>
              <w:rPr>
                <w:rFonts w:ascii="PT Astra Sans" w:hAnsi="PT Astra Sans"/>
                <w:sz w:val="24"/>
              </w:rPr>
            </w:pPr>
            <w:r w:rsidRPr="00B651A8">
              <w:rPr>
                <w:rFonts w:ascii="PT Astra Sans" w:hAnsi="PT Astra Sans"/>
                <w:sz w:val="24"/>
              </w:rPr>
              <w:t xml:space="preserve">к муниципальной программе </w:t>
            </w:r>
            <w:r w:rsidR="0019713F" w:rsidRPr="00B651A8">
              <w:rPr>
                <w:rFonts w:ascii="PT Astra Sans" w:hAnsi="PT Astra Sans"/>
                <w:sz w:val="24"/>
              </w:rPr>
              <w:t>Белозерского</w:t>
            </w:r>
            <w:r w:rsidRPr="00B651A8">
              <w:rPr>
                <w:rFonts w:ascii="PT Astra Sans" w:hAnsi="PT Astra Sans"/>
                <w:sz w:val="24"/>
              </w:rPr>
              <w:t xml:space="preserve"> района «Управление муниципальными финансами и регулирование межбюджетных отношений»</w:t>
            </w:r>
          </w:p>
          <w:p w:rsidR="00B7454C" w:rsidRPr="0044201E" w:rsidRDefault="00B7454C" w:rsidP="0044201E">
            <w:pPr>
              <w:pStyle w:val="ConsPlusNormal"/>
              <w:ind w:firstLine="0"/>
              <w:jc w:val="both"/>
              <w:rPr>
                <w:rFonts w:ascii="PT Astra Sans" w:hAnsi="PT Astra Sans"/>
              </w:rPr>
            </w:pPr>
          </w:p>
        </w:tc>
      </w:tr>
    </w:tbl>
    <w:p w:rsidR="00B651A8" w:rsidRDefault="00B651A8" w:rsidP="0044201E">
      <w:pPr>
        <w:tabs>
          <w:tab w:val="left" w:pos="709"/>
        </w:tabs>
        <w:jc w:val="center"/>
        <w:rPr>
          <w:rFonts w:ascii="PT Astra Sans" w:hAnsi="PT Astra Sans"/>
          <w:b/>
          <w:bCs/>
          <w:sz w:val="28"/>
          <w:szCs w:val="28"/>
        </w:rPr>
      </w:pPr>
      <w:r>
        <w:rPr>
          <w:rFonts w:ascii="PT Astra Sans" w:hAnsi="PT Astra Sans"/>
          <w:b/>
          <w:bCs/>
          <w:sz w:val="28"/>
          <w:szCs w:val="28"/>
        </w:rPr>
        <w:t>ПЕРЕЧЕНЬ</w:t>
      </w:r>
    </w:p>
    <w:p w:rsidR="00B7454C" w:rsidRPr="0044201E" w:rsidRDefault="00B7454C" w:rsidP="0044201E">
      <w:pPr>
        <w:tabs>
          <w:tab w:val="left" w:pos="709"/>
        </w:tabs>
        <w:jc w:val="center"/>
        <w:rPr>
          <w:rFonts w:ascii="PT Astra Sans" w:hAnsi="PT Astra Sans"/>
          <w:b/>
          <w:bCs/>
          <w:sz w:val="28"/>
          <w:szCs w:val="28"/>
        </w:rPr>
      </w:pPr>
      <w:r w:rsidRPr="0044201E">
        <w:rPr>
          <w:rFonts w:ascii="PT Astra Sans" w:hAnsi="PT Astra Sans"/>
          <w:b/>
          <w:bCs/>
          <w:sz w:val="28"/>
          <w:szCs w:val="28"/>
        </w:rPr>
        <w:t xml:space="preserve"> мероприятий муниципальной программы </w:t>
      </w:r>
      <w:r w:rsidR="0019713F" w:rsidRPr="0044201E">
        <w:rPr>
          <w:rFonts w:ascii="PT Astra Sans" w:hAnsi="PT Astra Sans"/>
          <w:b/>
          <w:bCs/>
          <w:sz w:val="28"/>
          <w:szCs w:val="28"/>
        </w:rPr>
        <w:t>Белозерского</w:t>
      </w:r>
      <w:r w:rsidRPr="0044201E">
        <w:rPr>
          <w:rFonts w:ascii="PT Astra Sans" w:hAnsi="PT Astra Sans"/>
          <w:b/>
          <w:bCs/>
          <w:sz w:val="28"/>
          <w:szCs w:val="28"/>
        </w:rPr>
        <w:t xml:space="preserve"> района «Управление муниципальными финансами и регулирование межбюджетных отношений»</w:t>
      </w:r>
      <w:r w:rsidR="00B651A8">
        <w:rPr>
          <w:rFonts w:ascii="PT Astra Sans" w:hAnsi="PT Astra Sans"/>
          <w:b/>
          <w:bCs/>
          <w:sz w:val="28"/>
          <w:szCs w:val="28"/>
        </w:rPr>
        <w:t xml:space="preserve"> на 2020-2025 годы</w:t>
      </w:r>
      <w:r w:rsidRPr="0044201E">
        <w:rPr>
          <w:rFonts w:ascii="PT Astra Sans" w:hAnsi="PT Astra Sans"/>
          <w:b/>
          <w:bCs/>
          <w:sz w:val="28"/>
          <w:szCs w:val="28"/>
        </w:rPr>
        <w:t xml:space="preserve"> </w:t>
      </w:r>
    </w:p>
    <w:p w:rsidR="00B7454C" w:rsidRPr="0044201E" w:rsidRDefault="00B7454C" w:rsidP="0044201E">
      <w:pPr>
        <w:tabs>
          <w:tab w:val="left" w:pos="709"/>
        </w:tabs>
        <w:jc w:val="center"/>
        <w:rPr>
          <w:rFonts w:ascii="PT Astra Sans" w:hAnsi="PT Astra Sans"/>
        </w:rPr>
      </w:pPr>
    </w:p>
    <w:tbl>
      <w:tblPr>
        <w:tblW w:w="9334" w:type="dxa"/>
        <w:tblInd w:w="7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9"/>
        <w:gridCol w:w="3099"/>
        <w:gridCol w:w="1686"/>
        <w:gridCol w:w="1330"/>
        <w:gridCol w:w="2410"/>
      </w:tblGrid>
      <w:tr w:rsidR="00B7454C" w:rsidRPr="00B651A8" w:rsidTr="00B651A8">
        <w:trPr>
          <w:tblHeader/>
        </w:trPr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454C" w:rsidRPr="00B651A8" w:rsidRDefault="00B7454C" w:rsidP="0044201E">
            <w:pPr>
              <w:tabs>
                <w:tab w:val="left" w:pos="709"/>
              </w:tabs>
              <w:snapToGrid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 xml:space="preserve">№ </w:t>
            </w:r>
            <w:proofErr w:type="gramStart"/>
            <w:r w:rsidRPr="00B651A8">
              <w:rPr>
                <w:rFonts w:ascii="PT Astra Sans" w:hAnsi="PT Astra Sans"/>
                <w:sz w:val="22"/>
                <w:szCs w:val="22"/>
              </w:rPr>
              <w:t>п</w:t>
            </w:r>
            <w:proofErr w:type="gramEnd"/>
            <w:r w:rsidRPr="00B651A8">
              <w:rPr>
                <w:rFonts w:ascii="PT Astra Sans" w:hAnsi="PT Astra Sans"/>
                <w:sz w:val="22"/>
                <w:szCs w:val="22"/>
              </w:rPr>
              <w:t>/п</w:t>
            </w:r>
          </w:p>
        </w:tc>
        <w:tc>
          <w:tcPr>
            <w:tcW w:w="3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454C" w:rsidRPr="00B651A8" w:rsidRDefault="00B7454C" w:rsidP="0044201E">
            <w:pPr>
              <w:tabs>
                <w:tab w:val="left" w:pos="709"/>
              </w:tabs>
              <w:snapToGrid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454C" w:rsidRPr="00B651A8" w:rsidRDefault="00B7454C" w:rsidP="0044201E">
            <w:pPr>
              <w:pStyle w:val="af2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>Ответственный исполнитель,</w:t>
            </w:r>
          </w:p>
          <w:p w:rsidR="00B7454C" w:rsidRPr="00B651A8" w:rsidRDefault="00B7454C" w:rsidP="0044201E">
            <w:pPr>
              <w:pStyle w:val="af2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>соисполнитель</w:t>
            </w:r>
          </w:p>
        </w:tc>
        <w:tc>
          <w:tcPr>
            <w:tcW w:w="1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454C" w:rsidRPr="00B651A8" w:rsidRDefault="00B7454C" w:rsidP="0044201E">
            <w:pPr>
              <w:pStyle w:val="af2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>Срок реализации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454C" w:rsidRPr="00B651A8" w:rsidRDefault="00B7454C" w:rsidP="0044201E">
            <w:pPr>
              <w:pStyle w:val="af2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>Ожидаемый конечный результат</w:t>
            </w:r>
          </w:p>
        </w:tc>
      </w:tr>
      <w:tr w:rsidR="00F8550C" w:rsidRPr="00B651A8" w:rsidTr="00B651A8">
        <w:tc>
          <w:tcPr>
            <w:tcW w:w="9334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50C" w:rsidRPr="00B651A8" w:rsidRDefault="00372850" w:rsidP="0044201E">
            <w:pPr>
              <w:pStyle w:val="af2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>1</w:t>
            </w:r>
            <w:r w:rsidR="00F8550C" w:rsidRPr="00B651A8">
              <w:rPr>
                <w:rFonts w:ascii="PT Astra Sans" w:hAnsi="PT Astra Sans"/>
                <w:sz w:val="22"/>
                <w:szCs w:val="22"/>
              </w:rPr>
              <w:t xml:space="preserve">. </w:t>
            </w:r>
            <w:r w:rsidRPr="00B651A8">
              <w:rPr>
                <w:rFonts w:ascii="PT Astra Sans" w:hAnsi="PT Astra Sans"/>
                <w:sz w:val="22"/>
                <w:szCs w:val="22"/>
              </w:rPr>
              <w:t>П</w:t>
            </w:r>
            <w:r w:rsidR="00F8550C" w:rsidRPr="00B651A8">
              <w:rPr>
                <w:rFonts w:ascii="PT Astra Sans" w:hAnsi="PT Astra Sans"/>
                <w:sz w:val="22"/>
                <w:szCs w:val="22"/>
              </w:rPr>
              <w:t>рограмма «</w:t>
            </w:r>
            <w:r w:rsidR="00C23E7D" w:rsidRPr="00B651A8">
              <w:rPr>
                <w:rFonts w:ascii="PT Astra Sans" w:hAnsi="PT Astra Sans"/>
                <w:sz w:val="22"/>
                <w:szCs w:val="22"/>
              </w:rPr>
              <w:t>Управление муниципальными финансами и регулирование межбюджетных отношений</w:t>
            </w:r>
            <w:r w:rsidR="00F8550C" w:rsidRPr="00B651A8">
              <w:rPr>
                <w:rFonts w:ascii="PT Astra Sans" w:hAnsi="PT Astra Sans"/>
                <w:sz w:val="22"/>
                <w:szCs w:val="22"/>
              </w:rPr>
              <w:t>»</w:t>
            </w:r>
          </w:p>
        </w:tc>
      </w:tr>
      <w:tr w:rsidR="00F8550C" w:rsidRPr="00B651A8" w:rsidTr="00B651A8">
        <w:tc>
          <w:tcPr>
            <w:tcW w:w="9334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50C" w:rsidRPr="00B651A8" w:rsidRDefault="00372850" w:rsidP="0044201E">
            <w:pPr>
              <w:pStyle w:val="af2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>1.1</w:t>
            </w:r>
            <w:r w:rsidR="00F8550C" w:rsidRPr="00B651A8">
              <w:rPr>
                <w:rFonts w:ascii="PT Astra Sans" w:hAnsi="PT Astra Sans"/>
                <w:sz w:val="22"/>
                <w:szCs w:val="22"/>
              </w:rPr>
              <w:t xml:space="preserve"> Основное мероприятие «Исполнение полномочий органов государственной власти Курганской области по расчету и предоставлению дотаций»</w:t>
            </w:r>
          </w:p>
        </w:tc>
      </w:tr>
      <w:tr w:rsidR="00F8550C" w:rsidRPr="00B651A8" w:rsidTr="00B651A8"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</w:tcPr>
          <w:p w:rsidR="00F8550C" w:rsidRPr="00B651A8" w:rsidRDefault="00372850" w:rsidP="0044201E">
            <w:pPr>
              <w:pStyle w:val="af2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>1</w:t>
            </w:r>
            <w:r w:rsidR="00F8550C" w:rsidRPr="00B651A8">
              <w:rPr>
                <w:rFonts w:ascii="PT Astra Sans" w:hAnsi="PT Astra Sans"/>
                <w:sz w:val="22"/>
                <w:szCs w:val="22"/>
              </w:rPr>
              <w:t>.1.1.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</w:tcPr>
          <w:p w:rsidR="00F8550C" w:rsidRPr="00B651A8" w:rsidRDefault="00F8550C" w:rsidP="0044201E">
            <w:pPr>
              <w:tabs>
                <w:tab w:val="left" w:pos="709"/>
              </w:tabs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 xml:space="preserve">Расчет и предоставление дотаций на выравнивание бюджетной обеспеченности бюджетам поселений за счет средств областного бюджета </w:t>
            </w: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</w:tcBorders>
          </w:tcPr>
          <w:p w:rsidR="00F8550C" w:rsidRPr="00B651A8" w:rsidRDefault="00F8550C" w:rsidP="0044201E">
            <w:pPr>
              <w:tabs>
                <w:tab w:val="left" w:pos="709"/>
              </w:tabs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 xml:space="preserve">Финансовый отдел </w:t>
            </w:r>
          </w:p>
        </w:tc>
        <w:tc>
          <w:tcPr>
            <w:tcW w:w="1330" w:type="dxa"/>
            <w:tcBorders>
              <w:left w:val="single" w:sz="1" w:space="0" w:color="000000"/>
              <w:bottom w:val="single" w:sz="1" w:space="0" w:color="000000"/>
            </w:tcBorders>
          </w:tcPr>
          <w:p w:rsidR="00F8550C" w:rsidRPr="00B651A8" w:rsidRDefault="0057118E" w:rsidP="0044201E">
            <w:pPr>
              <w:tabs>
                <w:tab w:val="left" w:pos="709"/>
              </w:tabs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 xml:space="preserve">В сроки установленные Порядком </w:t>
            </w:r>
            <w:proofErr w:type="spellStart"/>
            <w:r w:rsidRPr="00B651A8">
              <w:rPr>
                <w:rFonts w:ascii="PT Astra Sans" w:hAnsi="PT Astra Sans"/>
                <w:sz w:val="22"/>
                <w:szCs w:val="22"/>
              </w:rPr>
              <w:t>составленияпроекта</w:t>
            </w:r>
            <w:proofErr w:type="spellEnd"/>
            <w:r w:rsidRPr="00B651A8">
              <w:rPr>
                <w:rFonts w:ascii="PT Astra Sans" w:hAnsi="PT Astra Sans"/>
                <w:sz w:val="22"/>
                <w:szCs w:val="22"/>
              </w:rPr>
              <w:t xml:space="preserve"> бюджета </w:t>
            </w:r>
            <w:r w:rsidR="00372850" w:rsidRPr="00B651A8">
              <w:rPr>
                <w:rFonts w:ascii="PT Astra Sans" w:hAnsi="PT Astra Sans"/>
                <w:sz w:val="22"/>
                <w:szCs w:val="22"/>
              </w:rPr>
              <w:t xml:space="preserve">Белозерского </w:t>
            </w:r>
            <w:r w:rsidRPr="00B651A8">
              <w:rPr>
                <w:rFonts w:ascii="PT Astra Sans" w:hAnsi="PT Astra Sans"/>
                <w:sz w:val="22"/>
                <w:szCs w:val="22"/>
              </w:rPr>
              <w:t>района на очередной фи</w:t>
            </w:r>
            <w:r w:rsidR="0098757F" w:rsidRPr="00B651A8">
              <w:rPr>
                <w:rFonts w:ascii="PT Astra Sans" w:hAnsi="PT Astra Sans"/>
                <w:sz w:val="22"/>
                <w:szCs w:val="22"/>
              </w:rPr>
              <w:t>нансовый год и плановый период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50C" w:rsidRPr="00B651A8" w:rsidRDefault="00F8550C" w:rsidP="0044201E">
            <w:pPr>
              <w:pStyle w:val="af2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 xml:space="preserve">Сокращение величины разрыва в уровне бюджетной обеспеченности муниципальных образований </w:t>
            </w:r>
          </w:p>
        </w:tc>
      </w:tr>
      <w:tr w:rsidR="00F8550C" w:rsidRPr="00B651A8" w:rsidTr="00B651A8">
        <w:tc>
          <w:tcPr>
            <w:tcW w:w="9334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50C" w:rsidRPr="00B651A8" w:rsidRDefault="0098757F" w:rsidP="0044201E">
            <w:pPr>
              <w:pStyle w:val="af2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>1</w:t>
            </w:r>
            <w:r w:rsidR="00F8550C" w:rsidRPr="00B651A8">
              <w:rPr>
                <w:rFonts w:ascii="PT Astra Sans" w:hAnsi="PT Astra Sans"/>
                <w:sz w:val="22"/>
                <w:szCs w:val="22"/>
              </w:rPr>
              <w:t>.2. Основное мероприятие «Поддержка мер по обеспечению сбалансированности бюджетов поселений»</w:t>
            </w:r>
          </w:p>
        </w:tc>
      </w:tr>
      <w:tr w:rsidR="00F8550C" w:rsidRPr="00B651A8" w:rsidTr="00B651A8"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</w:tcPr>
          <w:p w:rsidR="00F8550C" w:rsidRPr="00B651A8" w:rsidRDefault="0098757F" w:rsidP="0044201E">
            <w:pPr>
              <w:pStyle w:val="af2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>1</w:t>
            </w:r>
            <w:r w:rsidR="00F8550C" w:rsidRPr="00B651A8">
              <w:rPr>
                <w:rFonts w:ascii="PT Astra Sans" w:hAnsi="PT Astra Sans"/>
                <w:sz w:val="22"/>
                <w:szCs w:val="22"/>
              </w:rPr>
              <w:t>.2.1.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</w:tcPr>
          <w:p w:rsidR="00F8550C" w:rsidRPr="00B651A8" w:rsidRDefault="00F8550C" w:rsidP="0044201E">
            <w:pPr>
              <w:tabs>
                <w:tab w:val="left" w:pos="709"/>
              </w:tabs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 xml:space="preserve">Анализ основных показателей  бюджетов поселений (анализа первоочередных расходов  бюджетов поселений) ежемесячно осуществляется оценка дисбаланса </w:t>
            </w: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</w:tcBorders>
          </w:tcPr>
          <w:p w:rsidR="00F8550C" w:rsidRPr="00B651A8" w:rsidRDefault="00F8550C" w:rsidP="0044201E">
            <w:pPr>
              <w:tabs>
                <w:tab w:val="left" w:pos="709"/>
              </w:tabs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>Финансовый отдел</w:t>
            </w:r>
            <w:r w:rsidR="00B651A8" w:rsidRPr="00B651A8">
              <w:rPr>
                <w:rFonts w:ascii="PT Astra Sans" w:hAnsi="PT Astra Sans"/>
                <w:sz w:val="22"/>
                <w:szCs w:val="22"/>
              </w:rPr>
              <w:t xml:space="preserve"> Администрации Белозерского района</w:t>
            </w:r>
            <w:r w:rsidRPr="00B651A8">
              <w:rPr>
                <w:rFonts w:ascii="PT Astra Sans" w:hAnsi="PT Astra Sans"/>
                <w:sz w:val="22"/>
                <w:szCs w:val="22"/>
              </w:rPr>
              <w:t xml:space="preserve"> </w:t>
            </w:r>
          </w:p>
        </w:tc>
        <w:tc>
          <w:tcPr>
            <w:tcW w:w="1330" w:type="dxa"/>
            <w:tcBorders>
              <w:left w:val="single" w:sz="1" w:space="0" w:color="000000"/>
              <w:bottom w:val="single" w:sz="1" w:space="0" w:color="000000"/>
            </w:tcBorders>
          </w:tcPr>
          <w:p w:rsidR="00F8550C" w:rsidRPr="00B651A8" w:rsidRDefault="0057118E" w:rsidP="0044201E">
            <w:pPr>
              <w:tabs>
                <w:tab w:val="left" w:pos="709"/>
              </w:tabs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>Ежемесячно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50C" w:rsidRPr="00B651A8" w:rsidRDefault="00F8550C" w:rsidP="0044201E">
            <w:pPr>
              <w:tabs>
                <w:tab w:val="left" w:pos="709"/>
              </w:tabs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 xml:space="preserve">Отсутствие просроченной кредиторской задолженности по выплате заработной платы с начислениями работникам бюджетной сферы </w:t>
            </w:r>
          </w:p>
        </w:tc>
      </w:tr>
      <w:tr w:rsidR="00F8550C" w:rsidRPr="00B651A8" w:rsidTr="00B651A8"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</w:tcPr>
          <w:p w:rsidR="00F8550C" w:rsidRPr="00B651A8" w:rsidRDefault="0098757F" w:rsidP="0044201E">
            <w:pPr>
              <w:pStyle w:val="af2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>1</w:t>
            </w:r>
            <w:r w:rsidR="00F8550C" w:rsidRPr="00B651A8">
              <w:rPr>
                <w:rFonts w:ascii="PT Astra Sans" w:hAnsi="PT Astra Sans"/>
                <w:sz w:val="22"/>
                <w:szCs w:val="22"/>
              </w:rPr>
              <w:t>.2.2.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</w:tcPr>
          <w:p w:rsidR="00F8550C" w:rsidRPr="00B651A8" w:rsidRDefault="00F8550C" w:rsidP="0044201E">
            <w:pPr>
              <w:tabs>
                <w:tab w:val="left" w:pos="709"/>
              </w:tabs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 xml:space="preserve">Проведение мониторингов кредиторской задолженности бюджета </w:t>
            </w:r>
            <w:r w:rsidR="0098757F" w:rsidRPr="00B651A8">
              <w:rPr>
                <w:rFonts w:ascii="PT Astra Sans" w:hAnsi="PT Astra Sans"/>
                <w:sz w:val="22"/>
                <w:szCs w:val="22"/>
              </w:rPr>
              <w:t>Белозерского</w:t>
            </w:r>
            <w:r w:rsidRPr="00B651A8">
              <w:rPr>
                <w:rFonts w:ascii="PT Astra Sans" w:hAnsi="PT Astra Sans"/>
                <w:sz w:val="22"/>
                <w:szCs w:val="22"/>
              </w:rPr>
              <w:t xml:space="preserve"> района и бюджетов поселений</w:t>
            </w: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</w:tcBorders>
          </w:tcPr>
          <w:p w:rsidR="00F8550C" w:rsidRPr="00B651A8" w:rsidRDefault="00F8550C" w:rsidP="0044201E">
            <w:pPr>
              <w:tabs>
                <w:tab w:val="left" w:pos="709"/>
              </w:tabs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>Финансовый отдел,</w:t>
            </w:r>
          </w:p>
          <w:p w:rsidR="00F8550C" w:rsidRPr="00B651A8" w:rsidRDefault="00F8550C" w:rsidP="0044201E">
            <w:pPr>
              <w:tabs>
                <w:tab w:val="left" w:pos="709"/>
              </w:tabs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 xml:space="preserve">органы местного самоуправления </w:t>
            </w:r>
            <w:r w:rsidR="0098757F" w:rsidRPr="00B651A8">
              <w:rPr>
                <w:rFonts w:ascii="PT Astra Sans" w:hAnsi="PT Astra Sans"/>
                <w:sz w:val="22"/>
                <w:szCs w:val="22"/>
              </w:rPr>
              <w:t>Белозерского</w:t>
            </w:r>
            <w:r w:rsidRPr="00B651A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B651A8">
              <w:rPr>
                <w:rFonts w:ascii="PT Astra Sans" w:hAnsi="PT Astra Sans"/>
                <w:sz w:val="22"/>
                <w:szCs w:val="22"/>
              </w:rPr>
              <w:lastRenderedPageBreak/>
              <w:t xml:space="preserve">района (по согласованию) </w:t>
            </w:r>
          </w:p>
        </w:tc>
        <w:tc>
          <w:tcPr>
            <w:tcW w:w="1330" w:type="dxa"/>
            <w:tcBorders>
              <w:left w:val="single" w:sz="1" w:space="0" w:color="000000"/>
              <w:bottom w:val="single" w:sz="1" w:space="0" w:color="000000"/>
            </w:tcBorders>
          </w:tcPr>
          <w:p w:rsidR="00F8550C" w:rsidRPr="00B651A8" w:rsidRDefault="0057118E" w:rsidP="0044201E">
            <w:pPr>
              <w:tabs>
                <w:tab w:val="left" w:pos="709"/>
              </w:tabs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lastRenderedPageBreak/>
              <w:t>Ежемесячно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50C" w:rsidRPr="00B651A8" w:rsidRDefault="00F8550C" w:rsidP="0044201E">
            <w:pPr>
              <w:pStyle w:val="aa"/>
              <w:spacing w:after="0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 xml:space="preserve">Отсутствие (снижение) доли просроченной кредиторской задолженности </w:t>
            </w:r>
          </w:p>
        </w:tc>
      </w:tr>
      <w:tr w:rsidR="00F8550C" w:rsidRPr="00B651A8" w:rsidTr="00B651A8"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</w:tcPr>
          <w:p w:rsidR="00F8550C" w:rsidRPr="00B651A8" w:rsidRDefault="0098757F" w:rsidP="0044201E">
            <w:pPr>
              <w:pStyle w:val="af2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lastRenderedPageBreak/>
              <w:t>1</w:t>
            </w:r>
            <w:r w:rsidR="00F8550C" w:rsidRPr="00B651A8">
              <w:rPr>
                <w:rFonts w:ascii="PT Astra Sans" w:hAnsi="PT Astra Sans"/>
                <w:sz w:val="22"/>
                <w:szCs w:val="22"/>
              </w:rPr>
              <w:t>.2.3.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</w:tcPr>
          <w:p w:rsidR="00F8550C" w:rsidRPr="00B651A8" w:rsidRDefault="00F8550C" w:rsidP="0044201E">
            <w:pPr>
              <w:tabs>
                <w:tab w:val="left" w:pos="709"/>
              </w:tabs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>Предоставление бюджетам поселений дотаций на поддержку мер по обеспечению сбалансированности   бюджетов</w:t>
            </w: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</w:tcBorders>
          </w:tcPr>
          <w:p w:rsidR="00F8550C" w:rsidRPr="00B651A8" w:rsidRDefault="00F8550C" w:rsidP="0044201E">
            <w:pPr>
              <w:tabs>
                <w:tab w:val="left" w:pos="709"/>
              </w:tabs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>Финансовый отдел</w:t>
            </w:r>
            <w:r w:rsidR="00B651A8" w:rsidRPr="00B651A8">
              <w:rPr>
                <w:rFonts w:ascii="PT Astra Sans" w:hAnsi="PT Astra Sans"/>
                <w:sz w:val="22"/>
                <w:szCs w:val="22"/>
              </w:rPr>
              <w:t xml:space="preserve"> Администрации Белозерского района</w:t>
            </w:r>
          </w:p>
        </w:tc>
        <w:tc>
          <w:tcPr>
            <w:tcW w:w="1330" w:type="dxa"/>
            <w:tcBorders>
              <w:left w:val="single" w:sz="1" w:space="0" w:color="000000"/>
              <w:bottom w:val="single" w:sz="1" w:space="0" w:color="000000"/>
            </w:tcBorders>
          </w:tcPr>
          <w:p w:rsidR="00F8550C" w:rsidRPr="00B651A8" w:rsidRDefault="0057118E" w:rsidP="0044201E">
            <w:pPr>
              <w:tabs>
                <w:tab w:val="left" w:pos="709"/>
              </w:tabs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>Не менее 1 раза в месяц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50C" w:rsidRPr="00B651A8" w:rsidRDefault="00F8550C" w:rsidP="0044201E">
            <w:pPr>
              <w:pStyle w:val="af2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 xml:space="preserve">Укрепление финансовых возможностей бюджетов поселений по решению вопросов местного значения </w:t>
            </w:r>
          </w:p>
        </w:tc>
      </w:tr>
      <w:tr w:rsidR="00F8550C" w:rsidRPr="00B651A8" w:rsidTr="00B651A8">
        <w:tc>
          <w:tcPr>
            <w:tcW w:w="9334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50C" w:rsidRPr="00B651A8" w:rsidRDefault="0098757F" w:rsidP="0044201E">
            <w:pPr>
              <w:pStyle w:val="af2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>1</w:t>
            </w:r>
            <w:r w:rsidR="00F8550C" w:rsidRPr="00B651A8">
              <w:rPr>
                <w:rFonts w:ascii="PT Astra Sans" w:hAnsi="PT Astra Sans"/>
                <w:sz w:val="22"/>
                <w:szCs w:val="22"/>
              </w:rPr>
              <w:t>.3. Основное мероприятие «Оценка качества управления муниципальными финансами»</w:t>
            </w:r>
          </w:p>
        </w:tc>
      </w:tr>
      <w:tr w:rsidR="00F8550C" w:rsidRPr="00B651A8" w:rsidTr="00B651A8"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</w:tcPr>
          <w:p w:rsidR="00F8550C" w:rsidRPr="00B651A8" w:rsidRDefault="0098757F" w:rsidP="0044201E">
            <w:pPr>
              <w:pStyle w:val="af2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>1</w:t>
            </w:r>
            <w:r w:rsidR="00F8550C" w:rsidRPr="00B651A8">
              <w:rPr>
                <w:rFonts w:ascii="PT Astra Sans" w:hAnsi="PT Astra Sans"/>
                <w:sz w:val="22"/>
                <w:szCs w:val="22"/>
              </w:rPr>
              <w:t>.3.1.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</w:tcPr>
          <w:p w:rsidR="00F8550C" w:rsidRPr="00B651A8" w:rsidRDefault="00F8550C" w:rsidP="0044201E">
            <w:pPr>
              <w:tabs>
                <w:tab w:val="left" w:pos="709"/>
              </w:tabs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 xml:space="preserve">Проведение мониторинга и оценка качества управления муниципальными финансами в муниципальных образованиях </w:t>
            </w:r>
            <w:r w:rsidR="0098757F" w:rsidRPr="00B651A8">
              <w:rPr>
                <w:rFonts w:ascii="PT Astra Sans" w:hAnsi="PT Astra Sans"/>
                <w:sz w:val="22"/>
                <w:szCs w:val="22"/>
              </w:rPr>
              <w:t>Белозерского</w:t>
            </w:r>
            <w:r w:rsidRPr="00B651A8">
              <w:rPr>
                <w:rFonts w:ascii="PT Astra Sans" w:hAnsi="PT Astra Sans"/>
                <w:sz w:val="22"/>
                <w:szCs w:val="22"/>
              </w:rPr>
              <w:t xml:space="preserve"> района</w:t>
            </w: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</w:tcBorders>
          </w:tcPr>
          <w:p w:rsidR="00F8550C" w:rsidRPr="00B651A8" w:rsidRDefault="00F8550C" w:rsidP="0044201E">
            <w:pPr>
              <w:tabs>
                <w:tab w:val="left" w:pos="709"/>
              </w:tabs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>Финансовый отдел,</w:t>
            </w:r>
          </w:p>
          <w:p w:rsidR="00F8550C" w:rsidRPr="00B651A8" w:rsidRDefault="00F8550C" w:rsidP="0044201E">
            <w:pPr>
              <w:tabs>
                <w:tab w:val="left" w:pos="709"/>
              </w:tabs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 xml:space="preserve">органы местного самоуправления </w:t>
            </w:r>
            <w:r w:rsidR="0098757F" w:rsidRPr="00B651A8">
              <w:rPr>
                <w:rFonts w:ascii="PT Astra Sans" w:hAnsi="PT Astra Sans"/>
                <w:sz w:val="22"/>
                <w:szCs w:val="22"/>
              </w:rPr>
              <w:t>Белозерского</w:t>
            </w:r>
            <w:r w:rsidRPr="00B651A8">
              <w:rPr>
                <w:rFonts w:ascii="PT Astra Sans" w:hAnsi="PT Astra Sans"/>
                <w:sz w:val="22"/>
                <w:szCs w:val="22"/>
              </w:rPr>
              <w:t xml:space="preserve"> района (по согласованию) </w:t>
            </w:r>
          </w:p>
        </w:tc>
        <w:tc>
          <w:tcPr>
            <w:tcW w:w="1330" w:type="dxa"/>
            <w:tcBorders>
              <w:left w:val="single" w:sz="1" w:space="0" w:color="000000"/>
              <w:bottom w:val="single" w:sz="1" w:space="0" w:color="000000"/>
            </w:tcBorders>
          </w:tcPr>
          <w:p w:rsidR="00F8550C" w:rsidRPr="00B651A8" w:rsidRDefault="0057118E" w:rsidP="0044201E">
            <w:pPr>
              <w:tabs>
                <w:tab w:val="left" w:pos="709"/>
              </w:tabs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>До 1 апреля следующего за отчетным годом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550C" w:rsidRPr="00B651A8" w:rsidRDefault="00F8550C" w:rsidP="0044201E">
            <w:pPr>
              <w:pStyle w:val="af2"/>
              <w:rPr>
                <w:rFonts w:ascii="PT Astra Sans" w:hAnsi="PT Astra Sans"/>
                <w:sz w:val="22"/>
                <w:szCs w:val="22"/>
              </w:rPr>
            </w:pPr>
            <w:r w:rsidRPr="00B651A8">
              <w:rPr>
                <w:rFonts w:ascii="PT Astra Sans" w:hAnsi="PT Astra Sans"/>
                <w:sz w:val="22"/>
                <w:szCs w:val="22"/>
              </w:rPr>
              <w:t xml:space="preserve">Укрепление финансовых возможностей бюджетов поселений по решению вопросов местного значения </w:t>
            </w:r>
          </w:p>
        </w:tc>
      </w:tr>
    </w:tbl>
    <w:p w:rsidR="008B68A0" w:rsidRPr="0044201E" w:rsidRDefault="008B68A0" w:rsidP="0044201E">
      <w:pPr>
        <w:tabs>
          <w:tab w:val="left" w:pos="709"/>
        </w:tabs>
        <w:jc w:val="center"/>
        <w:rPr>
          <w:rFonts w:ascii="PT Astra Sans" w:hAnsi="PT Astra Sans"/>
        </w:rPr>
        <w:sectPr w:rsidR="008B68A0" w:rsidRPr="0044201E" w:rsidSect="0044201E">
          <w:pgSz w:w="11905" w:h="16837"/>
          <w:pgMar w:top="567" w:right="990" w:bottom="1418" w:left="1701" w:header="1134" w:footer="720" w:gutter="0"/>
          <w:cols w:space="720"/>
        </w:sectPr>
      </w:pPr>
    </w:p>
    <w:tbl>
      <w:tblPr>
        <w:tblW w:w="0" w:type="auto"/>
        <w:tblInd w:w="130" w:type="dxa"/>
        <w:tblLayout w:type="fixed"/>
        <w:tblLook w:val="0000" w:firstRow="0" w:lastRow="0" w:firstColumn="0" w:lastColumn="0" w:noHBand="0" w:noVBand="0"/>
      </w:tblPr>
      <w:tblGrid>
        <w:gridCol w:w="5932"/>
        <w:gridCol w:w="3953"/>
      </w:tblGrid>
      <w:tr w:rsidR="00B7454C" w:rsidRPr="0044201E">
        <w:trPr>
          <w:trHeight w:val="2151"/>
        </w:trPr>
        <w:tc>
          <w:tcPr>
            <w:tcW w:w="5932" w:type="dxa"/>
          </w:tcPr>
          <w:p w:rsidR="00B7454C" w:rsidRPr="0044201E" w:rsidRDefault="00B7454C" w:rsidP="0044201E">
            <w:pPr>
              <w:pStyle w:val="ConsPlusNormal"/>
              <w:pageBreakBefore/>
              <w:snapToGrid w:val="0"/>
              <w:ind w:firstLine="0"/>
              <w:jc w:val="both"/>
              <w:rPr>
                <w:rFonts w:ascii="PT Astra Sans" w:hAnsi="PT Astra Sans"/>
                <w:sz w:val="24"/>
              </w:rPr>
            </w:pPr>
          </w:p>
        </w:tc>
        <w:tc>
          <w:tcPr>
            <w:tcW w:w="3953" w:type="dxa"/>
          </w:tcPr>
          <w:p w:rsidR="00B7454C" w:rsidRPr="0044201E" w:rsidRDefault="0019713F" w:rsidP="00E9093B">
            <w:pPr>
              <w:jc w:val="center"/>
              <w:rPr>
                <w:rFonts w:ascii="PT Astra Sans" w:hAnsi="PT Astra Sans"/>
                <w:sz w:val="24"/>
              </w:rPr>
            </w:pPr>
            <w:r w:rsidRPr="0044201E">
              <w:rPr>
                <w:rFonts w:ascii="PT Astra Sans" w:hAnsi="PT Astra Sans"/>
                <w:sz w:val="24"/>
              </w:rPr>
              <w:t>Приложение 2</w:t>
            </w:r>
          </w:p>
          <w:p w:rsidR="00B7454C" w:rsidRPr="0044201E" w:rsidRDefault="00B7454C" w:rsidP="00E9093B">
            <w:pPr>
              <w:jc w:val="center"/>
              <w:rPr>
                <w:rFonts w:ascii="PT Astra Sans" w:hAnsi="PT Astra Sans"/>
                <w:sz w:val="24"/>
              </w:rPr>
            </w:pPr>
            <w:r w:rsidRPr="0044201E">
              <w:rPr>
                <w:rFonts w:ascii="PT Astra Sans" w:hAnsi="PT Astra Sans"/>
                <w:sz w:val="24"/>
              </w:rPr>
              <w:t xml:space="preserve">к муниципальной программе </w:t>
            </w:r>
            <w:r w:rsidR="00C23E7D" w:rsidRPr="0044201E">
              <w:rPr>
                <w:rFonts w:ascii="PT Astra Sans" w:hAnsi="PT Astra Sans"/>
                <w:sz w:val="24"/>
              </w:rPr>
              <w:t>Белозерского</w:t>
            </w:r>
            <w:r w:rsidRPr="0044201E">
              <w:rPr>
                <w:rFonts w:ascii="PT Astra Sans" w:hAnsi="PT Astra Sans"/>
                <w:sz w:val="24"/>
              </w:rPr>
              <w:t xml:space="preserve"> района «Управление муниципальными финансами и регулирование межбюджетных отношений»</w:t>
            </w:r>
            <w:r w:rsidR="00B651A8">
              <w:rPr>
                <w:rFonts w:ascii="PT Astra Sans" w:hAnsi="PT Astra Sans"/>
                <w:sz w:val="24"/>
              </w:rPr>
              <w:t xml:space="preserve"> на 2020-2025 годы</w:t>
            </w:r>
          </w:p>
          <w:p w:rsidR="00B7454C" w:rsidRPr="0044201E" w:rsidRDefault="00B7454C" w:rsidP="0044201E">
            <w:pPr>
              <w:pStyle w:val="ConsPlusNormal"/>
              <w:ind w:firstLine="0"/>
              <w:rPr>
                <w:rFonts w:ascii="PT Astra Sans" w:hAnsi="PT Astra Sans"/>
              </w:rPr>
            </w:pPr>
          </w:p>
        </w:tc>
      </w:tr>
    </w:tbl>
    <w:p w:rsidR="00B7454C" w:rsidRPr="0044201E" w:rsidRDefault="00B7454C" w:rsidP="0044201E">
      <w:pPr>
        <w:jc w:val="center"/>
        <w:rPr>
          <w:rFonts w:ascii="PT Astra Sans" w:hAnsi="PT Astra Sans"/>
          <w:b/>
          <w:bCs/>
          <w:sz w:val="28"/>
          <w:szCs w:val="28"/>
        </w:rPr>
      </w:pPr>
      <w:r w:rsidRPr="0044201E">
        <w:rPr>
          <w:rFonts w:ascii="PT Astra Sans" w:hAnsi="PT Astra Sans"/>
          <w:b/>
          <w:bCs/>
          <w:sz w:val="28"/>
          <w:szCs w:val="28"/>
        </w:rPr>
        <w:t xml:space="preserve">Сведения о целевых индикаторах муниципальной программы </w:t>
      </w:r>
      <w:r w:rsidR="00C23E7D" w:rsidRPr="0044201E">
        <w:rPr>
          <w:rFonts w:ascii="PT Astra Sans" w:hAnsi="PT Astra Sans"/>
          <w:b/>
          <w:bCs/>
          <w:sz w:val="28"/>
          <w:szCs w:val="28"/>
        </w:rPr>
        <w:t>Белозерского</w:t>
      </w:r>
      <w:r w:rsidRPr="0044201E">
        <w:rPr>
          <w:rFonts w:ascii="PT Astra Sans" w:hAnsi="PT Astra Sans"/>
          <w:b/>
          <w:bCs/>
          <w:sz w:val="28"/>
          <w:szCs w:val="28"/>
        </w:rPr>
        <w:t xml:space="preserve"> района «Управление муниципальными финансами и регулирование межбюджетных отношений»</w:t>
      </w:r>
      <w:r w:rsidR="00B651A8">
        <w:rPr>
          <w:rFonts w:ascii="PT Astra Sans" w:hAnsi="PT Astra Sans"/>
          <w:b/>
          <w:bCs/>
          <w:sz w:val="28"/>
          <w:szCs w:val="28"/>
        </w:rPr>
        <w:t xml:space="preserve"> на 2020-2025 годы</w:t>
      </w:r>
    </w:p>
    <w:p w:rsidR="00B7454C" w:rsidRPr="0044201E" w:rsidRDefault="00B7454C" w:rsidP="0044201E">
      <w:pPr>
        <w:rPr>
          <w:rFonts w:ascii="PT Astra Sans" w:hAnsi="PT Astra San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2925"/>
        <w:gridCol w:w="1236"/>
        <w:gridCol w:w="857"/>
        <w:gridCol w:w="818"/>
        <w:gridCol w:w="825"/>
        <w:gridCol w:w="866"/>
        <w:gridCol w:w="900"/>
        <w:gridCol w:w="740"/>
      </w:tblGrid>
      <w:tr w:rsidR="00B7454C" w:rsidRPr="0044201E" w:rsidTr="00E9093B">
        <w:trPr>
          <w:tblHeader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54C" w:rsidRPr="0044201E" w:rsidRDefault="00B7454C" w:rsidP="0044201E">
            <w:pPr>
              <w:snapToGrid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44201E">
              <w:rPr>
                <w:rFonts w:ascii="PT Astra Sans" w:hAnsi="PT Astra Sans"/>
                <w:sz w:val="22"/>
                <w:szCs w:val="22"/>
              </w:rPr>
              <w:t>№</w:t>
            </w:r>
          </w:p>
          <w:p w:rsidR="00B7454C" w:rsidRPr="0044201E" w:rsidRDefault="00B7454C" w:rsidP="0044201E">
            <w:pPr>
              <w:snapToGrid w:val="0"/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44201E">
              <w:rPr>
                <w:rFonts w:ascii="PT Astra Sans" w:hAnsi="PT Astra Sans"/>
                <w:sz w:val="22"/>
                <w:szCs w:val="22"/>
              </w:rPr>
              <w:t>п</w:t>
            </w:r>
            <w:proofErr w:type="gramEnd"/>
            <w:r w:rsidRPr="0044201E">
              <w:rPr>
                <w:rFonts w:ascii="PT Astra Sans" w:hAnsi="PT Astra Sans"/>
                <w:sz w:val="22"/>
                <w:szCs w:val="22"/>
              </w:rPr>
              <w:t>/п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54C" w:rsidRPr="0044201E" w:rsidRDefault="00B7454C" w:rsidP="0044201E">
            <w:pPr>
              <w:snapToGrid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44201E">
              <w:rPr>
                <w:rFonts w:ascii="PT Astra Sans" w:hAnsi="PT Astra Sans"/>
                <w:sz w:val="22"/>
                <w:szCs w:val="22"/>
              </w:rPr>
              <w:t xml:space="preserve">Наименование целевого индикатора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454C" w:rsidRPr="0044201E" w:rsidRDefault="0019713F" w:rsidP="0044201E">
            <w:pPr>
              <w:snapToGrid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44201E">
              <w:rPr>
                <w:rFonts w:ascii="PT Astra Sans" w:hAnsi="PT Astra Sans"/>
                <w:sz w:val="22"/>
                <w:szCs w:val="22"/>
              </w:rPr>
              <w:t>Единица измере</w:t>
            </w:r>
            <w:r w:rsidR="00B7454C" w:rsidRPr="0044201E">
              <w:rPr>
                <w:rFonts w:ascii="PT Astra Sans" w:hAnsi="PT Astra Sans"/>
                <w:sz w:val="22"/>
                <w:szCs w:val="22"/>
              </w:rPr>
              <w:t>ния</w:t>
            </w:r>
          </w:p>
        </w:tc>
        <w:tc>
          <w:tcPr>
            <w:tcW w:w="5006" w:type="dxa"/>
            <w:gridSpan w:val="6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57"/>
              <w:gridCol w:w="818"/>
              <w:gridCol w:w="825"/>
              <w:gridCol w:w="866"/>
              <w:gridCol w:w="900"/>
              <w:gridCol w:w="735"/>
            </w:tblGrid>
            <w:tr w:rsidR="00B7454C" w:rsidRPr="0044201E" w:rsidTr="00E9093B">
              <w:trPr>
                <w:tblHeader/>
              </w:trPr>
              <w:tc>
                <w:tcPr>
                  <w:tcW w:w="5001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454C" w:rsidRPr="0044201E" w:rsidRDefault="00B7454C" w:rsidP="0044201E">
                  <w:pPr>
                    <w:snapToGrid w:val="0"/>
                    <w:jc w:val="center"/>
                    <w:rPr>
                      <w:rFonts w:ascii="PT Astra Sans" w:hAnsi="PT Astra Sans"/>
                      <w:sz w:val="22"/>
                      <w:szCs w:val="22"/>
                    </w:rPr>
                  </w:pPr>
                  <w:r w:rsidRPr="0044201E">
                    <w:rPr>
                      <w:rFonts w:ascii="PT Astra Sans" w:hAnsi="PT Astra Sans"/>
                      <w:sz w:val="22"/>
                      <w:szCs w:val="22"/>
                    </w:rPr>
                    <w:t>Значение целевого индикатора по годам</w:t>
                  </w:r>
                </w:p>
              </w:tc>
            </w:tr>
            <w:tr w:rsidR="00B7454C" w:rsidRPr="0044201E" w:rsidTr="00E9093B">
              <w:trPr>
                <w:trHeight w:val="592"/>
                <w:tblHeader/>
              </w:trPr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7454C" w:rsidRPr="0044201E" w:rsidRDefault="0019713F" w:rsidP="0044201E">
                  <w:pPr>
                    <w:snapToGrid w:val="0"/>
                    <w:jc w:val="center"/>
                    <w:rPr>
                      <w:rFonts w:ascii="PT Astra Sans" w:hAnsi="PT Astra Sans"/>
                      <w:sz w:val="22"/>
                      <w:szCs w:val="22"/>
                    </w:rPr>
                  </w:pPr>
                  <w:r w:rsidRPr="0044201E">
                    <w:rPr>
                      <w:rFonts w:ascii="PT Astra Sans" w:hAnsi="PT Astra Sans"/>
                      <w:sz w:val="22"/>
                      <w:szCs w:val="22"/>
                    </w:rPr>
                    <w:t>2020</w:t>
                  </w:r>
                  <w:r w:rsidR="00B7454C" w:rsidRPr="0044201E">
                    <w:rPr>
                      <w:rFonts w:ascii="PT Astra Sans" w:hAnsi="PT Astra Sans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7454C" w:rsidRPr="0044201E" w:rsidRDefault="0019713F" w:rsidP="0044201E">
                  <w:pPr>
                    <w:snapToGrid w:val="0"/>
                    <w:jc w:val="center"/>
                    <w:rPr>
                      <w:rFonts w:ascii="PT Astra Sans" w:hAnsi="PT Astra Sans"/>
                      <w:sz w:val="22"/>
                      <w:szCs w:val="22"/>
                    </w:rPr>
                  </w:pPr>
                  <w:r w:rsidRPr="0044201E">
                    <w:rPr>
                      <w:rFonts w:ascii="PT Astra Sans" w:hAnsi="PT Astra Sans"/>
                      <w:sz w:val="22"/>
                      <w:szCs w:val="22"/>
                    </w:rPr>
                    <w:t>2021</w:t>
                  </w:r>
                  <w:r w:rsidR="00B7454C" w:rsidRPr="0044201E">
                    <w:rPr>
                      <w:rFonts w:ascii="PT Astra Sans" w:hAnsi="PT Astra Sans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7454C" w:rsidRPr="0044201E" w:rsidRDefault="0019713F" w:rsidP="0044201E">
                  <w:pPr>
                    <w:snapToGrid w:val="0"/>
                    <w:jc w:val="center"/>
                    <w:rPr>
                      <w:rFonts w:ascii="PT Astra Sans" w:hAnsi="PT Astra Sans"/>
                      <w:sz w:val="22"/>
                      <w:szCs w:val="22"/>
                    </w:rPr>
                  </w:pPr>
                  <w:r w:rsidRPr="0044201E">
                    <w:rPr>
                      <w:rFonts w:ascii="PT Astra Sans" w:hAnsi="PT Astra Sans"/>
                      <w:sz w:val="22"/>
                      <w:szCs w:val="22"/>
                    </w:rPr>
                    <w:t>2022</w:t>
                  </w:r>
                  <w:r w:rsidR="00B7454C" w:rsidRPr="0044201E">
                    <w:rPr>
                      <w:rFonts w:ascii="PT Astra Sans" w:hAnsi="PT Astra Sans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7454C" w:rsidRPr="0044201E" w:rsidRDefault="0019713F" w:rsidP="0044201E">
                  <w:pPr>
                    <w:snapToGrid w:val="0"/>
                    <w:jc w:val="center"/>
                    <w:rPr>
                      <w:rFonts w:ascii="PT Astra Sans" w:hAnsi="PT Astra Sans"/>
                      <w:sz w:val="22"/>
                      <w:szCs w:val="22"/>
                    </w:rPr>
                  </w:pPr>
                  <w:r w:rsidRPr="0044201E">
                    <w:rPr>
                      <w:rFonts w:ascii="PT Astra Sans" w:hAnsi="PT Astra Sans"/>
                      <w:sz w:val="22"/>
                      <w:szCs w:val="22"/>
                    </w:rPr>
                    <w:t>2023</w:t>
                  </w:r>
                  <w:r w:rsidR="00B7454C" w:rsidRPr="0044201E">
                    <w:rPr>
                      <w:rFonts w:ascii="PT Astra Sans" w:hAnsi="PT Astra Sans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7454C" w:rsidRPr="0044201E" w:rsidRDefault="0019713F" w:rsidP="0044201E">
                  <w:pPr>
                    <w:snapToGrid w:val="0"/>
                    <w:jc w:val="center"/>
                    <w:rPr>
                      <w:rFonts w:ascii="PT Astra Sans" w:hAnsi="PT Astra Sans"/>
                      <w:sz w:val="22"/>
                      <w:szCs w:val="22"/>
                    </w:rPr>
                  </w:pPr>
                  <w:r w:rsidRPr="0044201E">
                    <w:rPr>
                      <w:rFonts w:ascii="PT Astra Sans" w:hAnsi="PT Astra Sans"/>
                      <w:sz w:val="22"/>
                      <w:szCs w:val="22"/>
                    </w:rPr>
                    <w:t>2024</w:t>
                  </w:r>
                  <w:r w:rsidR="00B7454C" w:rsidRPr="0044201E">
                    <w:rPr>
                      <w:rFonts w:ascii="PT Astra Sans" w:hAnsi="PT Astra Sans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454C" w:rsidRPr="0044201E" w:rsidRDefault="0019713F" w:rsidP="0044201E">
                  <w:pPr>
                    <w:snapToGrid w:val="0"/>
                    <w:jc w:val="center"/>
                    <w:rPr>
                      <w:rFonts w:ascii="PT Astra Sans" w:hAnsi="PT Astra Sans"/>
                      <w:sz w:val="22"/>
                      <w:szCs w:val="22"/>
                    </w:rPr>
                  </w:pPr>
                  <w:r w:rsidRPr="0044201E">
                    <w:rPr>
                      <w:rFonts w:ascii="PT Astra Sans" w:hAnsi="PT Astra Sans"/>
                      <w:sz w:val="22"/>
                      <w:szCs w:val="22"/>
                    </w:rPr>
                    <w:t>2025</w:t>
                  </w:r>
                  <w:r w:rsidR="00B7454C" w:rsidRPr="0044201E">
                    <w:rPr>
                      <w:rFonts w:ascii="PT Astra Sans" w:hAnsi="PT Astra Sans"/>
                      <w:sz w:val="22"/>
                      <w:szCs w:val="22"/>
                    </w:rPr>
                    <w:t xml:space="preserve"> год</w:t>
                  </w:r>
                </w:p>
              </w:tc>
            </w:tr>
          </w:tbl>
          <w:p w:rsidR="00B7454C" w:rsidRPr="0044201E" w:rsidRDefault="00B7454C" w:rsidP="0044201E">
            <w:pPr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B7454C" w:rsidRPr="0044201E" w:rsidTr="00E9093B">
        <w:tblPrEx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97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54C" w:rsidRPr="0044201E" w:rsidRDefault="00B7454C" w:rsidP="0044201E">
            <w:pPr>
              <w:pStyle w:val="ConsPlusNormal"/>
              <w:snapToGrid w:val="0"/>
              <w:ind w:firstLine="0"/>
              <w:rPr>
                <w:rFonts w:ascii="PT Astra Sans" w:hAnsi="PT Astra Sans" w:cs="Times New Roman"/>
                <w:sz w:val="22"/>
                <w:szCs w:val="22"/>
              </w:rPr>
            </w:pPr>
          </w:p>
        </w:tc>
      </w:tr>
      <w:tr w:rsidR="00B7454C" w:rsidRPr="0044201E" w:rsidTr="00E9093B">
        <w:tblPrEx>
          <w:tblCellMar>
            <w:left w:w="108" w:type="dxa"/>
            <w:right w:w="108" w:type="dxa"/>
          </w:tblCellMar>
        </w:tblPrEx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:rsidR="00B7454C" w:rsidRPr="0044201E" w:rsidRDefault="0019713F" w:rsidP="0044201E">
            <w:pPr>
              <w:snapToGrid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4201E">
              <w:rPr>
                <w:rFonts w:ascii="PT Astra Sans" w:hAnsi="PT Astra Sans"/>
                <w:sz w:val="22"/>
                <w:szCs w:val="22"/>
              </w:rPr>
              <w:t>1</w:t>
            </w:r>
            <w:r w:rsidR="00B7454C" w:rsidRPr="0044201E">
              <w:rPr>
                <w:rFonts w:ascii="PT Astra Sans" w:hAnsi="PT Astra Sans"/>
                <w:sz w:val="22"/>
                <w:szCs w:val="22"/>
              </w:rPr>
              <w:t>.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 w:rsidR="00B7454C" w:rsidRPr="0044201E" w:rsidRDefault="00B7454C" w:rsidP="0044201E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44201E">
              <w:rPr>
                <w:rFonts w:ascii="PT Astra Sans" w:hAnsi="PT Astra Sans"/>
                <w:sz w:val="22"/>
                <w:szCs w:val="22"/>
              </w:rPr>
              <w:t xml:space="preserve">Доля просроченной кредиторской задолженности к общему объему расходов </w:t>
            </w:r>
            <w:r w:rsidR="00B55C30">
              <w:rPr>
                <w:rFonts w:ascii="PT Astra Sans" w:hAnsi="PT Astra Sans"/>
                <w:sz w:val="22"/>
                <w:szCs w:val="22"/>
              </w:rPr>
              <w:t>бюджетов поселений   (не более 5</w:t>
            </w:r>
            <w:r w:rsidR="000C6679">
              <w:rPr>
                <w:rFonts w:ascii="PT Astra Sans" w:hAnsi="PT Astra Sans"/>
                <w:sz w:val="22"/>
                <w:szCs w:val="22"/>
              </w:rPr>
              <w:t>0</w:t>
            </w:r>
            <w:r w:rsidRPr="0044201E">
              <w:rPr>
                <w:rFonts w:ascii="PT Astra Sans" w:hAnsi="PT Astra Sans"/>
                <w:sz w:val="22"/>
                <w:szCs w:val="22"/>
              </w:rPr>
              <w:t xml:space="preserve"> %)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4C" w:rsidRPr="0044201E" w:rsidRDefault="00B7454C" w:rsidP="0044201E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44201E">
              <w:rPr>
                <w:rFonts w:ascii="PT Astra Sans" w:hAnsi="PT Astra Sans"/>
                <w:sz w:val="22"/>
                <w:szCs w:val="22"/>
              </w:rPr>
              <w:t>%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4C" w:rsidRPr="00B55C30" w:rsidRDefault="00B55C30" w:rsidP="0044201E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55C30">
              <w:rPr>
                <w:rFonts w:ascii="PT Astra Sans" w:hAnsi="PT Astra Sans"/>
                <w:sz w:val="22"/>
                <w:szCs w:val="22"/>
              </w:rPr>
              <w:t>50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4C" w:rsidRPr="00B55C30" w:rsidRDefault="000C6679" w:rsidP="0044201E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55C30">
              <w:rPr>
                <w:rFonts w:ascii="PT Astra Sans" w:hAnsi="PT Astra Sans"/>
                <w:sz w:val="22"/>
                <w:szCs w:val="22"/>
              </w:rPr>
              <w:t>30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4C" w:rsidRPr="00B55C30" w:rsidRDefault="00B55C30" w:rsidP="0044201E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55C30">
              <w:rPr>
                <w:rFonts w:ascii="PT Astra Sans" w:hAnsi="PT Astra Sans"/>
                <w:sz w:val="22"/>
                <w:szCs w:val="22"/>
              </w:rPr>
              <w:t>20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4C" w:rsidRPr="00B55C30" w:rsidRDefault="00B55C30" w:rsidP="0044201E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55C30">
              <w:rPr>
                <w:rFonts w:ascii="PT Astra Sans" w:hAnsi="PT Astra Sans"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4C" w:rsidRPr="00B55C30" w:rsidRDefault="00B55C30" w:rsidP="0044201E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55C30">
              <w:rPr>
                <w:rFonts w:ascii="PT Astra Sans" w:hAnsi="PT Astra Sans"/>
                <w:sz w:val="22"/>
                <w:szCs w:val="22"/>
              </w:rPr>
              <w:t>10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4C" w:rsidRPr="00B55C30" w:rsidRDefault="00B55C30" w:rsidP="0044201E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55C30">
              <w:rPr>
                <w:rFonts w:ascii="PT Astra Sans" w:hAnsi="PT Astra Sans"/>
                <w:sz w:val="22"/>
                <w:szCs w:val="22"/>
              </w:rPr>
              <w:t>10</w:t>
            </w:r>
          </w:p>
        </w:tc>
      </w:tr>
      <w:tr w:rsidR="00B7454C" w:rsidRPr="0044201E" w:rsidTr="00E9093B">
        <w:tblPrEx>
          <w:tblCellMar>
            <w:left w:w="108" w:type="dxa"/>
            <w:right w:w="108" w:type="dxa"/>
          </w:tblCellMar>
        </w:tblPrEx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:rsidR="00B7454C" w:rsidRPr="0044201E" w:rsidRDefault="0019713F" w:rsidP="0044201E">
            <w:pPr>
              <w:snapToGrid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4201E">
              <w:rPr>
                <w:rFonts w:ascii="PT Astra Sans" w:hAnsi="PT Astra Sans"/>
                <w:sz w:val="22"/>
                <w:szCs w:val="22"/>
              </w:rPr>
              <w:t>2</w:t>
            </w:r>
            <w:r w:rsidR="00B7454C" w:rsidRPr="0044201E">
              <w:rPr>
                <w:rFonts w:ascii="PT Astra Sans" w:hAnsi="PT Astra Sans"/>
                <w:sz w:val="22"/>
                <w:szCs w:val="22"/>
              </w:rPr>
              <w:t>.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 w:rsidR="00B7454C" w:rsidRPr="0044201E" w:rsidRDefault="00B7454C" w:rsidP="000C6679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44201E">
              <w:rPr>
                <w:rFonts w:ascii="PT Astra Sans" w:hAnsi="PT Astra Sans"/>
                <w:sz w:val="22"/>
                <w:szCs w:val="22"/>
              </w:rPr>
              <w:t xml:space="preserve">Величина разрыва в уровне расчетной бюджетной обеспеченности бюджетов поселений (не более </w:t>
            </w:r>
            <w:r w:rsidR="000C6679">
              <w:rPr>
                <w:rFonts w:ascii="PT Astra Sans" w:hAnsi="PT Astra Sans"/>
                <w:sz w:val="22"/>
                <w:szCs w:val="22"/>
              </w:rPr>
              <w:t>5,0</w:t>
            </w:r>
            <w:r w:rsidRPr="0044201E">
              <w:rPr>
                <w:rFonts w:ascii="PT Astra Sans" w:hAnsi="PT Astra Sans"/>
                <w:sz w:val="22"/>
                <w:szCs w:val="22"/>
              </w:rPr>
              <w:t xml:space="preserve"> раза)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4C" w:rsidRPr="0044201E" w:rsidRDefault="00B7454C" w:rsidP="0044201E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44201E">
              <w:rPr>
                <w:rFonts w:ascii="PT Astra Sans" w:hAnsi="PT Astra Sans"/>
                <w:sz w:val="22"/>
                <w:szCs w:val="22"/>
              </w:rPr>
              <w:t>раз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4C" w:rsidRPr="00B55C30" w:rsidRDefault="000C6679" w:rsidP="0044201E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55C30">
              <w:rPr>
                <w:rFonts w:ascii="PT Astra Sans" w:hAnsi="PT Astra Sans"/>
                <w:sz w:val="22"/>
                <w:szCs w:val="22"/>
              </w:rPr>
              <w:t>5,0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4C" w:rsidRPr="00B55C30" w:rsidRDefault="000C6679" w:rsidP="0044201E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55C30">
              <w:rPr>
                <w:rFonts w:ascii="PT Astra Sans" w:hAnsi="PT Astra Sans"/>
                <w:sz w:val="22"/>
                <w:szCs w:val="22"/>
              </w:rPr>
              <w:t>5,0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4C" w:rsidRPr="00B55C30" w:rsidRDefault="000C6679" w:rsidP="0044201E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55C30">
              <w:rPr>
                <w:rFonts w:ascii="PT Astra Sans" w:hAnsi="PT Astra Sans"/>
                <w:sz w:val="22"/>
                <w:szCs w:val="22"/>
              </w:rPr>
              <w:t>5,0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4C" w:rsidRPr="00B55C30" w:rsidRDefault="000C6679" w:rsidP="0044201E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55C30">
              <w:rPr>
                <w:rFonts w:ascii="PT Astra Sans" w:hAnsi="PT Astra Sans"/>
                <w:sz w:val="22"/>
                <w:szCs w:val="22"/>
              </w:rPr>
              <w:t>5,0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4C" w:rsidRPr="00B55C30" w:rsidRDefault="000C6679" w:rsidP="0044201E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55C30">
              <w:rPr>
                <w:rFonts w:ascii="PT Astra Sans" w:hAnsi="PT Astra Sans"/>
                <w:sz w:val="22"/>
                <w:szCs w:val="22"/>
              </w:rPr>
              <w:t>5,0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4C" w:rsidRPr="00B55C30" w:rsidRDefault="000C6679" w:rsidP="0044201E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B55C30">
              <w:rPr>
                <w:rFonts w:ascii="PT Astra Sans" w:hAnsi="PT Astra Sans"/>
                <w:sz w:val="22"/>
                <w:szCs w:val="22"/>
              </w:rPr>
              <w:t>5,0</w:t>
            </w:r>
          </w:p>
        </w:tc>
      </w:tr>
      <w:tr w:rsidR="00B7454C" w:rsidRPr="0044201E" w:rsidTr="00E9093B">
        <w:tblPrEx>
          <w:tblCellMar>
            <w:left w:w="108" w:type="dxa"/>
            <w:right w:w="108" w:type="dxa"/>
          </w:tblCellMar>
        </w:tblPrEx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:rsidR="00B7454C" w:rsidRPr="0044201E" w:rsidRDefault="0019713F" w:rsidP="0044201E">
            <w:pPr>
              <w:snapToGrid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4201E">
              <w:rPr>
                <w:rFonts w:ascii="PT Astra Sans" w:hAnsi="PT Astra Sans"/>
                <w:sz w:val="22"/>
                <w:szCs w:val="22"/>
              </w:rPr>
              <w:t>3</w:t>
            </w:r>
            <w:r w:rsidR="00B7454C" w:rsidRPr="0044201E">
              <w:rPr>
                <w:rFonts w:ascii="PT Astra Sans" w:hAnsi="PT Astra Sans"/>
                <w:sz w:val="22"/>
                <w:szCs w:val="22"/>
              </w:rPr>
              <w:t>.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 w:rsidR="00B7454C" w:rsidRPr="0044201E" w:rsidRDefault="00B7454C" w:rsidP="0044201E">
            <w:pPr>
              <w:pStyle w:val="aa"/>
              <w:snapToGrid w:val="0"/>
              <w:spacing w:after="0"/>
              <w:rPr>
                <w:rFonts w:ascii="PT Astra Sans" w:hAnsi="PT Astra Sans"/>
                <w:sz w:val="22"/>
                <w:szCs w:val="22"/>
              </w:rPr>
            </w:pPr>
            <w:r w:rsidRPr="0044201E">
              <w:rPr>
                <w:rFonts w:ascii="PT Astra Sans" w:hAnsi="PT Astra Sans"/>
                <w:sz w:val="22"/>
                <w:szCs w:val="22"/>
              </w:rPr>
              <w:t xml:space="preserve">Доля дотаций, предоставленных бюджетам муниципальных образований, в общем объеме дотаций, предусмотренных в бюджете </w:t>
            </w:r>
            <w:r w:rsidR="0019713F" w:rsidRPr="0044201E">
              <w:rPr>
                <w:rFonts w:ascii="PT Astra Sans" w:hAnsi="PT Astra Sans"/>
                <w:sz w:val="22"/>
                <w:szCs w:val="22"/>
              </w:rPr>
              <w:t>Белозерского</w:t>
            </w:r>
            <w:r w:rsidRPr="0044201E">
              <w:rPr>
                <w:rFonts w:ascii="PT Astra Sans" w:hAnsi="PT Astra Sans"/>
                <w:sz w:val="22"/>
                <w:szCs w:val="22"/>
              </w:rPr>
              <w:t xml:space="preserve"> района  на соответствующий год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4C" w:rsidRPr="0044201E" w:rsidRDefault="00B7454C" w:rsidP="0044201E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44201E">
              <w:rPr>
                <w:rFonts w:ascii="PT Astra Sans" w:hAnsi="PT Astra Sans"/>
                <w:sz w:val="22"/>
                <w:szCs w:val="22"/>
              </w:rPr>
              <w:t>%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4C" w:rsidRPr="0044201E" w:rsidRDefault="00B7454C" w:rsidP="0044201E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44201E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4C" w:rsidRPr="0044201E" w:rsidRDefault="00B7454C" w:rsidP="0044201E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44201E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4C" w:rsidRPr="0044201E" w:rsidRDefault="00B7454C" w:rsidP="0044201E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44201E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4C" w:rsidRPr="0044201E" w:rsidRDefault="00B7454C" w:rsidP="0044201E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44201E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4C" w:rsidRPr="0044201E" w:rsidRDefault="00B7454C" w:rsidP="0044201E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44201E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4C" w:rsidRPr="0044201E" w:rsidRDefault="00B7454C" w:rsidP="0044201E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44201E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</w:tr>
      <w:tr w:rsidR="00B7454C" w:rsidRPr="0044201E" w:rsidTr="00E9093B">
        <w:tblPrEx>
          <w:tblCellMar>
            <w:left w:w="108" w:type="dxa"/>
            <w:right w:w="108" w:type="dxa"/>
          </w:tblCellMar>
        </w:tblPrEx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:rsidR="00B7454C" w:rsidRPr="0044201E" w:rsidRDefault="0019713F" w:rsidP="0044201E">
            <w:pPr>
              <w:snapToGrid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4201E">
              <w:rPr>
                <w:rFonts w:ascii="PT Astra Sans" w:hAnsi="PT Astra Sans"/>
                <w:sz w:val="22"/>
                <w:szCs w:val="22"/>
              </w:rPr>
              <w:t>4</w:t>
            </w:r>
            <w:r w:rsidR="00B7454C" w:rsidRPr="0044201E">
              <w:rPr>
                <w:rFonts w:ascii="PT Astra Sans" w:hAnsi="PT Astra Sans"/>
                <w:sz w:val="22"/>
                <w:szCs w:val="22"/>
              </w:rPr>
              <w:t>.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 w:rsidR="00B7454C" w:rsidRPr="0044201E" w:rsidRDefault="00B7454C" w:rsidP="0044201E">
            <w:pPr>
              <w:pStyle w:val="aa"/>
              <w:tabs>
                <w:tab w:val="left" w:pos="709"/>
              </w:tabs>
              <w:snapToGrid w:val="0"/>
              <w:spacing w:after="0"/>
              <w:rPr>
                <w:rFonts w:ascii="PT Astra Sans" w:hAnsi="PT Astra Sans"/>
                <w:sz w:val="22"/>
                <w:szCs w:val="22"/>
              </w:rPr>
            </w:pPr>
            <w:r w:rsidRPr="0044201E">
              <w:rPr>
                <w:rFonts w:ascii="PT Astra Sans" w:hAnsi="PT Astra Sans"/>
                <w:sz w:val="22"/>
                <w:szCs w:val="22"/>
              </w:rPr>
              <w:t>Доля бюджетов поселений, не имеющих кредиторской задолженности по выплате заработной платы с начислениями работникам бюджетной сферы, в общем количестве бюджетов поселений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4C" w:rsidRPr="0044201E" w:rsidRDefault="00B7454C" w:rsidP="0044201E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44201E">
              <w:rPr>
                <w:rFonts w:ascii="PT Astra Sans" w:hAnsi="PT Astra Sans"/>
                <w:sz w:val="22"/>
                <w:szCs w:val="22"/>
              </w:rPr>
              <w:t>%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4C" w:rsidRPr="0044201E" w:rsidRDefault="00B7454C" w:rsidP="0044201E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44201E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4C" w:rsidRPr="0044201E" w:rsidRDefault="00B7454C" w:rsidP="0044201E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44201E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4C" w:rsidRPr="0044201E" w:rsidRDefault="00B7454C" w:rsidP="0044201E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44201E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4C" w:rsidRPr="0044201E" w:rsidRDefault="00B7454C" w:rsidP="0044201E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44201E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4C" w:rsidRPr="0044201E" w:rsidRDefault="00B7454C" w:rsidP="0044201E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44201E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4C" w:rsidRPr="0044201E" w:rsidRDefault="00B7454C" w:rsidP="0044201E">
            <w:pPr>
              <w:snapToGrid w:val="0"/>
              <w:rPr>
                <w:rFonts w:ascii="PT Astra Sans" w:hAnsi="PT Astra Sans"/>
                <w:sz w:val="22"/>
                <w:szCs w:val="22"/>
              </w:rPr>
            </w:pPr>
            <w:r w:rsidRPr="0044201E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</w:tr>
    </w:tbl>
    <w:p w:rsidR="008B68A0" w:rsidRPr="0044201E" w:rsidRDefault="008B68A0" w:rsidP="0044201E">
      <w:pPr>
        <w:jc w:val="center"/>
        <w:rPr>
          <w:rFonts w:ascii="PT Astra Sans" w:hAnsi="PT Astra Sans"/>
        </w:rPr>
        <w:sectPr w:rsidR="008B68A0" w:rsidRPr="0044201E" w:rsidSect="0044201E">
          <w:pgSz w:w="11905" w:h="16837"/>
          <w:pgMar w:top="567" w:right="990" w:bottom="1418" w:left="1701" w:header="1134" w:footer="720" w:gutter="0"/>
          <w:cols w:space="720"/>
        </w:sectPr>
      </w:pPr>
    </w:p>
    <w:p w:rsidR="00B265A9" w:rsidRPr="00D76522" w:rsidRDefault="00B265A9" w:rsidP="0019713F">
      <w:pPr>
        <w:pageBreakBefore/>
        <w:jc w:val="right"/>
        <w:rPr>
          <w:rFonts w:ascii="Times New Roman" w:hAnsi="Times New Roman"/>
          <w:szCs w:val="20"/>
        </w:rPr>
      </w:pPr>
    </w:p>
    <w:sectPr w:rsidR="00B265A9" w:rsidRPr="00D76522" w:rsidSect="00DE3539">
      <w:pgSz w:w="16838" w:h="11906" w:orient="landscape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2EF" w:rsidRDefault="006332EF">
      <w:r>
        <w:separator/>
      </w:r>
    </w:p>
  </w:endnote>
  <w:endnote w:type="continuationSeparator" w:id="0">
    <w:p w:rsidR="006332EF" w:rsidRDefault="0063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2EF" w:rsidRDefault="006332EF">
      <w:r>
        <w:separator/>
      </w:r>
    </w:p>
  </w:footnote>
  <w:footnote w:type="continuationSeparator" w:id="0">
    <w:p w:rsidR="006332EF" w:rsidRDefault="00633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A60" w:rsidRDefault="002B5A60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A60" w:rsidRDefault="002B5A6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A60" w:rsidRDefault="002B5A6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A60" w:rsidRDefault="002B5A60">
    <w:pPr>
      <w:pStyle w:val="af0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A60" w:rsidRDefault="002B5A6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18E83EEF"/>
    <w:multiLevelType w:val="multilevel"/>
    <w:tmpl w:val="3D565BD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vertAlign w:val="superscript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DC9"/>
    <w:rsid w:val="00001D43"/>
    <w:rsid w:val="00004B4E"/>
    <w:rsid w:val="000054C8"/>
    <w:rsid w:val="000075CE"/>
    <w:rsid w:val="00013A8A"/>
    <w:rsid w:val="0001538C"/>
    <w:rsid w:val="000170C7"/>
    <w:rsid w:val="00022628"/>
    <w:rsid w:val="00022D18"/>
    <w:rsid w:val="00042B5C"/>
    <w:rsid w:val="00055347"/>
    <w:rsid w:val="000554B0"/>
    <w:rsid w:val="00072724"/>
    <w:rsid w:val="00086BFE"/>
    <w:rsid w:val="00091F42"/>
    <w:rsid w:val="0009799E"/>
    <w:rsid w:val="000A6809"/>
    <w:rsid w:val="000B72AB"/>
    <w:rsid w:val="000C6679"/>
    <w:rsid w:val="000C7ABA"/>
    <w:rsid w:val="000E6202"/>
    <w:rsid w:val="000E7180"/>
    <w:rsid w:val="00103D59"/>
    <w:rsid w:val="0011007F"/>
    <w:rsid w:val="001165A7"/>
    <w:rsid w:val="00132DCE"/>
    <w:rsid w:val="001644FE"/>
    <w:rsid w:val="00166FAB"/>
    <w:rsid w:val="0018351C"/>
    <w:rsid w:val="0019713F"/>
    <w:rsid w:val="001C1C27"/>
    <w:rsid w:val="001D2F2D"/>
    <w:rsid w:val="001D2F35"/>
    <w:rsid w:val="001F0235"/>
    <w:rsid w:val="001F197B"/>
    <w:rsid w:val="001F21BA"/>
    <w:rsid w:val="00203C22"/>
    <w:rsid w:val="00203D1B"/>
    <w:rsid w:val="00221EAE"/>
    <w:rsid w:val="002238AC"/>
    <w:rsid w:val="002513F4"/>
    <w:rsid w:val="002928F9"/>
    <w:rsid w:val="00292F7A"/>
    <w:rsid w:val="002B0BEA"/>
    <w:rsid w:val="002B5A60"/>
    <w:rsid w:val="002C519C"/>
    <w:rsid w:val="002E3CBC"/>
    <w:rsid w:val="002F265E"/>
    <w:rsid w:val="002F37D2"/>
    <w:rsid w:val="002F56A3"/>
    <w:rsid w:val="002F5C72"/>
    <w:rsid w:val="0030778C"/>
    <w:rsid w:val="003448F4"/>
    <w:rsid w:val="003505FB"/>
    <w:rsid w:val="0035798C"/>
    <w:rsid w:val="00361ADC"/>
    <w:rsid w:val="0036379B"/>
    <w:rsid w:val="00365849"/>
    <w:rsid w:val="00372850"/>
    <w:rsid w:val="0037571A"/>
    <w:rsid w:val="003763C3"/>
    <w:rsid w:val="00376CF9"/>
    <w:rsid w:val="0038008D"/>
    <w:rsid w:val="00385448"/>
    <w:rsid w:val="003859CF"/>
    <w:rsid w:val="003A1F3D"/>
    <w:rsid w:val="003B6D31"/>
    <w:rsid w:val="00407AF1"/>
    <w:rsid w:val="00426290"/>
    <w:rsid w:val="0044201E"/>
    <w:rsid w:val="00460734"/>
    <w:rsid w:val="00476B4D"/>
    <w:rsid w:val="004A5502"/>
    <w:rsid w:val="004B02E7"/>
    <w:rsid w:val="004B21E8"/>
    <w:rsid w:val="004B29C1"/>
    <w:rsid w:val="004B3ADA"/>
    <w:rsid w:val="004C7C0A"/>
    <w:rsid w:val="004D0658"/>
    <w:rsid w:val="00507C7E"/>
    <w:rsid w:val="00520465"/>
    <w:rsid w:val="005234BE"/>
    <w:rsid w:val="0054461A"/>
    <w:rsid w:val="0057118E"/>
    <w:rsid w:val="00592349"/>
    <w:rsid w:val="005941EE"/>
    <w:rsid w:val="005C045C"/>
    <w:rsid w:val="005D42A6"/>
    <w:rsid w:val="005E0922"/>
    <w:rsid w:val="005F0FBB"/>
    <w:rsid w:val="005F30FF"/>
    <w:rsid w:val="00620F61"/>
    <w:rsid w:val="00626E59"/>
    <w:rsid w:val="006332EF"/>
    <w:rsid w:val="00691349"/>
    <w:rsid w:val="00696A2C"/>
    <w:rsid w:val="006A1178"/>
    <w:rsid w:val="006A17D1"/>
    <w:rsid w:val="006A30B3"/>
    <w:rsid w:val="006E7F01"/>
    <w:rsid w:val="00743A7C"/>
    <w:rsid w:val="00777B2B"/>
    <w:rsid w:val="00792463"/>
    <w:rsid w:val="00797691"/>
    <w:rsid w:val="007A5A19"/>
    <w:rsid w:val="007C1B02"/>
    <w:rsid w:val="007E2187"/>
    <w:rsid w:val="00804A31"/>
    <w:rsid w:val="008059A6"/>
    <w:rsid w:val="00805D67"/>
    <w:rsid w:val="00812AB4"/>
    <w:rsid w:val="00815E74"/>
    <w:rsid w:val="008305EB"/>
    <w:rsid w:val="00856533"/>
    <w:rsid w:val="00861EDA"/>
    <w:rsid w:val="00882FFA"/>
    <w:rsid w:val="00892F5B"/>
    <w:rsid w:val="008B04BB"/>
    <w:rsid w:val="008B483F"/>
    <w:rsid w:val="008B68A0"/>
    <w:rsid w:val="008C1D9E"/>
    <w:rsid w:val="008F7B3B"/>
    <w:rsid w:val="00911BEC"/>
    <w:rsid w:val="00932228"/>
    <w:rsid w:val="00934A20"/>
    <w:rsid w:val="00940A91"/>
    <w:rsid w:val="00943B2E"/>
    <w:rsid w:val="00966EC0"/>
    <w:rsid w:val="00982468"/>
    <w:rsid w:val="0098757F"/>
    <w:rsid w:val="009C7E1B"/>
    <w:rsid w:val="009E2920"/>
    <w:rsid w:val="009E7430"/>
    <w:rsid w:val="009F1425"/>
    <w:rsid w:val="009F1AB4"/>
    <w:rsid w:val="009F3392"/>
    <w:rsid w:val="00A158CA"/>
    <w:rsid w:val="00A2568D"/>
    <w:rsid w:val="00A45014"/>
    <w:rsid w:val="00A546E7"/>
    <w:rsid w:val="00A55998"/>
    <w:rsid w:val="00A63CFE"/>
    <w:rsid w:val="00A6706E"/>
    <w:rsid w:val="00A70E9D"/>
    <w:rsid w:val="00A71919"/>
    <w:rsid w:val="00A91544"/>
    <w:rsid w:val="00AA1CBD"/>
    <w:rsid w:val="00AA42B5"/>
    <w:rsid w:val="00AC19FD"/>
    <w:rsid w:val="00AC31F1"/>
    <w:rsid w:val="00AD604B"/>
    <w:rsid w:val="00AE08C1"/>
    <w:rsid w:val="00AE1F1E"/>
    <w:rsid w:val="00AE2954"/>
    <w:rsid w:val="00AE6E2C"/>
    <w:rsid w:val="00AE7FDB"/>
    <w:rsid w:val="00AF23C8"/>
    <w:rsid w:val="00B265A9"/>
    <w:rsid w:val="00B30132"/>
    <w:rsid w:val="00B46D51"/>
    <w:rsid w:val="00B5314E"/>
    <w:rsid w:val="00B55C30"/>
    <w:rsid w:val="00B57F01"/>
    <w:rsid w:val="00B651A8"/>
    <w:rsid w:val="00B66673"/>
    <w:rsid w:val="00B7454C"/>
    <w:rsid w:val="00B81FA9"/>
    <w:rsid w:val="00B84AA8"/>
    <w:rsid w:val="00B85066"/>
    <w:rsid w:val="00B94163"/>
    <w:rsid w:val="00BB427F"/>
    <w:rsid w:val="00BC39DF"/>
    <w:rsid w:val="00BC57B7"/>
    <w:rsid w:val="00BE1AAC"/>
    <w:rsid w:val="00C03479"/>
    <w:rsid w:val="00C1728A"/>
    <w:rsid w:val="00C230AE"/>
    <w:rsid w:val="00C23E7D"/>
    <w:rsid w:val="00C32167"/>
    <w:rsid w:val="00C40CBA"/>
    <w:rsid w:val="00C52E0B"/>
    <w:rsid w:val="00C601F4"/>
    <w:rsid w:val="00C8191D"/>
    <w:rsid w:val="00C951CD"/>
    <w:rsid w:val="00CA0B9F"/>
    <w:rsid w:val="00CD48F3"/>
    <w:rsid w:val="00CD5D30"/>
    <w:rsid w:val="00CD7FC8"/>
    <w:rsid w:val="00D03411"/>
    <w:rsid w:val="00D14BF4"/>
    <w:rsid w:val="00D21075"/>
    <w:rsid w:val="00D25E9C"/>
    <w:rsid w:val="00D35DF5"/>
    <w:rsid w:val="00D36B33"/>
    <w:rsid w:val="00D565E2"/>
    <w:rsid w:val="00D817AE"/>
    <w:rsid w:val="00D832F3"/>
    <w:rsid w:val="00DB5DBC"/>
    <w:rsid w:val="00DC116F"/>
    <w:rsid w:val="00DC4F7E"/>
    <w:rsid w:val="00DC5B58"/>
    <w:rsid w:val="00DE00E9"/>
    <w:rsid w:val="00DE3539"/>
    <w:rsid w:val="00E035F6"/>
    <w:rsid w:val="00E04B9F"/>
    <w:rsid w:val="00E0632F"/>
    <w:rsid w:val="00E256D7"/>
    <w:rsid w:val="00E30DC9"/>
    <w:rsid w:val="00E3389F"/>
    <w:rsid w:val="00E46D12"/>
    <w:rsid w:val="00E542B9"/>
    <w:rsid w:val="00E6108C"/>
    <w:rsid w:val="00E645D3"/>
    <w:rsid w:val="00E6656C"/>
    <w:rsid w:val="00E81E5F"/>
    <w:rsid w:val="00E9093B"/>
    <w:rsid w:val="00E9456A"/>
    <w:rsid w:val="00EA5E0F"/>
    <w:rsid w:val="00EA6BA9"/>
    <w:rsid w:val="00EB5AF8"/>
    <w:rsid w:val="00EC1A7D"/>
    <w:rsid w:val="00EE536E"/>
    <w:rsid w:val="00EF0EFD"/>
    <w:rsid w:val="00F25F30"/>
    <w:rsid w:val="00F466E2"/>
    <w:rsid w:val="00F8550C"/>
    <w:rsid w:val="00F902B7"/>
    <w:rsid w:val="00F9275E"/>
    <w:rsid w:val="00F95EB6"/>
    <w:rsid w:val="00FB2164"/>
    <w:rsid w:val="00FB4566"/>
    <w:rsid w:val="00FC3E53"/>
    <w:rsid w:val="00FD7D76"/>
    <w:rsid w:val="00FE1D12"/>
    <w:rsid w:val="00FE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 Unicode MS" w:hAnsi="Arial"/>
      <w:kern w:val="1"/>
      <w:szCs w:val="24"/>
      <w:lang w:eastAsia="ar-SA"/>
    </w:rPr>
  </w:style>
  <w:style w:type="paragraph" w:styleId="1">
    <w:name w:val="heading 1"/>
    <w:basedOn w:val="a"/>
    <w:next w:val="a"/>
    <w:qFormat/>
    <w:pPr>
      <w:keepNext/>
      <w:widowControl/>
      <w:tabs>
        <w:tab w:val="num" w:pos="0"/>
      </w:tabs>
      <w:suppressAutoHyphens w:val="0"/>
      <w:spacing w:before="240" w:after="60"/>
      <w:outlineLvl w:val="0"/>
    </w:pPr>
    <w:rPr>
      <w:rFonts w:eastAsia="Times New Roman" w:cs="Arial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widowControl/>
      <w:tabs>
        <w:tab w:val="num" w:pos="0"/>
      </w:tabs>
      <w:suppressAutoHyphens w:val="0"/>
      <w:spacing w:before="240" w:after="60"/>
      <w:outlineLvl w:val="1"/>
    </w:pPr>
    <w:rPr>
      <w:rFonts w:eastAsia="Times New Roman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widowControl/>
      <w:tabs>
        <w:tab w:val="num" w:pos="0"/>
      </w:tabs>
      <w:suppressAutoHyphens w:val="0"/>
      <w:spacing w:line="360" w:lineRule="auto"/>
      <w:ind w:right="-1050"/>
      <w:jc w:val="center"/>
      <w:outlineLvl w:val="3"/>
    </w:pPr>
    <w:rPr>
      <w:rFonts w:eastAsia="Times New Roman"/>
      <w:sz w:val="24"/>
      <w:szCs w:val="20"/>
    </w:rPr>
  </w:style>
  <w:style w:type="paragraph" w:styleId="8">
    <w:name w:val="heading 8"/>
    <w:basedOn w:val="a"/>
    <w:next w:val="a"/>
    <w:qFormat/>
    <w:pPr>
      <w:keepNext/>
      <w:shd w:val="clear" w:color="auto" w:fill="FFFFFF"/>
      <w:tabs>
        <w:tab w:val="num" w:pos="0"/>
      </w:tabs>
      <w:suppressAutoHyphens w:val="0"/>
      <w:autoSpaceDE w:val="0"/>
      <w:ind w:right="34" w:firstLine="709"/>
      <w:jc w:val="both"/>
      <w:outlineLvl w:val="7"/>
    </w:pPr>
    <w:rPr>
      <w:rFonts w:eastAsia="Times New Roman" w:cs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10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styleId="a6">
    <w:name w:val="Hyperlink"/>
    <w:rPr>
      <w:color w:val="000080"/>
      <w:u w:val="single"/>
      <w:lang w:val="ru-RU" w:eastAsia="ru-RU" w:bidi="ru-RU"/>
    </w:rPr>
  </w:style>
  <w:style w:type="character" w:styleId="a7">
    <w:name w:val="Strong"/>
    <w:qFormat/>
    <w:rPr>
      <w:b/>
      <w:bCs/>
    </w:rPr>
  </w:style>
  <w:style w:type="character" w:customStyle="1" w:styleId="WW8Num1z0">
    <w:name w:val="WW8Num1z0"/>
    <w:rPr>
      <w:rFonts w:ascii="Symbol" w:eastAsia="Times New Roman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8">
    <w:name w:val="Цветовое выделение"/>
    <w:rPr>
      <w:b/>
      <w:bCs/>
      <w:color w:val="000080"/>
      <w:sz w:val="22"/>
      <w:szCs w:val="22"/>
    </w:rPr>
  </w:style>
  <w:style w:type="character" w:customStyle="1" w:styleId="a9">
    <w:name w:val="Гипертекстовая ссылка"/>
    <w:rPr>
      <w:b/>
      <w:bCs/>
      <w:color w:val="008000"/>
      <w:sz w:val="22"/>
      <w:szCs w:val="22"/>
      <w:u w:val="single"/>
    </w:rPr>
  </w:style>
  <w:style w:type="character" w:customStyle="1" w:styleId="40">
    <w:name w:val="Основной шрифт абзаца4"/>
  </w:style>
  <w:style w:type="paragraph" w:styleId="aa">
    <w:name w:val="Body Text"/>
    <w:basedOn w:val="a"/>
    <w:pPr>
      <w:spacing w:after="120"/>
    </w:pPr>
  </w:style>
  <w:style w:type="paragraph" w:styleId="ab">
    <w:name w:val="Body Text Indent"/>
    <w:basedOn w:val="a"/>
    <w:pPr>
      <w:widowControl/>
      <w:suppressAutoHyphens w:val="0"/>
      <w:spacing w:after="120"/>
      <w:ind w:left="283"/>
    </w:pPr>
    <w:rPr>
      <w:rFonts w:ascii="Times New Roman" w:eastAsia="Times New Roman" w:hAnsi="Times New Roman"/>
      <w:sz w:val="24"/>
    </w:rPr>
  </w:style>
  <w:style w:type="paragraph" w:customStyle="1" w:styleId="ac">
    <w:name w:val="Заголовок"/>
    <w:basedOn w:val="a"/>
    <w:next w:val="aa"/>
    <w:pPr>
      <w:keepNext/>
      <w:spacing w:before="240" w:after="120"/>
    </w:pPr>
    <w:rPr>
      <w:rFonts w:cs="Tahoma"/>
      <w:sz w:val="28"/>
      <w:szCs w:val="28"/>
    </w:rPr>
  </w:style>
  <w:style w:type="paragraph" w:styleId="ad">
    <w:name w:val="Title"/>
    <w:basedOn w:val="ac"/>
    <w:next w:val="ae"/>
    <w:qFormat/>
  </w:style>
  <w:style w:type="paragraph" w:styleId="ae">
    <w:name w:val="Subtitle"/>
    <w:basedOn w:val="ac"/>
    <w:next w:val="aa"/>
    <w:qFormat/>
    <w:pPr>
      <w:jc w:val="center"/>
    </w:pPr>
    <w:rPr>
      <w:i/>
      <w:iCs/>
    </w:rPr>
  </w:style>
  <w:style w:type="paragraph" w:styleId="af">
    <w:name w:val="List"/>
    <w:basedOn w:val="aa"/>
    <w:rPr>
      <w:rFonts w:cs="Tahoma"/>
    </w:rPr>
  </w:style>
  <w:style w:type="paragraph" w:styleId="af0">
    <w:name w:val="header"/>
    <w:basedOn w:val="a"/>
    <w:pPr>
      <w:suppressLineNumbers/>
      <w:tabs>
        <w:tab w:val="center" w:pos="5102"/>
        <w:tab w:val="right" w:pos="10205"/>
      </w:tabs>
    </w:pPr>
  </w:style>
  <w:style w:type="paragraph" w:styleId="af1">
    <w:name w:val="footer"/>
    <w:basedOn w:val="a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/>
      <w:sz w:val="24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styleId="af4">
    <w:name w:val="footnote text"/>
    <w:basedOn w:val="a"/>
    <w:rPr>
      <w:szCs w:val="20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af6">
    <w:name w:val="Таблицы (моноширинный)"/>
    <w:basedOn w:val="a"/>
    <w:next w:val="a"/>
    <w:pPr>
      <w:widowControl/>
      <w:suppressAutoHyphens w:val="0"/>
      <w:autoSpaceDE w:val="0"/>
      <w:jc w:val="both"/>
    </w:pPr>
    <w:rPr>
      <w:rFonts w:ascii="Courier New" w:eastAsia="Times New Roman" w:hAnsi="Courier New" w:cs="Courier New"/>
      <w:sz w:val="22"/>
      <w:szCs w:val="22"/>
    </w:rPr>
  </w:style>
  <w:style w:type="paragraph" w:customStyle="1" w:styleId="211">
    <w:name w:val="Основной текст 21"/>
    <w:basedOn w:val="a"/>
    <w:pPr>
      <w:widowControl/>
      <w:suppressAutoHyphens w:val="0"/>
      <w:spacing w:after="120" w:line="480" w:lineRule="auto"/>
    </w:pPr>
    <w:rPr>
      <w:rFonts w:ascii="Times New Roman" w:eastAsia="Times New Roman" w:hAnsi="Times New Roman"/>
      <w:sz w:val="24"/>
    </w:rPr>
  </w:style>
  <w:style w:type="paragraph" w:customStyle="1" w:styleId="310">
    <w:name w:val="Основной текст с отступом 31"/>
    <w:basedOn w:val="a"/>
    <w:pPr>
      <w:widowControl/>
      <w:suppressAutoHyphens w:val="0"/>
      <w:spacing w:after="120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rvps706640">
    <w:name w:val="rvps706640"/>
    <w:basedOn w:val="a"/>
    <w:pPr>
      <w:widowControl/>
      <w:suppressAutoHyphens w:val="0"/>
      <w:spacing w:after="150"/>
      <w:ind w:right="300"/>
    </w:pPr>
    <w:rPr>
      <w:rFonts w:ascii="Arial Unicode MS" w:hAnsi="Arial Unicode MS" w:cs="Arial Unicode MS"/>
      <w:sz w:val="24"/>
    </w:rPr>
  </w:style>
  <w:style w:type="paragraph" w:customStyle="1" w:styleId="212">
    <w:name w:val="Красная строка 21"/>
    <w:basedOn w:val="ab"/>
    <w:pPr>
      <w:spacing w:after="0"/>
      <w:ind w:firstLine="210"/>
    </w:pPr>
  </w:style>
  <w:style w:type="paragraph" w:customStyle="1" w:styleId="af7">
    <w:name w:val="Комментарий"/>
    <w:basedOn w:val="a"/>
    <w:next w:val="a"/>
    <w:pPr>
      <w:widowControl/>
      <w:suppressAutoHyphens w:val="0"/>
      <w:autoSpaceDE w:val="0"/>
      <w:ind w:left="170"/>
      <w:jc w:val="both"/>
    </w:pPr>
    <w:rPr>
      <w:rFonts w:eastAsia="Times New Roman"/>
      <w:i/>
      <w:iCs/>
      <w:color w:val="800080"/>
      <w:sz w:val="22"/>
      <w:szCs w:val="22"/>
    </w:rPr>
  </w:style>
  <w:style w:type="paragraph" w:customStyle="1" w:styleId="22">
    <w:name w:val="мой2"/>
    <w:basedOn w:val="a"/>
    <w:pPr>
      <w:widowControl/>
      <w:suppressAutoHyphens w:val="0"/>
      <w:jc w:val="both"/>
    </w:pPr>
    <w:rPr>
      <w:rFonts w:eastAsia="Times New Roman"/>
      <w:sz w:val="24"/>
      <w:szCs w:val="20"/>
    </w:rPr>
  </w:style>
  <w:style w:type="paragraph" w:customStyle="1" w:styleId="af8">
    <w:name w:val="Знак Знак Знак Знак Знак Знак Знак Знак Знак Знак Знак Знак Знак Знак Знак"/>
    <w:basedOn w:val="a"/>
    <w:pPr>
      <w:widowControl/>
      <w:suppressAutoHyphens w:val="0"/>
    </w:pPr>
    <w:rPr>
      <w:rFonts w:ascii="Verdana" w:eastAsia="Times New Roman" w:hAnsi="Verdana" w:cs="Verdana"/>
      <w:szCs w:val="20"/>
      <w:lang w:val="en-US"/>
    </w:rPr>
  </w:style>
  <w:style w:type="paragraph" w:customStyle="1" w:styleId="times12">
    <w:name w:val="times12"/>
    <w:basedOn w:val="a"/>
    <w:pPr>
      <w:widowControl/>
      <w:suppressAutoHyphens w:val="0"/>
      <w:spacing w:before="100" w:after="100"/>
    </w:pPr>
    <w:rPr>
      <w:rFonts w:ascii="Times New Roman" w:eastAsia="Times New Roman" w:hAnsi="Times New Roman"/>
      <w:sz w:val="16"/>
      <w:szCs w:val="16"/>
    </w:rPr>
  </w:style>
  <w:style w:type="paragraph" w:customStyle="1" w:styleId="consplusnormal0">
    <w:name w:val="consplusnormal"/>
    <w:basedOn w:val="a"/>
    <w:pPr>
      <w:widowControl/>
      <w:suppressAutoHyphens w:val="0"/>
      <w:spacing w:before="100" w:after="100"/>
    </w:pPr>
    <w:rPr>
      <w:rFonts w:ascii="Times New Roman" w:eastAsia="Times New Roman" w:hAnsi="Times New Roman"/>
      <w:sz w:val="16"/>
      <w:szCs w:val="16"/>
    </w:rPr>
  </w:style>
  <w:style w:type="paragraph" w:customStyle="1" w:styleId="af9">
    <w:name w:val="Знак Знак Знак Знак Знак Знак Знак"/>
    <w:basedOn w:val="a"/>
    <w:pPr>
      <w:widowControl/>
      <w:suppressAutoHyphens w:val="0"/>
    </w:pPr>
    <w:rPr>
      <w:rFonts w:ascii="Verdana" w:eastAsia="Times New Roman" w:hAnsi="Verdana" w:cs="Verdana"/>
      <w:szCs w:val="20"/>
      <w:lang w:val="en-US"/>
    </w:rPr>
  </w:style>
  <w:style w:type="paragraph" w:customStyle="1" w:styleId="13">
    <w:name w:val="Знак1 Знак Знак Знак"/>
    <w:basedOn w:val="a"/>
    <w:pPr>
      <w:widowControl/>
      <w:suppressAutoHyphens w:val="0"/>
    </w:pPr>
    <w:rPr>
      <w:rFonts w:ascii="Verdana" w:eastAsia="Times New Roman" w:hAnsi="Verdana" w:cs="Verdana"/>
      <w:szCs w:val="20"/>
      <w:lang w:val="en-US"/>
    </w:rPr>
  </w:style>
  <w:style w:type="paragraph" w:customStyle="1" w:styleId="afa">
    <w:name w:val="Знак Знак Знак"/>
    <w:basedOn w:val="a"/>
    <w:pPr>
      <w:widowControl/>
      <w:suppressAutoHyphens w:val="0"/>
    </w:pPr>
    <w:rPr>
      <w:rFonts w:ascii="Verdana" w:eastAsia="Times New Roman" w:hAnsi="Verdana" w:cs="Verdana"/>
      <w:szCs w:val="20"/>
      <w:lang w:val="en-US"/>
    </w:rPr>
  </w:style>
  <w:style w:type="paragraph" w:customStyle="1" w:styleId="afb">
    <w:name w:val="ЭЭГ"/>
    <w:basedOn w:val="a"/>
    <w:pPr>
      <w:widowControl/>
      <w:suppressAutoHyphens w:val="0"/>
      <w:spacing w:line="36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afc">
    <w:name w:val="Прижатый влево"/>
    <w:basedOn w:val="a"/>
    <w:next w:val="a"/>
    <w:pPr>
      <w:suppressAutoHyphens w:val="0"/>
      <w:autoSpaceDE w:val="0"/>
    </w:pPr>
    <w:rPr>
      <w:rFonts w:eastAsia="Times New Roman"/>
      <w:sz w:val="24"/>
    </w:rPr>
  </w:style>
  <w:style w:type="paragraph" w:customStyle="1" w:styleId="14">
    <w:name w:val="Обычный1"/>
    <w:pPr>
      <w:widowControl w:val="0"/>
      <w:suppressAutoHyphens/>
    </w:pPr>
    <w:rPr>
      <w:rFonts w:eastAsia="Arial Unicode MS" w:cs="Mangal"/>
      <w:sz w:val="24"/>
      <w:szCs w:val="24"/>
      <w:lang w:eastAsia="hi-IN" w:bidi="hi-IN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styleId="afd">
    <w:name w:val="Normal (Web)"/>
    <w:basedOn w:val="a"/>
    <w:uiPriority w:val="99"/>
    <w:unhideWhenUsed/>
    <w:rsid w:val="00E645D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fe">
    <w:name w:val="Основной текст_"/>
    <w:basedOn w:val="a0"/>
    <w:link w:val="7"/>
    <w:locked/>
    <w:rsid w:val="0044201E"/>
    <w:rPr>
      <w:rFonts w:ascii="Arial" w:hAnsi="Arial" w:cs="Arial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fe"/>
    <w:rsid w:val="0044201E"/>
    <w:pPr>
      <w:widowControl/>
      <w:shd w:val="clear" w:color="auto" w:fill="FFFFFF"/>
      <w:suppressAutoHyphens w:val="0"/>
      <w:spacing w:before="120" w:after="900" w:line="240" w:lineRule="atLeast"/>
    </w:pPr>
    <w:rPr>
      <w:rFonts w:eastAsia="Times New Roman" w:cs="Arial"/>
      <w:kern w:val="0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 Unicode MS" w:hAnsi="Arial"/>
      <w:kern w:val="1"/>
      <w:szCs w:val="24"/>
      <w:lang w:eastAsia="ar-SA"/>
    </w:rPr>
  </w:style>
  <w:style w:type="paragraph" w:styleId="1">
    <w:name w:val="heading 1"/>
    <w:basedOn w:val="a"/>
    <w:next w:val="a"/>
    <w:qFormat/>
    <w:pPr>
      <w:keepNext/>
      <w:widowControl/>
      <w:tabs>
        <w:tab w:val="num" w:pos="0"/>
      </w:tabs>
      <w:suppressAutoHyphens w:val="0"/>
      <w:spacing w:before="240" w:after="60"/>
      <w:outlineLvl w:val="0"/>
    </w:pPr>
    <w:rPr>
      <w:rFonts w:eastAsia="Times New Roman" w:cs="Arial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widowControl/>
      <w:tabs>
        <w:tab w:val="num" w:pos="0"/>
      </w:tabs>
      <w:suppressAutoHyphens w:val="0"/>
      <w:spacing w:before="240" w:after="60"/>
      <w:outlineLvl w:val="1"/>
    </w:pPr>
    <w:rPr>
      <w:rFonts w:eastAsia="Times New Roman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widowControl/>
      <w:tabs>
        <w:tab w:val="num" w:pos="0"/>
      </w:tabs>
      <w:suppressAutoHyphens w:val="0"/>
      <w:spacing w:line="360" w:lineRule="auto"/>
      <w:ind w:right="-1050"/>
      <w:jc w:val="center"/>
      <w:outlineLvl w:val="3"/>
    </w:pPr>
    <w:rPr>
      <w:rFonts w:eastAsia="Times New Roman"/>
      <w:sz w:val="24"/>
      <w:szCs w:val="20"/>
    </w:rPr>
  </w:style>
  <w:style w:type="paragraph" w:styleId="8">
    <w:name w:val="heading 8"/>
    <w:basedOn w:val="a"/>
    <w:next w:val="a"/>
    <w:qFormat/>
    <w:pPr>
      <w:keepNext/>
      <w:shd w:val="clear" w:color="auto" w:fill="FFFFFF"/>
      <w:tabs>
        <w:tab w:val="num" w:pos="0"/>
      </w:tabs>
      <w:suppressAutoHyphens w:val="0"/>
      <w:autoSpaceDE w:val="0"/>
      <w:ind w:right="34" w:firstLine="709"/>
      <w:jc w:val="both"/>
      <w:outlineLvl w:val="7"/>
    </w:pPr>
    <w:rPr>
      <w:rFonts w:eastAsia="Times New Roman" w:cs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10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styleId="a6">
    <w:name w:val="Hyperlink"/>
    <w:rPr>
      <w:color w:val="000080"/>
      <w:u w:val="single"/>
      <w:lang w:val="ru-RU" w:eastAsia="ru-RU" w:bidi="ru-RU"/>
    </w:rPr>
  </w:style>
  <w:style w:type="character" w:styleId="a7">
    <w:name w:val="Strong"/>
    <w:qFormat/>
    <w:rPr>
      <w:b/>
      <w:bCs/>
    </w:rPr>
  </w:style>
  <w:style w:type="character" w:customStyle="1" w:styleId="WW8Num1z0">
    <w:name w:val="WW8Num1z0"/>
    <w:rPr>
      <w:rFonts w:ascii="Symbol" w:eastAsia="Times New Roman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8">
    <w:name w:val="Цветовое выделение"/>
    <w:rPr>
      <w:b/>
      <w:bCs/>
      <w:color w:val="000080"/>
      <w:sz w:val="22"/>
      <w:szCs w:val="22"/>
    </w:rPr>
  </w:style>
  <w:style w:type="character" w:customStyle="1" w:styleId="a9">
    <w:name w:val="Гипертекстовая ссылка"/>
    <w:rPr>
      <w:b/>
      <w:bCs/>
      <w:color w:val="008000"/>
      <w:sz w:val="22"/>
      <w:szCs w:val="22"/>
      <w:u w:val="single"/>
    </w:rPr>
  </w:style>
  <w:style w:type="character" w:customStyle="1" w:styleId="40">
    <w:name w:val="Основной шрифт абзаца4"/>
  </w:style>
  <w:style w:type="paragraph" w:styleId="aa">
    <w:name w:val="Body Text"/>
    <w:basedOn w:val="a"/>
    <w:pPr>
      <w:spacing w:after="120"/>
    </w:pPr>
  </w:style>
  <w:style w:type="paragraph" w:styleId="ab">
    <w:name w:val="Body Text Indent"/>
    <w:basedOn w:val="a"/>
    <w:pPr>
      <w:widowControl/>
      <w:suppressAutoHyphens w:val="0"/>
      <w:spacing w:after="120"/>
      <w:ind w:left="283"/>
    </w:pPr>
    <w:rPr>
      <w:rFonts w:ascii="Times New Roman" w:eastAsia="Times New Roman" w:hAnsi="Times New Roman"/>
      <w:sz w:val="24"/>
    </w:rPr>
  </w:style>
  <w:style w:type="paragraph" w:customStyle="1" w:styleId="ac">
    <w:name w:val="Заголовок"/>
    <w:basedOn w:val="a"/>
    <w:next w:val="aa"/>
    <w:pPr>
      <w:keepNext/>
      <w:spacing w:before="240" w:after="120"/>
    </w:pPr>
    <w:rPr>
      <w:rFonts w:cs="Tahoma"/>
      <w:sz w:val="28"/>
      <w:szCs w:val="28"/>
    </w:rPr>
  </w:style>
  <w:style w:type="paragraph" w:styleId="ad">
    <w:name w:val="Title"/>
    <w:basedOn w:val="ac"/>
    <w:next w:val="ae"/>
    <w:qFormat/>
  </w:style>
  <w:style w:type="paragraph" w:styleId="ae">
    <w:name w:val="Subtitle"/>
    <w:basedOn w:val="ac"/>
    <w:next w:val="aa"/>
    <w:qFormat/>
    <w:pPr>
      <w:jc w:val="center"/>
    </w:pPr>
    <w:rPr>
      <w:i/>
      <w:iCs/>
    </w:rPr>
  </w:style>
  <w:style w:type="paragraph" w:styleId="af">
    <w:name w:val="List"/>
    <w:basedOn w:val="aa"/>
    <w:rPr>
      <w:rFonts w:cs="Tahoma"/>
    </w:rPr>
  </w:style>
  <w:style w:type="paragraph" w:styleId="af0">
    <w:name w:val="header"/>
    <w:basedOn w:val="a"/>
    <w:pPr>
      <w:suppressLineNumbers/>
      <w:tabs>
        <w:tab w:val="center" w:pos="5102"/>
        <w:tab w:val="right" w:pos="10205"/>
      </w:tabs>
    </w:pPr>
  </w:style>
  <w:style w:type="paragraph" w:styleId="af1">
    <w:name w:val="footer"/>
    <w:basedOn w:val="a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/>
      <w:sz w:val="24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styleId="af4">
    <w:name w:val="footnote text"/>
    <w:basedOn w:val="a"/>
    <w:rPr>
      <w:szCs w:val="20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af6">
    <w:name w:val="Таблицы (моноширинный)"/>
    <w:basedOn w:val="a"/>
    <w:next w:val="a"/>
    <w:pPr>
      <w:widowControl/>
      <w:suppressAutoHyphens w:val="0"/>
      <w:autoSpaceDE w:val="0"/>
      <w:jc w:val="both"/>
    </w:pPr>
    <w:rPr>
      <w:rFonts w:ascii="Courier New" w:eastAsia="Times New Roman" w:hAnsi="Courier New" w:cs="Courier New"/>
      <w:sz w:val="22"/>
      <w:szCs w:val="22"/>
    </w:rPr>
  </w:style>
  <w:style w:type="paragraph" w:customStyle="1" w:styleId="211">
    <w:name w:val="Основной текст 21"/>
    <w:basedOn w:val="a"/>
    <w:pPr>
      <w:widowControl/>
      <w:suppressAutoHyphens w:val="0"/>
      <w:spacing w:after="120" w:line="480" w:lineRule="auto"/>
    </w:pPr>
    <w:rPr>
      <w:rFonts w:ascii="Times New Roman" w:eastAsia="Times New Roman" w:hAnsi="Times New Roman"/>
      <w:sz w:val="24"/>
    </w:rPr>
  </w:style>
  <w:style w:type="paragraph" w:customStyle="1" w:styleId="310">
    <w:name w:val="Основной текст с отступом 31"/>
    <w:basedOn w:val="a"/>
    <w:pPr>
      <w:widowControl/>
      <w:suppressAutoHyphens w:val="0"/>
      <w:spacing w:after="120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rvps706640">
    <w:name w:val="rvps706640"/>
    <w:basedOn w:val="a"/>
    <w:pPr>
      <w:widowControl/>
      <w:suppressAutoHyphens w:val="0"/>
      <w:spacing w:after="150"/>
      <w:ind w:right="300"/>
    </w:pPr>
    <w:rPr>
      <w:rFonts w:ascii="Arial Unicode MS" w:hAnsi="Arial Unicode MS" w:cs="Arial Unicode MS"/>
      <w:sz w:val="24"/>
    </w:rPr>
  </w:style>
  <w:style w:type="paragraph" w:customStyle="1" w:styleId="212">
    <w:name w:val="Красная строка 21"/>
    <w:basedOn w:val="ab"/>
    <w:pPr>
      <w:spacing w:after="0"/>
      <w:ind w:firstLine="210"/>
    </w:pPr>
  </w:style>
  <w:style w:type="paragraph" w:customStyle="1" w:styleId="af7">
    <w:name w:val="Комментарий"/>
    <w:basedOn w:val="a"/>
    <w:next w:val="a"/>
    <w:pPr>
      <w:widowControl/>
      <w:suppressAutoHyphens w:val="0"/>
      <w:autoSpaceDE w:val="0"/>
      <w:ind w:left="170"/>
      <w:jc w:val="both"/>
    </w:pPr>
    <w:rPr>
      <w:rFonts w:eastAsia="Times New Roman"/>
      <w:i/>
      <w:iCs/>
      <w:color w:val="800080"/>
      <w:sz w:val="22"/>
      <w:szCs w:val="22"/>
    </w:rPr>
  </w:style>
  <w:style w:type="paragraph" w:customStyle="1" w:styleId="22">
    <w:name w:val="мой2"/>
    <w:basedOn w:val="a"/>
    <w:pPr>
      <w:widowControl/>
      <w:suppressAutoHyphens w:val="0"/>
      <w:jc w:val="both"/>
    </w:pPr>
    <w:rPr>
      <w:rFonts w:eastAsia="Times New Roman"/>
      <w:sz w:val="24"/>
      <w:szCs w:val="20"/>
    </w:rPr>
  </w:style>
  <w:style w:type="paragraph" w:customStyle="1" w:styleId="af8">
    <w:name w:val="Знак Знак Знак Знак Знак Знак Знак Знак Знак Знак Знак Знак Знак Знак Знак"/>
    <w:basedOn w:val="a"/>
    <w:pPr>
      <w:widowControl/>
      <w:suppressAutoHyphens w:val="0"/>
    </w:pPr>
    <w:rPr>
      <w:rFonts w:ascii="Verdana" w:eastAsia="Times New Roman" w:hAnsi="Verdana" w:cs="Verdana"/>
      <w:szCs w:val="20"/>
      <w:lang w:val="en-US"/>
    </w:rPr>
  </w:style>
  <w:style w:type="paragraph" w:customStyle="1" w:styleId="times12">
    <w:name w:val="times12"/>
    <w:basedOn w:val="a"/>
    <w:pPr>
      <w:widowControl/>
      <w:suppressAutoHyphens w:val="0"/>
      <w:spacing w:before="100" w:after="100"/>
    </w:pPr>
    <w:rPr>
      <w:rFonts w:ascii="Times New Roman" w:eastAsia="Times New Roman" w:hAnsi="Times New Roman"/>
      <w:sz w:val="16"/>
      <w:szCs w:val="16"/>
    </w:rPr>
  </w:style>
  <w:style w:type="paragraph" w:customStyle="1" w:styleId="consplusnormal0">
    <w:name w:val="consplusnormal"/>
    <w:basedOn w:val="a"/>
    <w:pPr>
      <w:widowControl/>
      <w:suppressAutoHyphens w:val="0"/>
      <w:spacing w:before="100" w:after="100"/>
    </w:pPr>
    <w:rPr>
      <w:rFonts w:ascii="Times New Roman" w:eastAsia="Times New Roman" w:hAnsi="Times New Roman"/>
      <w:sz w:val="16"/>
      <w:szCs w:val="16"/>
    </w:rPr>
  </w:style>
  <w:style w:type="paragraph" w:customStyle="1" w:styleId="af9">
    <w:name w:val="Знак Знак Знак Знак Знак Знак Знак"/>
    <w:basedOn w:val="a"/>
    <w:pPr>
      <w:widowControl/>
      <w:suppressAutoHyphens w:val="0"/>
    </w:pPr>
    <w:rPr>
      <w:rFonts w:ascii="Verdana" w:eastAsia="Times New Roman" w:hAnsi="Verdana" w:cs="Verdana"/>
      <w:szCs w:val="20"/>
      <w:lang w:val="en-US"/>
    </w:rPr>
  </w:style>
  <w:style w:type="paragraph" w:customStyle="1" w:styleId="13">
    <w:name w:val="Знак1 Знак Знак Знак"/>
    <w:basedOn w:val="a"/>
    <w:pPr>
      <w:widowControl/>
      <w:suppressAutoHyphens w:val="0"/>
    </w:pPr>
    <w:rPr>
      <w:rFonts w:ascii="Verdana" w:eastAsia="Times New Roman" w:hAnsi="Verdana" w:cs="Verdana"/>
      <w:szCs w:val="20"/>
      <w:lang w:val="en-US"/>
    </w:rPr>
  </w:style>
  <w:style w:type="paragraph" w:customStyle="1" w:styleId="afa">
    <w:name w:val="Знак Знак Знак"/>
    <w:basedOn w:val="a"/>
    <w:pPr>
      <w:widowControl/>
      <w:suppressAutoHyphens w:val="0"/>
    </w:pPr>
    <w:rPr>
      <w:rFonts w:ascii="Verdana" w:eastAsia="Times New Roman" w:hAnsi="Verdana" w:cs="Verdana"/>
      <w:szCs w:val="20"/>
      <w:lang w:val="en-US"/>
    </w:rPr>
  </w:style>
  <w:style w:type="paragraph" w:customStyle="1" w:styleId="afb">
    <w:name w:val="ЭЭГ"/>
    <w:basedOn w:val="a"/>
    <w:pPr>
      <w:widowControl/>
      <w:suppressAutoHyphens w:val="0"/>
      <w:spacing w:line="36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afc">
    <w:name w:val="Прижатый влево"/>
    <w:basedOn w:val="a"/>
    <w:next w:val="a"/>
    <w:pPr>
      <w:suppressAutoHyphens w:val="0"/>
      <w:autoSpaceDE w:val="0"/>
    </w:pPr>
    <w:rPr>
      <w:rFonts w:eastAsia="Times New Roman"/>
      <w:sz w:val="24"/>
    </w:rPr>
  </w:style>
  <w:style w:type="paragraph" w:customStyle="1" w:styleId="14">
    <w:name w:val="Обычный1"/>
    <w:pPr>
      <w:widowControl w:val="0"/>
      <w:suppressAutoHyphens/>
    </w:pPr>
    <w:rPr>
      <w:rFonts w:eastAsia="Arial Unicode MS" w:cs="Mangal"/>
      <w:sz w:val="24"/>
      <w:szCs w:val="24"/>
      <w:lang w:eastAsia="hi-IN" w:bidi="hi-IN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styleId="afd">
    <w:name w:val="Normal (Web)"/>
    <w:basedOn w:val="a"/>
    <w:uiPriority w:val="99"/>
    <w:unhideWhenUsed/>
    <w:rsid w:val="00E645D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fe">
    <w:name w:val="Основной текст_"/>
    <w:basedOn w:val="a0"/>
    <w:link w:val="7"/>
    <w:locked/>
    <w:rsid w:val="0044201E"/>
    <w:rPr>
      <w:rFonts w:ascii="Arial" w:hAnsi="Arial" w:cs="Arial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fe"/>
    <w:rsid w:val="0044201E"/>
    <w:pPr>
      <w:widowControl/>
      <w:shd w:val="clear" w:color="auto" w:fill="FFFFFF"/>
      <w:suppressAutoHyphens w:val="0"/>
      <w:spacing w:before="120" w:after="900" w:line="240" w:lineRule="atLeast"/>
    </w:pPr>
    <w:rPr>
      <w:rFonts w:eastAsia="Times New Roman" w:cs="Arial"/>
      <w:kern w:val="0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C9EFB-BAA5-430A-B1A1-89D825293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3126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fin15</dc:creator>
  <cp:lastModifiedBy>ARM-O</cp:lastModifiedBy>
  <cp:revision>3</cp:revision>
  <cp:lastPrinted>2019-11-26T10:19:00Z</cp:lastPrinted>
  <dcterms:created xsi:type="dcterms:W3CDTF">2019-11-26T13:00:00Z</dcterms:created>
  <dcterms:modified xsi:type="dcterms:W3CDTF">2019-11-26T13:00:00Z</dcterms:modified>
</cp:coreProperties>
</file>