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E5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Администрация </w:t>
      </w:r>
    </w:p>
    <w:p w:rsidR="003D4524" w:rsidRPr="008679EC" w:rsidRDefault="003D4524" w:rsidP="001B2D24">
      <w:pPr>
        <w:pStyle w:val="1"/>
        <w:rPr>
          <w:rFonts w:ascii="PT Astra Sans" w:hAnsi="PT Astra Sans"/>
          <w:sz w:val="32"/>
          <w:szCs w:val="32"/>
        </w:rPr>
      </w:pPr>
      <w:r w:rsidRPr="008679EC">
        <w:rPr>
          <w:rFonts w:ascii="PT Astra Sans" w:hAnsi="PT Astra Sans"/>
          <w:sz w:val="32"/>
          <w:szCs w:val="32"/>
        </w:rPr>
        <w:t xml:space="preserve">Белозерского </w:t>
      </w:r>
      <w:r w:rsidR="008916E5">
        <w:rPr>
          <w:rFonts w:ascii="PT Astra Sans" w:hAnsi="PT Astra Sans"/>
          <w:sz w:val="32"/>
          <w:szCs w:val="32"/>
        </w:rPr>
        <w:t>муниципального округа</w:t>
      </w: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8679EC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8679EC" w:rsidRDefault="003D4524" w:rsidP="001B2D24">
      <w:pPr>
        <w:ind w:firstLine="708"/>
        <w:jc w:val="right"/>
        <w:rPr>
          <w:rFonts w:ascii="PT Astra Sans" w:hAnsi="PT Astra Sans"/>
        </w:rPr>
      </w:pPr>
    </w:p>
    <w:p w:rsidR="003D4524" w:rsidRPr="008679EC" w:rsidRDefault="003D4524" w:rsidP="001B2D24">
      <w:pPr>
        <w:jc w:val="center"/>
        <w:rPr>
          <w:rFonts w:ascii="PT Astra Sans" w:hAnsi="PT Astra Sans"/>
          <w:b/>
          <w:bCs/>
          <w:sz w:val="48"/>
          <w:szCs w:val="48"/>
        </w:rPr>
      </w:pPr>
      <w:r w:rsidRPr="008679EC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835356" w:rsidRDefault="003D4524" w:rsidP="00E903FE">
      <w:pPr>
        <w:ind w:left="993" w:hanging="993"/>
        <w:rPr>
          <w:rFonts w:ascii="PT Astra Sans" w:hAnsi="PT Astra Sans"/>
          <w:sz w:val="20"/>
          <w:szCs w:val="20"/>
        </w:rPr>
      </w:pPr>
      <w:r w:rsidRPr="008679EC">
        <w:rPr>
          <w:rFonts w:ascii="PT Astra Sans" w:hAnsi="PT Astra Sans"/>
        </w:rPr>
        <w:t>от «</w:t>
      </w:r>
      <w:r w:rsidR="0052389E" w:rsidRPr="00A258D9">
        <w:rPr>
          <w:rFonts w:ascii="PT Astra Sans" w:hAnsi="PT Astra Sans"/>
        </w:rPr>
        <w:t xml:space="preserve"> </w:t>
      </w:r>
      <w:r w:rsidR="00E83D1F" w:rsidRPr="00A258D9">
        <w:rPr>
          <w:rFonts w:ascii="PT Astra Sans" w:hAnsi="PT Astra Sans"/>
        </w:rPr>
        <w:t>31</w:t>
      </w:r>
      <w:r w:rsidR="00D967EF" w:rsidRPr="00A258D9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 xml:space="preserve">» </w:t>
      </w:r>
      <w:r w:rsidR="00E83D1F" w:rsidRPr="00A258D9">
        <w:rPr>
          <w:rFonts w:ascii="PT Astra Sans" w:hAnsi="PT Astra Sans"/>
        </w:rPr>
        <w:t>января</w:t>
      </w:r>
      <w:r w:rsidR="00D967EF" w:rsidRPr="00A258D9">
        <w:rPr>
          <w:rFonts w:ascii="PT Astra Sans" w:hAnsi="PT Astra Sans"/>
        </w:rPr>
        <w:t xml:space="preserve"> </w:t>
      </w:r>
      <w:r w:rsidR="00AF5E8A" w:rsidRPr="00A258D9">
        <w:rPr>
          <w:rFonts w:ascii="PT Astra Sans" w:hAnsi="PT Astra Sans"/>
        </w:rPr>
        <w:t xml:space="preserve"> </w:t>
      </w:r>
      <w:r w:rsidR="00ED56BB" w:rsidRPr="00ED56BB">
        <w:rPr>
          <w:rFonts w:ascii="PT Astra Sans" w:hAnsi="PT Astra Sans"/>
        </w:rPr>
        <w:t xml:space="preserve"> </w:t>
      </w:r>
      <w:r w:rsidRPr="008679EC">
        <w:rPr>
          <w:rFonts w:ascii="PT Astra Sans" w:hAnsi="PT Astra Sans"/>
        </w:rPr>
        <w:t>20</w:t>
      </w:r>
      <w:r w:rsidR="008679EC" w:rsidRPr="008679EC">
        <w:rPr>
          <w:rFonts w:ascii="PT Astra Sans" w:hAnsi="PT Astra Sans"/>
        </w:rPr>
        <w:t>2</w:t>
      </w:r>
      <w:r w:rsidR="008916E5">
        <w:rPr>
          <w:rFonts w:ascii="PT Astra Sans" w:hAnsi="PT Astra Sans"/>
        </w:rPr>
        <w:t>3</w:t>
      </w:r>
      <w:r w:rsidR="00AA174F" w:rsidRPr="008679EC">
        <w:rPr>
          <w:rFonts w:ascii="PT Astra Sans" w:hAnsi="PT Astra Sans"/>
        </w:rPr>
        <w:t xml:space="preserve"> </w:t>
      </w:r>
      <w:r w:rsidR="00721281">
        <w:rPr>
          <w:rFonts w:ascii="PT Astra Sans" w:hAnsi="PT Astra Sans"/>
        </w:rPr>
        <w:t xml:space="preserve">года  </w:t>
      </w:r>
      <w:r w:rsidR="009B783A">
        <w:rPr>
          <w:rFonts w:ascii="PT Astra Sans" w:hAnsi="PT Astra Sans"/>
        </w:rPr>
        <w:t xml:space="preserve">№ </w:t>
      </w:r>
      <w:r w:rsidR="00E83D1F">
        <w:rPr>
          <w:rFonts w:ascii="PT Astra Sans" w:hAnsi="PT Astra Sans"/>
        </w:rPr>
        <w:t>83</w:t>
      </w:r>
      <w:r w:rsidR="00EF23E8" w:rsidRPr="00EF23E8">
        <w:rPr>
          <w:rFonts w:ascii="PT Astra Sans" w:hAnsi="PT Astra Sans"/>
          <w:sz w:val="20"/>
          <w:szCs w:val="20"/>
        </w:rPr>
        <w:t xml:space="preserve"> </w:t>
      </w:r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</w:t>
      </w:r>
      <w:r w:rsidR="00E903FE">
        <w:rPr>
          <w:rFonts w:ascii="PT Astra Sans" w:hAnsi="PT Astra Sans"/>
          <w:sz w:val="20"/>
          <w:szCs w:val="20"/>
        </w:rPr>
        <w:t xml:space="preserve">                                </w:t>
      </w:r>
    </w:p>
    <w:p w:rsidR="003D4524" w:rsidRPr="00BD4713" w:rsidRDefault="00835356" w:rsidP="00E903FE">
      <w:pPr>
        <w:ind w:left="993" w:hanging="993"/>
        <w:rPr>
          <w:rFonts w:ascii="PT Astra Sans" w:hAnsi="PT Astra Sans"/>
          <w:u w:val="single"/>
        </w:rPr>
      </w:pPr>
      <w:r>
        <w:rPr>
          <w:rFonts w:ascii="PT Astra Sans" w:hAnsi="PT Astra Sans"/>
          <w:sz w:val="20"/>
          <w:szCs w:val="20"/>
        </w:rPr>
        <w:t xml:space="preserve">           </w:t>
      </w:r>
      <w:r w:rsidR="00E903FE">
        <w:rPr>
          <w:rFonts w:ascii="PT Astra Sans" w:hAnsi="PT Astra Sans"/>
          <w:sz w:val="20"/>
          <w:szCs w:val="20"/>
        </w:rPr>
        <w:t xml:space="preserve"> </w:t>
      </w:r>
      <w:r w:rsidR="00EF23E8">
        <w:rPr>
          <w:rFonts w:ascii="PT Astra Sans" w:hAnsi="PT Astra Sans"/>
          <w:sz w:val="20"/>
          <w:szCs w:val="20"/>
        </w:rPr>
        <w:t>с. Белозерское</w:t>
      </w:r>
    </w:p>
    <w:p w:rsidR="003D4524" w:rsidRPr="00ED56BB" w:rsidRDefault="00ED56BB" w:rsidP="001B2D2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3D4524" w:rsidRPr="00ED56BB">
        <w:rPr>
          <w:rFonts w:ascii="PT Astra Sans" w:hAnsi="PT Astra Sans"/>
          <w:sz w:val="20"/>
          <w:szCs w:val="20"/>
        </w:rPr>
        <w:t xml:space="preserve">       </w:t>
      </w:r>
      <w:r w:rsidR="00EF23E8">
        <w:rPr>
          <w:rFonts w:ascii="PT Astra Sans" w:hAnsi="PT Astra Sans"/>
          <w:sz w:val="20"/>
          <w:szCs w:val="20"/>
        </w:rPr>
        <w:t xml:space="preserve">                       </w:t>
      </w:r>
      <w:bookmarkStart w:id="0" w:name="_GoBack"/>
      <w:bookmarkEnd w:id="0"/>
      <w:r w:rsidR="00EF23E8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8679EC" w:rsidRDefault="003D4524" w:rsidP="001B2D24">
      <w:pPr>
        <w:rPr>
          <w:rFonts w:ascii="PT Astra Sans" w:hAnsi="PT Astra Sans"/>
        </w:rPr>
      </w:pPr>
    </w:p>
    <w:p w:rsidR="003D4524" w:rsidRPr="00D638AF" w:rsidRDefault="003D4524" w:rsidP="008916E5">
      <w:pPr>
        <w:jc w:val="center"/>
        <w:rPr>
          <w:rFonts w:ascii="PT Astra Sans" w:hAnsi="PT Astra Sans"/>
          <w:b/>
        </w:rPr>
      </w:pPr>
      <w:r w:rsidRPr="00D638AF">
        <w:rPr>
          <w:rFonts w:ascii="PT Astra Sans" w:hAnsi="PT Astra Sans"/>
          <w:b/>
        </w:rPr>
        <w:t xml:space="preserve">О внесении </w:t>
      </w:r>
      <w:r w:rsidR="000C6E5E" w:rsidRPr="00D638AF">
        <w:rPr>
          <w:rFonts w:ascii="PT Astra Sans" w:hAnsi="PT Astra Sans"/>
          <w:b/>
        </w:rPr>
        <w:t xml:space="preserve">изменений и </w:t>
      </w:r>
      <w:r w:rsidR="00C07BF6" w:rsidRPr="00D638AF">
        <w:rPr>
          <w:rFonts w:ascii="PT Astra Sans" w:hAnsi="PT Astra Sans"/>
          <w:b/>
        </w:rPr>
        <w:t>дополнений</w:t>
      </w:r>
      <w:r w:rsidRPr="00D638AF">
        <w:rPr>
          <w:rFonts w:ascii="PT Astra Sans" w:hAnsi="PT Astra Sans"/>
          <w:b/>
        </w:rPr>
        <w:t xml:space="preserve"> в </w:t>
      </w:r>
      <w:r w:rsidR="00A575A0" w:rsidRPr="00D638AF">
        <w:rPr>
          <w:rFonts w:ascii="PT Astra Sans" w:hAnsi="PT Astra Sans"/>
          <w:b/>
        </w:rPr>
        <w:t>п</w:t>
      </w:r>
      <w:r w:rsidR="00E011E9" w:rsidRPr="00D638AF">
        <w:rPr>
          <w:rFonts w:ascii="PT Astra Sans" w:hAnsi="PT Astra Sans"/>
          <w:b/>
        </w:rPr>
        <w:t xml:space="preserve">остановление Администрации Белозерского </w:t>
      </w:r>
      <w:r w:rsidR="008916E5" w:rsidRPr="00D638AF">
        <w:rPr>
          <w:rFonts w:ascii="PT Astra Sans" w:hAnsi="PT Astra Sans"/>
          <w:b/>
        </w:rPr>
        <w:t>муниципального округа</w:t>
      </w:r>
      <w:r w:rsidR="00E011E9" w:rsidRPr="00D638AF">
        <w:rPr>
          <w:rFonts w:ascii="PT Astra Sans" w:hAnsi="PT Astra Sans"/>
          <w:b/>
        </w:rPr>
        <w:t xml:space="preserve"> </w:t>
      </w:r>
      <w:r w:rsidR="00A575A0" w:rsidRPr="00D638AF">
        <w:rPr>
          <w:rFonts w:ascii="PT Astra Sans" w:hAnsi="PT Astra Sans"/>
          <w:b/>
        </w:rPr>
        <w:t xml:space="preserve">от </w:t>
      </w:r>
      <w:r w:rsidR="00C07BF6" w:rsidRPr="00D638AF">
        <w:rPr>
          <w:rFonts w:ascii="PT Astra Sans" w:hAnsi="PT Astra Sans"/>
          <w:b/>
        </w:rPr>
        <w:t xml:space="preserve">10 октября </w:t>
      </w:r>
      <w:r w:rsidR="00A575A0" w:rsidRPr="00D638AF">
        <w:rPr>
          <w:rFonts w:ascii="PT Astra Sans" w:hAnsi="PT Astra Sans"/>
          <w:b/>
        </w:rPr>
        <w:t xml:space="preserve"> 20</w:t>
      </w:r>
      <w:r w:rsidR="008679EC" w:rsidRPr="00D638AF">
        <w:rPr>
          <w:rFonts w:ascii="PT Astra Sans" w:hAnsi="PT Astra Sans"/>
          <w:b/>
        </w:rPr>
        <w:t>2</w:t>
      </w:r>
      <w:r w:rsidR="008916E5" w:rsidRPr="00D638AF">
        <w:rPr>
          <w:rFonts w:ascii="PT Astra Sans" w:hAnsi="PT Astra Sans"/>
          <w:b/>
        </w:rPr>
        <w:t>2</w:t>
      </w:r>
      <w:r w:rsidR="00A575A0" w:rsidRPr="00D638AF">
        <w:rPr>
          <w:rFonts w:ascii="PT Astra Sans" w:hAnsi="PT Astra Sans"/>
          <w:b/>
        </w:rPr>
        <w:t xml:space="preserve"> года № </w:t>
      </w:r>
      <w:r w:rsidR="00C07BF6" w:rsidRPr="00D638AF">
        <w:rPr>
          <w:rFonts w:ascii="PT Astra Sans" w:hAnsi="PT Astra Sans"/>
          <w:b/>
        </w:rPr>
        <w:t xml:space="preserve">256 </w:t>
      </w:r>
      <w:r w:rsidR="00A575A0" w:rsidRPr="00D638AF">
        <w:rPr>
          <w:rFonts w:ascii="PT Astra Sans" w:hAnsi="PT Astra Sans"/>
          <w:b/>
        </w:rPr>
        <w:t xml:space="preserve"> </w:t>
      </w:r>
      <w:r w:rsidR="00E011E9" w:rsidRPr="00D638AF">
        <w:rPr>
          <w:rFonts w:ascii="PT Astra Sans" w:hAnsi="PT Astra Sans"/>
          <w:b/>
        </w:rPr>
        <w:t>«</w:t>
      </w:r>
      <w:r w:rsidR="008916E5" w:rsidRPr="00D638AF">
        <w:rPr>
          <w:rFonts w:ascii="PT Astra Sans" w:hAnsi="PT Astra Sans"/>
          <w:b/>
        </w:rPr>
        <w:t>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годы»</w:t>
      </w:r>
    </w:p>
    <w:p w:rsidR="003D4524" w:rsidRPr="00D638AF" w:rsidRDefault="003D4524" w:rsidP="001B2D24">
      <w:pPr>
        <w:jc w:val="center"/>
        <w:rPr>
          <w:rFonts w:ascii="PT Astra Sans" w:hAnsi="PT Astra Sans"/>
          <w:b/>
        </w:rPr>
      </w:pPr>
    </w:p>
    <w:p w:rsidR="00533EB4" w:rsidRPr="004C6DF6" w:rsidRDefault="00533EB4" w:rsidP="001B2D24">
      <w:pPr>
        <w:pStyle w:val="1"/>
        <w:ind w:firstLine="737"/>
        <w:jc w:val="both"/>
        <w:rPr>
          <w:rFonts w:ascii="PT Astra Sans" w:hAnsi="PT Astra Sans"/>
          <w:b w:val="0"/>
        </w:rPr>
      </w:pPr>
    </w:p>
    <w:p w:rsidR="003D4524" w:rsidRPr="00D638AF" w:rsidRDefault="003D4524" w:rsidP="001B2D24">
      <w:pPr>
        <w:pStyle w:val="1"/>
        <w:ind w:firstLine="737"/>
        <w:jc w:val="both"/>
        <w:rPr>
          <w:rFonts w:ascii="PT Astra Sans" w:hAnsi="PT Astra Sans"/>
          <w:b w:val="0"/>
          <w:sz w:val="24"/>
          <w:szCs w:val="24"/>
        </w:rPr>
      </w:pPr>
      <w:r w:rsidRPr="00D638AF">
        <w:rPr>
          <w:rFonts w:ascii="PT Astra Sans" w:hAnsi="PT Astra Sans"/>
          <w:b w:val="0"/>
          <w:sz w:val="24"/>
          <w:szCs w:val="24"/>
        </w:rPr>
        <w:t xml:space="preserve">В целях реализации государственной политики в сфере культуры Администрация Белозерского </w:t>
      </w:r>
      <w:r w:rsidR="008916E5" w:rsidRPr="00D638AF">
        <w:rPr>
          <w:rFonts w:ascii="PT Astra Sans" w:hAnsi="PT Astra Sans"/>
          <w:b w:val="0"/>
          <w:sz w:val="24"/>
          <w:szCs w:val="24"/>
        </w:rPr>
        <w:t>муниципального округа</w:t>
      </w:r>
    </w:p>
    <w:p w:rsidR="003D4524" w:rsidRPr="00D638AF" w:rsidRDefault="003D4524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>ПОСТАНОВЛЯЕТ:</w:t>
      </w:r>
    </w:p>
    <w:p w:rsidR="00A53F20" w:rsidRPr="00D638AF" w:rsidRDefault="00E011E9" w:rsidP="008916E5">
      <w:pPr>
        <w:pStyle w:val="a7"/>
        <w:ind w:left="0" w:firstLine="851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Внести </w:t>
      </w:r>
      <w:r w:rsidR="00A575A0" w:rsidRPr="00D638AF">
        <w:rPr>
          <w:rFonts w:ascii="PT Astra Sans" w:hAnsi="PT Astra Sans"/>
        </w:rPr>
        <w:t xml:space="preserve">в постановление Администрации Белозерского </w:t>
      </w:r>
      <w:r w:rsidR="008916E5" w:rsidRPr="00D638AF">
        <w:rPr>
          <w:rFonts w:ascii="PT Astra Sans" w:hAnsi="PT Astra Sans"/>
        </w:rPr>
        <w:t>муниципального округа</w:t>
      </w:r>
      <w:r w:rsidR="00A575A0" w:rsidRPr="00D638AF">
        <w:rPr>
          <w:rFonts w:ascii="PT Astra Sans" w:hAnsi="PT Astra Sans"/>
        </w:rPr>
        <w:t xml:space="preserve"> от </w:t>
      </w:r>
      <w:r w:rsidR="00C07BF6" w:rsidRPr="00D638AF">
        <w:rPr>
          <w:rFonts w:ascii="PT Astra Sans" w:hAnsi="PT Astra Sans"/>
        </w:rPr>
        <w:t xml:space="preserve">10 октября </w:t>
      </w:r>
      <w:r w:rsidR="008679EC" w:rsidRPr="00D638AF">
        <w:rPr>
          <w:rFonts w:ascii="PT Astra Sans" w:hAnsi="PT Astra Sans"/>
        </w:rPr>
        <w:t>202</w:t>
      </w:r>
      <w:r w:rsidR="008916E5" w:rsidRPr="00D638AF">
        <w:rPr>
          <w:rFonts w:ascii="PT Astra Sans" w:hAnsi="PT Astra Sans"/>
        </w:rPr>
        <w:t>2</w:t>
      </w:r>
      <w:r w:rsidR="008679EC" w:rsidRPr="00D638AF">
        <w:rPr>
          <w:rFonts w:ascii="PT Astra Sans" w:hAnsi="PT Astra Sans"/>
        </w:rPr>
        <w:t xml:space="preserve"> года № </w:t>
      </w:r>
      <w:r w:rsidR="00C07BF6" w:rsidRPr="00D638AF">
        <w:rPr>
          <w:rFonts w:ascii="PT Astra Sans" w:hAnsi="PT Astra Sans"/>
        </w:rPr>
        <w:t>256</w:t>
      </w:r>
      <w:r w:rsidR="008679EC" w:rsidRPr="00D638AF">
        <w:rPr>
          <w:rFonts w:ascii="PT Astra Sans" w:hAnsi="PT Astra Sans"/>
        </w:rPr>
        <w:t xml:space="preserve"> «</w:t>
      </w:r>
      <w:r w:rsidR="008916E5" w:rsidRPr="00D638AF">
        <w:rPr>
          <w:rFonts w:ascii="PT Astra Sans" w:hAnsi="PT Astra Sans"/>
        </w:rPr>
        <w:t xml:space="preserve">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</w:t>
      </w:r>
      <w:proofErr w:type="gramStart"/>
      <w:r w:rsidR="008916E5" w:rsidRPr="00D638AF">
        <w:rPr>
          <w:rFonts w:ascii="PT Astra Sans" w:hAnsi="PT Astra Sans"/>
        </w:rPr>
        <w:t>годы</w:t>
      </w:r>
      <w:proofErr w:type="gramEnd"/>
      <w:r w:rsidR="008679EC" w:rsidRPr="00D638AF">
        <w:rPr>
          <w:rFonts w:ascii="PT Astra Sans" w:hAnsi="PT Astra Sans"/>
        </w:rPr>
        <w:t xml:space="preserve"> </w:t>
      </w:r>
      <w:r w:rsidR="00533EB4" w:rsidRPr="00D638AF">
        <w:rPr>
          <w:rFonts w:ascii="PT Astra Sans" w:hAnsi="PT Astra Sans"/>
        </w:rPr>
        <w:t>следующ</w:t>
      </w:r>
      <w:r w:rsidR="00CC0AC7" w:rsidRPr="00D638AF">
        <w:rPr>
          <w:rFonts w:ascii="PT Astra Sans" w:hAnsi="PT Astra Sans"/>
        </w:rPr>
        <w:t>и</w:t>
      </w:r>
      <w:r w:rsidR="00533EB4" w:rsidRPr="00D638AF">
        <w:rPr>
          <w:rFonts w:ascii="PT Astra Sans" w:hAnsi="PT Astra Sans"/>
        </w:rPr>
        <w:t xml:space="preserve">е </w:t>
      </w:r>
      <w:r w:rsidR="000C6E5E" w:rsidRPr="00D638AF">
        <w:rPr>
          <w:rFonts w:ascii="PT Astra Sans" w:hAnsi="PT Astra Sans"/>
        </w:rPr>
        <w:t xml:space="preserve">изменения и </w:t>
      </w:r>
      <w:r w:rsidR="00C07BF6" w:rsidRPr="00D638AF">
        <w:rPr>
          <w:rFonts w:ascii="PT Astra Sans" w:hAnsi="PT Astra Sans"/>
        </w:rPr>
        <w:t>дополнения</w:t>
      </w:r>
      <w:r w:rsidR="00533EB4" w:rsidRPr="00D638AF">
        <w:rPr>
          <w:rFonts w:ascii="PT Astra Sans" w:hAnsi="PT Astra Sans"/>
        </w:rPr>
        <w:t xml:space="preserve">: </w:t>
      </w:r>
    </w:p>
    <w:p w:rsidR="00CC0AC7" w:rsidRPr="00D638AF" w:rsidRDefault="00CC0AC7" w:rsidP="008916E5">
      <w:pPr>
        <w:ind w:firstLine="851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 -  п</w:t>
      </w:r>
      <w:r w:rsidR="00903145" w:rsidRPr="00D638AF">
        <w:rPr>
          <w:rFonts w:ascii="PT Astra Sans" w:hAnsi="PT Astra Sans"/>
        </w:rPr>
        <w:t>ункт</w:t>
      </w:r>
      <w:r w:rsidR="00D638AF" w:rsidRPr="00D638AF">
        <w:rPr>
          <w:rFonts w:ascii="PT Astra Sans" w:hAnsi="PT Astra Sans"/>
        </w:rPr>
        <w:t>ы 34,</w:t>
      </w:r>
      <w:r w:rsidRPr="00D638AF">
        <w:rPr>
          <w:rFonts w:ascii="PT Astra Sans" w:hAnsi="PT Astra Sans"/>
        </w:rPr>
        <w:t xml:space="preserve"> 3</w:t>
      </w:r>
      <w:r w:rsidR="00C07BF6" w:rsidRPr="00D638AF">
        <w:rPr>
          <w:rFonts w:ascii="PT Astra Sans" w:hAnsi="PT Astra Sans"/>
        </w:rPr>
        <w:t>5</w:t>
      </w:r>
      <w:r w:rsidRPr="00D638AF">
        <w:rPr>
          <w:rFonts w:ascii="PT Astra Sans" w:hAnsi="PT Astra Sans"/>
        </w:rPr>
        <w:t xml:space="preserve"> раздела </w:t>
      </w:r>
      <w:r w:rsidRPr="00D638AF">
        <w:rPr>
          <w:rFonts w:ascii="PT Astra Sans" w:hAnsi="PT Astra Sans"/>
          <w:bCs/>
          <w:lang w:val="en-US"/>
        </w:rPr>
        <w:t>VI</w:t>
      </w:r>
      <w:r w:rsidRPr="00D638AF">
        <w:rPr>
          <w:rFonts w:ascii="PT Astra Sans" w:hAnsi="PT Astra Sans"/>
          <w:bCs/>
        </w:rPr>
        <w:t>I</w:t>
      </w:r>
      <w:r w:rsidRPr="00D638AF">
        <w:rPr>
          <w:rFonts w:ascii="PT Astra Sans" w:hAnsi="PT Astra Sans"/>
          <w:bCs/>
          <w:lang w:val="en-US"/>
        </w:rPr>
        <w:t>I</w:t>
      </w:r>
      <w:r w:rsidRPr="00D638AF">
        <w:rPr>
          <w:rFonts w:ascii="PT Astra Sans" w:hAnsi="PT Astra Sans"/>
          <w:bCs/>
        </w:rPr>
        <w:t xml:space="preserve"> «П</w:t>
      </w:r>
      <w:r w:rsidR="009228F5" w:rsidRPr="00D638AF">
        <w:rPr>
          <w:rFonts w:ascii="PT Astra Sans" w:hAnsi="PT Astra Sans"/>
          <w:bCs/>
        </w:rPr>
        <w:t xml:space="preserve">еречень мероприятий Программы» </w:t>
      </w:r>
      <w:r w:rsidRPr="00D638AF">
        <w:rPr>
          <w:rFonts w:ascii="PT Astra Sans" w:hAnsi="PT Astra Sans"/>
        </w:rPr>
        <w:t xml:space="preserve">приложения к данному постановлению </w:t>
      </w:r>
      <w:r w:rsidR="00D638AF" w:rsidRPr="00D638AF">
        <w:rPr>
          <w:rFonts w:ascii="PT Astra Sans" w:hAnsi="PT Astra Sans"/>
        </w:rPr>
        <w:t>изложить в следующей редакции</w:t>
      </w:r>
      <w:r w:rsidRPr="00D638AF">
        <w:rPr>
          <w:rFonts w:ascii="PT Astra Sans" w:hAnsi="PT Astra Sans"/>
        </w:rPr>
        <w:t xml:space="preserve">: </w:t>
      </w:r>
    </w:p>
    <w:p w:rsidR="00CC0AC7" w:rsidRPr="00D638AF" w:rsidRDefault="007B3B63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>«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402"/>
        <w:gridCol w:w="1276"/>
        <w:gridCol w:w="1984"/>
        <w:gridCol w:w="1662"/>
      </w:tblGrid>
      <w:tr w:rsidR="00D638AF" w:rsidRPr="00D638AF" w:rsidTr="00D638AF">
        <w:trPr>
          <w:trHeight w:val="221"/>
          <w:jc w:val="center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D638AF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</w:p>
          <w:p w:rsidR="00D638AF" w:rsidRPr="00D638AF" w:rsidRDefault="00D638AF" w:rsidP="00D638AF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34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Приобретение светового, звукового, сценического, аудиовизуального, информационного компьютерного и телекоммуникационного, технического и вспомогательного оборудования, музыкальных инструментов, сценических костюмов, реквизита, мебели, специализированных транспортных средств, производственного и хозяйственного инвентаря, материальных запасов, подписки на периодические издания, печатной продукции, оборудования актового зала, спортивное оборудование, видео оборудование,  оборудования для благоустройства этнокультурного центра </w:t>
            </w:r>
            <w:r w:rsidRPr="00D638AF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«Савин», игрового, выставочного оборудования, оборудования для художественной мастерской, спортивного оборудования, оборудования «</w:t>
            </w:r>
            <w:proofErr w:type="spellStart"/>
            <w:r w:rsidRPr="00D638AF">
              <w:rPr>
                <w:rFonts w:ascii="PT Astra Sans" w:hAnsi="PT Astra Sans"/>
                <w:bCs/>
                <w:sz w:val="22"/>
                <w:szCs w:val="22"/>
              </w:rPr>
              <w:t>Антикафе</w:t>
            </w:r>
            <w:proofErr w:type="spellEnd"/>
            <w:r w:rsidRPr="00D638AF">
              <w:rPr>
                <w:rFonts w:ascii="PT Astra Sans" w:hAnsi="PT Astra Sans"/>
                <w:bCs/>
                <w:sz w:val="22"/>
                <w:szCs w:val="22"/>
              </w:rPr>
              <w:t>»: для благоустройства</w:t>
            </w:r>
            <w:proofErr w:type="gramEnd"/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, холодильного, аудиовизуального, светового, игрового, компьютерного, спортивного, техническое оснащение муниципального музея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sz w:val="22"/>
                <w:szCs w:val="22"/>
              </w:rPr>
              <w:lastRenderedPageBreak/>
              <w:t>2023-2025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Формирование культурной среды, отвечающей растущим потребностям личности и общества; укрепление и развитие материально-технической базы учреждений культуры</w:t>
            </w:r>
            <w:r w:rsidRPr="00D638AF">
              <w:rPr>
                <w:rFonts w:ascii="PT Astra Sans" w:hAnsi="PT Astra Sans"/>
                <w:bCs/>
                <w:sz w:val="22"/>
                <w:szCs w:val="22"/>
              </w:rPr>
              <w:tab/>
            </w:r>
          </w:p>
          <w:p w:rsidR="00D638AF" w:rsidRPr="00D638AF" w:rsidRDefault="00D638AF" w:rsidP="00166CE8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МБУ «Белозерский ЦК», </w:t>
            </w:r>
          </w:p>
          <w:p w:rsidR="00D638AF" w:rsidRPr="00D638AF" w:rsidRDefault="00D638AF" w:rsidP="00D638AF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МБОУ </w:t>
            </w:r>
            <w:proofErr w:type="gramStart"/>
            <w:r w:rsidRPr="00D638AF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ДШИ», </w:t>
            </w:r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 </w:t>
            </w:r>
          </w:p>
          <w:p w:rsidR="00D638AF" w:rsidRPr="00D638AF" w:rsidRDefault="00D638AF" w:rsidP="00D638AF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МКУК «Белозерский </w:t>
            </w:r>
            <w:proofErr w:type="gramStart"/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КМ</w:t>
            </w:r>
            <w:proofErr w:type="gramEnd"/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>»,</w:t>
            </w:r>
          </w:p>
          <w:p w:rsidR="00D638AF" w:rsidRPr="00D638AF" w:rsidRDefault="00D638AF" w:rsidP="00D638AF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t xml:space="preserve">территориальные отделы </w:t>
            </w:r>
          </w:p>
        </w:tc>
      </w:tr>
      <w:tr w:rsidR="00D638AF" w:rsidRPr="00D638AF" w:rsidTr="00D638AF">
        <w:trPr>
          <w:trHeight w:val="221"/>
          <w:jc w:val="center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D638AF">
            <w:pPr>
              <w:widowControl w:val="0"/>
              <w:suppressAutoHyphens/>
              <w:autoSpaceDN w:val="0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  <w:r w:rsidRPr="00D638AF"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  <w:lastRenderedPageBreak/>
              <w:t>35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pStyle w:val="a3"/>
              <w:jc w:val="both"/>
              <w:rPr>
                <w:rFonts w:ascii="PT Astra Sans" w:hAnsi="PT Astra Sans"/>
                <w:bCs/>
                <w:highlight w:val="cyan"/>
              </w:rPr>
            </w:pPr>
            <w:r w:rsidRPr="00D638AF">
              <w:rPr>
                <w:rFonts w:ascii="PT Astra Sans" w:hAnsi="PT Astra Sans"/>
                <w:bCs/>
              </w:rPr>
              <w:t>Организация проведения капитального и текущего ремонта, реконструкции, строительства зданий муниципальных, бюджетных учреждений культуры, разработка проектно-сметной документации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pStyle w:val="a3"/>
              <w:jc w:val="center"/>
              <w:rPr>
                <w:rFonts w:ascii="PT Astra Sans" w:hAnsi="PT Astra Sans"/>
                <w:bCs/>
              </w:rPr>
            </w:pPr>
            <w:r w:rsidRPr="00D638AF">
              <w:rPr>
                <w:rFonts w:ascii="PT Astra Sans" w:hAnsi="PT Astra Sans"/>
              </w:rPr>
              <w:t>2023-2025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66CE8">
            <w:pPr>
              <w:pStyle w:val="a3"/>
              <w:jc w:val="both"/>
              <w:rPr>
                <w:rFonts w:ascii="PT Astra Sans" w:hAnsi="PT Astra Sans"/>
                <w:bCs/>
              </w:rPr>
            </w:pPr>
            <w:r w:rsidRPr="00D638AF">
              <w:rPr>
                <w:rFonts w:ascii="PT Astra Sans" w:hAnsi="PT Astra Sans"/>
                <w:bCs/>
              </w:rPr>
              <w:t>Повышение качества и разнообразия услуг в сфере культуры и дополнительного образования в сфере культуры</w:t>
            </w:r>
          </w:p>
        </w:tc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8AF" w:rsidRPr="00D638AF" w:rsidRDefault="00D638AF" w:rsidP="001B2D24">
            <w:pPr>
              <w:widowControl w:val="0"/>
              <w:tabs>
                <w:tab w:val="left" w:pos="735"/>
                <w:tab w:val="left" w:pos="810"/>
                <w:tab w:val="left" w:pos="1080"/>
                <w:tab w:val="left" w:pos="1260"/>
                <w:tab w:val="left" w:pos="1440"/>
              </w:tabs>
              <w:suppressAutoHyphens/>
              <w:autoSpaceDN w:val="0"/>
              <w:snapToGrid w:val="0"/>
              <w:spacing w:line="195" w:lineRule="atLeast"/>
              <w:jc w:val="both"/>
              <w:textAlignment w:val="baseline"/>
              <w:rPr>
                <w:rFonts w:ascii="PT Astra Sans" w:eastAsia="Arial Unicode MS" w:hAnsi="PT Astra Sans" w:cs="Tahoma"/>
                <w:kern w:val="3"/>
                <w:sz w:val="22"/>
                <w:szCs w:val="22"/>
              </w:rPr>
            </w:pPr>
          </w:p>
        </w:tc>
      </w:tr>
    </w:tbl>
    <w:p w:rsidR="00CC0AC7" w:rsidRPr="00D638AF" w:rsidRDefault="009228F5" w:rsidP="001B2D24">
      <w:pPr>
        <w:ind w:left="705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>»;</w:t>
      </w:r>
    </w:p>
    <w:p w:rsidR="00533EB4" w:rsidRPr="00D638AF" w:rsidRDefault="00A53F20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- </w:t>
      </w:r>
      <w:r w:rsidR="008679EC" w:rsidRPr="00D638AF">
        <w:rPr>
          <w:rFonts w:ascii="PT Astra Sans" w:hAnsi="PT Astra Sans"/>
        </w:rPr>
        <w:t>п</w:t>
      </w:r>
      <w:r w:rsidR="00903145" w:rsidRPr="00D638AF">
        <w:rPr>
          <w:rFonts w:ascii="PT Astra Sans" w:hAnsi="PT Astra Sans"/>
        </w:rPr>
        <w:t>ункт</w:t>
      </w:r>
      <w:r w:rsidR="00D638AF" w:rsidRPr="00D638AF">
        <w:rPr>
          <w:rFonts w:ascii="PT Astra Sans" w:hAnsi="PT Astra Sans"/>
        </w:rPr>
        <w:t>ы</w:t>
      </w:r>
      <w:r w:rsidR="008679EC" w:rsidRPr="00D638AF">
        <w:rPr>
          <w:rFonts w:ascii="PT Astra Sans" w:hAnsi="PT Astra Sans"/>
        </w:rPr>
        <w:t xml:space="preserve"> 1</w:t>
      </w:r>
      <w:r w:rsidR="00D638AF" w:rsidRPr="00D638AF">
        <w:rPr>
          <w:rFonts w:ascii="PT Astra Sans" w:hAnsi="PT Astra Sans"/>
        </w:rPr>
        <w:t>,3,4</w:t>
      </w:r>
      <w:r w:rsidR="00903145" w:rsidRPr="00D638AF">
        <w:rPr>
          <w:rFonts w:ascii="PT Astra Sans" w:hAnsi="PT Astra Sans"/>
        </w:rPr>
        <w:t xml:space="preserve"> </w:t>
      </w:r>
      <w:r w:rsidR="00533EB4" w:rsidRPr="00D638AF">
        <w:rPr>
          <w:rFonts w:ascii="PT Astra Sans" w:hAnsi="PT Astra Sans"/>
        </w:rPr>
        <w:t>раздел</w:t>
      </w:r>
      <w:r w:rsidR="008679EC" w:rsidRPr="00D638AF">
        <w:rPr>
          <w:rFonts w:ascii="PT Astra Sans" w:hAnsi="PT Astra Sans"/>
        </w:rPr>
        <w:t>а</w:t>
      </w:r>
      <w:r w:rsidR="00533EB4" w:rsidRPr="00D638AF">
        <w:rPr>
          <w:rFonts w:ascii="PT Astra Sans" w:hAnsi="PT Astra Sans"/>
        </w:rPr>
        <w:t xml:space="preserve"> </w:t>
      </w:r>
      <w:r w:rsidR="00533EB4" w:rsidRPr="00D638AF">
        <w:rPr>
          <w:rFonts w:ascii="PT Astra Sans" w:hAnsi="PT Astra Sans"/>
          <w:lang w:val="en-US"/>
        </w:rPr>
        <w:t>X</w:t>
      </w:r>
      <w:r w:rsidR="00533EB4" w:rsidRPr="00D638AF">
        <w:rPr>
          <w:rFonts w:ascii="PT Astra Sans" w:hAnsi="PT Astra Sans"/>
        </w:rPr>
        <w:t xml:space="preserve"> «Ресурсное обеспечение Муниципальной программы Белозерского района «Сохранение и развитие культуры Белозерского района» на 20</w:t>
      </w:r>
      <w:r w:rsidR="008679EC" w:rsidRPr="00D638AF">
        <w:rPr>
          <w:rFonts w:ascii="PT Astra Sans" w:hAnsi="PT Astra Sans"/>
        </w:rPr>
        <w:t>21</w:t>
      </w:r>
      <w:r w:rsidR="00533EB4" w:rsidRPr="00D638AF">
        <w:rPr>
          <w:rFonts w:ascii="PT Astra Sans" w:hAnsi="PT Astra Sans"/>
        </w:rPr>
        <w:t>-202</w:t>
      </w:r>
      <w:r w:rsidR="008679EC" w:rsidRPr="00D638AF">
        <w:rPr>
          <w:rFonts w:ascii="PT Astra Sans" w:hAnsi="PT Astra Sans"/>
        </w:rPr>
        <w:t>5</w:t>
      </w:r>
      <w:r w:rsidR="00533EB4" w:rsidRPr="00D638AF">
        <w:rPr>
          <w:rFonts w:ascii="PT Astra Sans" w:hAnsi="PT Astra Sans"/>
        </w:rPr>
        <w:t xml:space="preserve"> годы» приложения к данному постановлению</w:t>
      </w:r>
      <w:r w:rsidR="009228F5" w:rsidRPr="00D638AF">
        <w:rPr>
          <w:rFonts w:ascii="PT Astra Sans" w:hAnsi="PT Astra Sans"/>
        </w:rPr>
        <w:t xml:space="preserve"> </w:t>
      </w:r>
      <w:r w:rsidR="00533EB4" w:rsidRPr="00D638AF">
        <w:rPr>
          <w:rFonts w:ascii="PT Astra Sans" w:hAnsi="PT Astra Sans"/>
        </w:rPr>
        <w:t xml:space="preserve"> изложить в следующей редакции: </w:t>
      </w:r>
    </w:p>
    <w:p w:rsidR="00487239" w:rsidRPr="00D638AF" w:rsidRDefault="00487239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>«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15"/>
        <w:gridCol w:w="1321"/>
        <w:gridCol w:w="1559"/>
        <w:gridCol w:w="1560"/>
        <w:gridCol w:w="1843"/>
      </w:tblGrid>
      <w:tr w:rsidR="00D638AF" w:rsidRPr="00D638AF" w:rsidTr="00D638AF">
        <w:trPr>
          <w:trHeight w:val="278"/>
        </w:trPr>
        <w:tc>
          <w:tcPr>
            <w:tcW w:w="316" w:type="pct"/>
            <w:vMerge w:val="restart"/>
          </w:tcPr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1.</w:t>
            </w: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lastRenderedPageBreak/>
              <w:t xml:space="preserve">Сохранение и развитие </w:t>
            </w:r>
          </w:p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традиционной народной </w:t>
            </w:r>
          </w:p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культуры, </w:t>
            </w:r>
            <w:proofErr w:type="gramStart"/>
            <w:r w:rsidRPr="00D638AF">
              <w:rPr>
                <w:rFonts w:ascii="PT Astra Sans" w:hAnsi="PT Astra Sans"/>
              </w:rPr>
              <w:t>нематериального</w:t>
            </w:r>
            <w:proofErr w:type="gramEnd"/>
            <w:r w:rsidRPr="00D638AF">
              <w:rPr>
                <w:rFonts w:ascii="PT Astra Sans" w:hAnsi="PT Astra Sans"/>
              </w:rPr>
              <w:t xml:space="preserve"> </w:t>
            </w:r>
          </w:p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культурного наследия, развитие культурно-досуговой деятельности</w:t>
            </w:r>
            <w:r w:rsidRPr="00D638AF">
              <w:rPr>
                <w:rFonts w:ascii="PT Astra Sans" w:hAnsi="PT Astra Sans"/>
                <w:bCs/>
              </w:rPr>
              <w:t xml:space="preserve"> </w:t>
            </w:r>
          </w:p>
        </w:tc>
        <w:tc>
          <w:tcPr>
            <w:tcW w:w="728" w:type="pct"/>
          </w:tcPr>
          <w:p w:rsidR="00D638AF" w:rsidRPr="00D638AF" w:rsidRDefault="00D638AF" w:rsidP="00166CE8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16686,9</w:t>
            </w:r>
          </w:p>
        </w:tc>
        <w:tc>
          <w:tcPr>
            <w:tcW w:w="859" w:type="pct"/>
          </w:tcPr>
          <w:p w:rsidR="00D638AF" w:rsidRPr="00D638AF" w:rsidRDefault="00D638AF" w:rsidP="00166CE8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16686,9</w:t>
            </w:r>
          </w:p>
        </w:tc>
        <w:tc>
          <w:tcPr>
            <w:tcW w:w="860" w:type="pct"/>
          </w:tcPr>
          <w:p w:rsidR="00D638AF" w:rsidRPr="00D638AF" w:rsidRDefault="00D638AF" w:rsidP="00166CE8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16686,9</w:t>
            </w:r>
          </w:p>
        </w:tc>
        <w:tc>
          <w:tcPr>
            <w:tcW w:w="1016" w:type="pct"/>
            <w:vMerge w:val="restar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МБУ  «Белозерский ЦК»,</w:t>
            </w:r>
          </w:p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МКУК «Белозерский </w:t>
            </w:r>
            <w:proofErr w:type="gramStart"/>
            <w:r w:rsidRPr="00D638AF">
              <w:rPr>
                <w:rFonts w:ascii="PT Astra Sans" w:hAnsi="PT Astra Sans"/>
              </w:rPr>
              <w:t>КМ</w:t>
            </w:r>
            <w:proofErr w:type="gramEnd"/>
            <w:r w:rsidRPr="00D638AF">
              <w:rPr>
                <w:rFonts w:ascii="PT Astra Sans" w:hAnsi="PT Astra Sans"/>
              </w:rPr>
              <w:t>»,</w:t>
            </w:r>
          </w:p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территориальные отделы</w:t>
            </w:r>
          </w:p>
        </w:tc>
      </w:tr>
      <w:tr w:rsidR="00D638AF" w:rsidRPr="00D638AF" w:rsidTr="00D638AF">
        <w:trPr>
          <w:trHeight w:val="278"/>
        </w:trPr>
        <w:tc>
          <w:tcPr>
            <w:tcW w:w="316" w:type="pct"/>
            <w:vMerge/>
          </w:tcPr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D638AF">
              <w:rPr>
                <w:rFonts w:ascii="PT Astra Sans" w:hAnsi="PT Astra Sans"/>
                <w:i/>
              </w:rPr>
              <w:t>В том числе:</w:t>
            </w:r>
          </w:p>
        </w:tc>
        <w:tc>
          <w:tcPr>
            <w:tcW w:w="728" w:type="pc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59" w:type="pc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860" w:type="pct"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  <w:tc>
          <w:tcPr>
            <w:tcW w:w="1016" w:type="pct"/>
            <w:vMerge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D638AF" w:rsidRPr="00D638AF" w:rsidTr="00D638AF">
        <w:trPr>
          <w:trHeight w:val="278"/>
        </w:trPr>
        <w:tc>
          <w:tcPr>
            <w:tcW w:w="316" w:type="pct"/>
            <w:vMerge/>
          </w:tcPr>
          <w:p w:rsidR="00D638AF" w:rsidRPr="00D638AF" w:rsidRDefault="00D638AF" w:rsidP="001B2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1D16F7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чел., 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2 502,5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1 005,405</w:t>
            </w: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1000,7</w:t>
            </w:r>
          </w:p>
        </w:tc>
        <w:tc>
          <w:tcPr>
            <w:tcW w:w="1016" w:type="pct"/>
            <w:vMerge/>
          </w:tcPr>
          <w:p w:rsidR="00D638AF" w:rsidRPr="00D638AF" w:rsidRDefault="00D638AF" w:rsidP="001B2D24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D638AF" w:rsidRPr="00D638AF" w:rsidTr="00D638AF">
        <w:trPr>
          <w:trHeight w:val="278"/>
        </w:trPr>
        <w:tc>
          <w:tcPr>
            <w:tcW w:w="316" w:type="pct"/>
            <w:vMerge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48329B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D638AF">
              <w:rPr>
                <w:rFonts w:ascii="PT Astra Sans" w:hAnsi="PT Astra Sans"/>
                <w:bCs/>
                <w:sz w:val="22"/>
                <w:szCs w:val="22"/>
              </w:rPr>
              <w:t xml:space="preserve">- субсидия из областного бюджета на поддержку отрасли культуры (государственная поддержка лучших работников сельских учреждений </w:t>
            </w:r>
            <w:r w:rsidRPr="00D638AF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культуры</w:t>
            </w:r>
            <w:proofErr w:type="gramEnd"/>
          </w:p>
          <w:p w:rsidR="00D638AF" w:rsidRPr="00D638AF" w:rsidRDefault="00D638AF" w:rsidP="0048329B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и лучших сельских учреждений культуры)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lastRenderedPageBreak/>
              <w:t>165,0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1016" w:type="pct"/>
            <w:vMerge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D638AF" w:rsidRPr="00D638AF" w:rsidTr="00D638AF">
        <w:trPr>
          <w:trHeight w:val="1241"/>
        </w:trPr>
        <w:tc>
          <w:tcPr>
            <w:tcW w:w="316" w:type="pct"/>
            <w:vMerge w:val="restart"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221" w:type="pct"/>
          </w:tcPr>
          <w:p w:rsidR="00D638AF" w:rsidRPr="00D638AF" w:rsidRDefault="00D638AF" w:rsidP="00D638AF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sz w:val="22"/>
                <w:szCs w:val="22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728" w:type="pct"/>
          </w:tcPr>
          <w:p w:rsidR="00D638AF" w:rsidRPr="00D638AF" w:rsidRDefault="00D638AF" w:rsidP="00D775DD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24815,398</w:t>
            </w:r>
          </w:p>
        </w:tc>
        <w:tc>
          <w:tcPr>
            <w:tcW w:w="859" w:type="pct"/>
          </w:tcPr>
          <w:p w:rsidR="00D638AF" w:rsidRPr="00D638AF" w:rsidRDefault="00D638AF" w:rsidP="00D775DD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1339,2</w:t>
            </w:r>
          </w:p>
        </w:tc>
        <w:tc>
          <w:tcPr>
            <w:tcW w:w="860" w:type="pct"/>
          </w:tcPr>
          <w:p w:rsidR="00D638AF" w:rsidRPr="00D638AF" w:rsidRDefault="00D638AF" w:rsidP="00D775DD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1339,2</w:t>
            </w:r>
          </w:p>
        </w:tc>
        <w:tc>
          <w:tcPr>
            <w:tcW w:w="1016" w:type="pct"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МКУК «Белозерский </w:t>
            </w:r>
            <w:proofErr w:type="gramStart"/>
            <w:r w:rsidRPr="00D638AF">
              <w:rPr>
                <w:rFonts w:ascii="PT Astra Sans" w:hAnsi="PT Astra Sans"/>
              </w:rPr>
              <w:t>КМ</w:t>
            </w:r>
            <w:proofErr w:type="gramEnd"/>
            <w:r w:rsidRPr="00D638AF">
              <w:rPr>
                <w:rFonts w:ascii="PT Astra Sans" w:hAnsi="PT Astra Sans"/>
              </w:rPr>
              <w:t>»</w:t>
            </w:r>
          </w:p>
        </w:tc>
      </w:tr>
      <w:tr w:rsidR="00D638AF" w:rsidRPr="00D638AF" w:rsidTr="00D638AF">
        <w:trPr>
          <w:trHeight w:val="180"/>
        </w:trPr>
        <w:tc>
          <w:tcPr>
            <w:tcW w:w="316" w:type="pct"/>
            <w:vMerge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684" w:type="pct"/>
            <w:gridSpan w:val="5"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  <w:i/>
              </w:rPr>
            </w:pPr>
            <w:r w:rsidRPr="00D638AF">
              <w:rPr>
                <w:rFonts w:ascii="PT Astra Sans" w:hAnsi="PT Astra Sans"/>
                <w:i/>
              </w:rPr>
              <w:t>В том числе:</w:t>
            </w:r>
            <w:r w:rsidRPr="00D638AF">
              <w:rPr>
                <w:rFonts w:ascii="PT Astra Sans" w:hAnsi="PT Astra Sans"/>
                <w:i/>
              </w:rPr>
              <w:tab/>
            </w:r>
            <w:r w:rsidRPr="00D638AF">
              <w:rPr>
                <w:rFonts w:ascii="PT Astra Sans" w:hAnsi="PT Astra Sans"/>
                <w:i/>
              </w:rPr>
              <w:tab/>
            </w:r>
            <w:r w:rsidRPr="00D638AF">
              <w:rPr>
                <w:rFonts w:ascii="PT Astra Sans" w:hAnsi="PT Astra Sans"/>
                <w:i/>
              </w:rPr>
              <w:tab/>
            </w:r>
          </w:p>
        </w:tc>
      </w:tr>
      <w:tr w:rsidR="00D638AF" w:rsidRPr="00D638AF" w:rsidTr="00D638AF">
        <w:trPr>
          <w:trHeight w:val="1241"/>
        </w:trPr>
        <w:tc>
          <w:tcPr>
            <w:tcW w:w="316" w:type="pct"/>
            <w:vMerge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2B414E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- субсидия местному бюджету из областного бюджета на техническое оснащение региональных и муниципальных музеев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3 076,6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1016" w:type="pct"/>
            <w:vMerge w:val="restart"/>
          </w:tcPr>
          <w:p w:rsidR="00D638AF" w:rsidRPr="00D638AF" w:rsidRDefault="00D638AF" w:rsidP="00D638AF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МКУК «Белозерский </w:t>
            </w:r>
            <w:proofErr w:type="gramStart"/>
            <w:r w:rsidRPr="00D638AF">
              <w:rPr>
                <w:rFonts w:ascii="PT Astra Sans" w:hAnsi="PT Astra Sans"/>
              </w:rPr>
              <w:t>КМ</w:t>
            </w:r>
            <w:proofErr w:type="gramEnd"/>
            <w:r w:rsidRPr="00D638AF">
              <w:rPr>
                <w:rFonts w:ascii="PT Astra Sans" w:hAnsi="PT Astra Sans"/>
              </w:rPr>
              <w:t>»</w:t>
            </w:r>
          </w:p>
        </w:tc>
      </w:tr>
      <w:tr w:rsidR="00D638AF" w:rsidRPr="00D638AF" w:rsidTr="00D638AF">
        <w:trPr>
          <w:trHeight w:val="1781"/>
        </w:trPr>
        <w:tc>
          <w:tcPr>
            <w:tcW w:w="316" w:type="pct"/>
            <w:vMerge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0D06D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- субсидия  из об</w:t>
            </w:r>
            <w:r w:rsidRPr="00D638AF">
              <w:rPr>
                <w:rFonts w:ascii="PT Astra Sans" w:hAnsi="PT Astra Sans"/>
                <w:sz w:val="22"/>
                <w:szCs w:val="22"/>
              </w:rPr>
              <w:t>ластного бюджета местному бюджету </w:t>
            </w:r>
          </w:p>
          <w:p w:rsidR="00D638AF" w:rsidRPr="00D638AF" w:rsidRDefault="00D638AF" w:rsidP="000D06D9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638AF">
              <w:rPr>
                <w:rFonts w:ascii="PT Astra Sans" w:hAnsi="PT Astra Sans"/>
                <w:sz w:val="22"/>
                <w:szCs w:val="22"/>
              </w:rPr>
              <w:t>на реконструкцию и капитальный ремонт муниципальных музеев на 2023 год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20 399,598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  <w:highlight w:val="yellow"/>
              </w:rPr>
            </w:pP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1016" w:type="pct"/>
            <w:vMerge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</w:rPr>
            </w:pPr>
          </w:p>
        </w:tc>
      </w:tr>
      <w:tr w:rsidR="00D638AF" w:rsidRPr="00D638AF" w:rsidTr="00D638AF">
        <w:trPr>
          <w:trHeight w:val="1241"/>
        </w:trPr>
        <w:tc>
          <w:tcPr>
            <w:tcW w:w="316" w:type="pct"/>
            <w:vMerge w:val="restart"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4</w:t>
            </w:r>
          </w:p>
        </w:tc>
        <w:tc>
          <w:tcPr>
            <w:tcW w:w="1221" w:type="pct"/>
          </w:tcPr>
          <w:p w:rsidR="00D638AF" w:rsidRPr="00D638AF" w:rsidRDefault="00D638AF" w:rsidP="000D06D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sz w:val="22"/>
                <w:szCs w:val="22"/>
              </w:rPr>
              <w:t>Развитие дополнительного образования в сфере культуры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12196,9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7194,2</w:t>
            </w: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spacing w:line="240" w:lineRule="atLeast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7194,2</w:t>
            </w:r>
          </w:p>
        </w:tc>
        <w:tc>
          <w:tcPr>
            <w:tcW w:w="1016" w:type="pct"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МБОУ </w:t>
            </w:r>
            <w:proofErr w:type="gramStart"/>
            <w:r w:rsidRPr="00D638AF">
              <w:rPr>
                <w:rFonts w:ascii="PT Astra Sans" w:hAnsi="PT Astra Sans"/>
              </w:rPr>
              <w:t>ДО</w:t>
            </w:r>
            <w:proofErr w:type="gramEnd"/>
            <w:r w:rsidRPr="00D638AF">
              <w:rPr>
                <w:rFonts w:ascii="PT Astra Sans" w:hAnsi="PT Astra Sans"/>
              </w:rPr>
              <w:t xml:space="preserve"> «Белозерская ДШИ»</w:t>
            </w:r>
          </w:p>
        </w:tc>
      </w:tr>
      <w:tr w:rsidR="00D638AF" w:rsidRPr="00D638AF" w:rsidTr="00D638AF">
        <w:trPr>
          <w:trHeight w:val="235"/>
        </w:trPr>
        <w:tc>
          <w:tcPr>
            <w:tcW w:w="316" w:type="pct"/>
            <w:vMerge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684" w:type="pct"/>
            <w:gridSpan w:val="5"/>
          </w:tcPr>
          <w:p w:rsidR="00D638AF" w:rsidRPr="00D638AF" w:rsidRDefault="00D638AF" w:rsidP="007B3B63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  <w:i/>
              </w:rPr>
              <w:t>В том числе:</w:t>
            </w:r>
            <w:r w:rsidRPr="00D638AF">
              <w:rPr>
                <w:rFonts w:ascii="PT Astra Sans" w:hAnsi="PT Astra Sans"/>
                <w:i/>
              </w:rPr>
              <w:tab/>
            </w:r>
          </w:p>
        </w:tc>
      </w:tr>
      <w:tr w:rsidR="00D638AF" w:rsidRPr="00D638AF" w:rsidTr="00D638AF">
        <w:trPr>
          <w:trHeight w:val="1241"/>
        </w:trPr>
        <w:tc>
          <w:tcPr>
            <w:tcW w:w="316" w:type="pct"/>
          </w:tcPr>
          <w:p w:rsidR="00D638AF" w:rsidRPr="00D638AF" w:rsidRDefault="00D638AF" w:rsidP="007B3B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21" w:type="pct"/>
          </w:tcPr>
          <w:p w:rsidR="00D638AF" w:rsidRPr="00D638AF" w:rsidRDefault="00D638AF" w:rsidP="00BC3309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D638AF">
              <w:rPr>
                <w:rFonts w:ascii="PT Astra Sans" w:hAnsi="PT Astra Sans"/>
                <w:bCs/>
                <w:sz w:val="22"/>
                <w:szCs w:val="22"/>
              </w:rPr>
              <w:t>- субсидия местному бюджету из областного бюджета на поддержку отрасли культуры</w:t>
            </w:r>
          </w:p>
        </w:tc>
        <w:tc>
          <w:tcPr>
            <w:tcW w:w="728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>4 070,352</w:t>
            </w:r>
          </w:p>
        </w:tc>
        <w:tc>
          <w:tcPr>
            <w:tcW w:w="859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860" w:type="pct"/>
          </w:tcPr>
          <w:p w:rsidR="00D638AF" w:rsidRPr="00D638AF" w:rsidRDefault="00D638AF" w:rsidP="00D638AF">
            <w:pPr>
              <w:pStyle w:val="a3"/>
              <w:jc w:val="center"/>
              <w:rPr>
                <w:rFonts w:ascii="PT Astra Sans" w:hAnsi="PT Astra Sans"/>
              </w:rPr>
            </w:pPr>
          </w:p>
        </w:tc>
        <w:tc>
          <w:tcPr>
            <w:tcW w:w="1016" w:type="pct"/>
          </w:tcPr>
          <w:p w:rsidR="00D638AF" w:rsidRPr="00D638AF" w:rsidRDefault="00D638AF" w:rsidP="00D638AF">
            <w:pPr>
              <w:pStyle w:val="a3"/>
              <w:jc w:val="both"/>
              <w:rPr>
                <w:rFonts w:ascii="PT Astra Sans" w:hAnsi="PT Astra Sans"/>
              </w:rPr>
            </w:pPr>
            <w:r w:rsidRPr="00D638AF">
              <w:rPr>
                <w:rFonts w:ascii="PT Astra Sans" w:hAnsi="PT Astra Sans"/>
              </w:rPr>
              <w:t xml:space="preserve">МБОУ </w:t>
            </w:r>
            <w:proofErr w:type="gramStart"/>
            <w:r w:rsidRPr="00D638AF">
              <w:rPr>
                <w:rFonts w:ascii="PT Astra Sans" w:hAnsi="PT Astra Sans"/>
              </w:rPr>
              <w:t>ДО</w:t>
            </w:r>
            <w:proofErr w:type="gramEnd"/>
            <w:r w:rsidRPr="00D638AF">
              <w:rPr>
                <w:rFonts w:ascii="PT Astra Sans" w:hAnsi="PT Astra Sans"/>
              </w:rPr>
              <w:t xml:space="preserve"> «Белозерская ДШИ»</w:t>
            </w:r>
          </w:p>
        </w:tc>
      </w:tr>
    </w:tbl>
    <w:p w:rsidR="00A2133E" w:rsidRDefault="00AF5E8A" w:rsidP="00A2133E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="00A2133E" w:rsidRPr="00720635">
        <w:rPr>
          <w:rFonts w:ascii="PT Astra Sans" w:hAnsi="PT Astra Sans"/>
        </w:rPr>
        <w:t xml:space="preserve">   »</w:t>
      </w:r>
      <w:r w:rsidR="00A2133E">
        <w:rPr>
          <w:rFonts w:ascii="PT Astra Sans" w:hAnsi="PT Astra Sans"/>
        </w:rPr>
        <w:t>.</w:t>
      </w:r>
    </w:p>
    <w:p w:rsidR="000A15C4" w:rsidRPr="00D638AF" w:rsidRDefault="003D4524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2. </w:t>
      </w:r>
      <w:proofErr w:type="gramStart"/>
      <w:r w:rsidR="000A15C4" w:rsidRPr="00D638AF">
        <w:rPr>
          <w:rFonts w:ascii="PT Astra Sans" w:hAnsi="PT Astra Sans"/>
        </w:rPr>
        <w:t>Разместить</w:t>
      </w:r>
      <w:proofErr w:type="gramEnd"/>
      <w:r w:rsidR="000A15C4" w:rsidRPr="00D638AF">
        <w:rPr>
          <w:rFonts w:ascii="PT Astra Sans" w:hAnsi="PT Astra Sans"/>
        </w:rPr>
        <w:t xml:space="preserve"> настоящее постановление на официальном сайте Администрации Белозерского </w:t>
      </w:r>
      <w:r w:rsidR="00D638AF" w:rsidRPr="00D638AF">
        <w:rPr>
          <w:rFonts w:ascii="PT Astra Sans" w:hAnsi="PT Astra Sans"/>
        </w:rPr>
        <w:t>муниципального округа</w:t>
      </w:r>
      <w:r w:rsidR="000A15C4" w:rsidRPr="00D638AF">
        <w:rPr>
          <w:rFonts w:ascii="PT Astra Sans" w:hAnsi="PT Astra Sans"/>
        </w:rPr>
        <w:t xml:space="preserve"> в информационно-</w:t>
      </w:r>
      <w:r w:rsidR="00E903FE" w:rsidRPr="00D638AF">
        <w:rPr>
          <w:rFonts w:ascii="PT Astra Sans" w:hAnsi="PT Astra Sans"/>
        </w:rPr>
        <w:t>теле</w:t>
      </w:r>
      <w:r w:rsidR="000A15C4" w:rsidRPr="00D638AF">
        <w:rPr>
          <w:rFonts w:ascii="PT Astra Sans" w:hAnsi="PT Astra Sans"/>
        </w:rPr>
        <w:t>коммуникационной сети Интернет.</w:t>
      </w:r>
    </w:p>
    <w:p w:rsidR="003D4524" w:rsidRPr="00D638AF" w:rsidRDefault="000A15C4" w:rsidP="001B2D24">
      <w:pPr>
        <w:ind w:firstLine="737"/>
        <w:jc w:val="both"/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3. </w:t>
      </w:r>
      <w:proofErr w:type="gramStart"/>
      <w:r w:rsidR="003D4524" w:rsidRPr="00D638AF">
        <w:rPr>
          <w:rFonts w:ascii="PT Astra Sans" w:hAnsi="PT Astra Sans"/>
        </w:rPr>
        <w:t>Контроль за</w:t>
      </w:r>
      <w:proofErr w:type="gramEnd"/>
      <w:r w:rsidR="003D4524" w:rsidRPr="00D638AF">
        <w:rPr>
          <w:rFonts w:ascii="PT Astra Sans" w:hAnsi="PT Astra Sans"/>
        </w:rPr>
        <w:t xml:space="preserve"> выполнением настояще</w:t>
      </w:r>
      <w:r w:rsidR="00AB30A9" w:rsidRPr="00D638AF">
        <w:rPr>
          <w:rFonts w:ascii="PT Astra Sans" w:hAnsi="PT Astra Sans"/>
        </w:rPr>
        <w:t>го</w:t>
      </w:r>
      <w:r w:rsidR="003D4524" w:rsidRPr="00D638AF">
        <w:rPr>
          <w:rFonts w:ascii="PT Astra Sans" w:hAnsi="PT Astra Sans"/>
        </w:rPr>
        <w:t xml:space="preserve"> постановления возложить на </w:t>
      </w:r>
      <w:r w:rsidR="00903145" w:rsidRPr="00D638AF">
        <w:rPr>
          <w:rFonts w:ascii="PT Astra Sans" w:hAnsi="PT Astra Sans"/>
        </w:rPr>
        <w:t xml:space="preserve">первого </w:t>
      </w:r>
      <w:r w:rsidR="003D4524" w:rsidRPr="00D638AF">
        <w:rPr>
          <w:rFonts w:ascii="PT Astra Sans" w:hAnsi="PT Astra Sans"/>
        </w:rPr>
        <w:t xml:space="preserve">заместителя Главы Белозерского </w:t>
      </w:r>
      <w:r w:rsidR="00D638AF" w:rsidRPr="00D638AF">
        <w:rPr>
          <w:rFonts w:ascii="PT Astra Sans" w:hAnsi="PT Astra Sans"/>
        </w:rPr>
        <w:t>муниципального округа</w:t>
      </w:r>
      <w:r w:rsidR="003D4524" w:rsidRPr="00D638AF">
        <w:rPr>
          <w:rFonts w:ascii="PT Astra Sans" w:hAnsi="PT Astra Sans"/>
        </w:rPr>
        <w:t xml:space="preserve">, начальника управления социальной политики. </w:t>
      </w:r>
    </w:p>
    <w:p w:rsidR="002E754E" w:rsidRPr="00D638AF" w:rsidRDefault="002E754E" w:rsidP="001B2D24">
      <w:pPr>
        <w:ind w:firstLine="737"/>
        <w:jc w:val="both"/>
        <w:rPr>
          <w:rFonts w:ascii="PT Astra Sans" w:hAnsi="PT Astra Sans"/>
        </w:rPr>
      </w:pPr>
    </w:p>
    <w:p w:rsidR="00BB7A1A" w:rsidRPr="00D638AF" w:rsidRDefault="00BB7A1A" w:rsidP="001B2D24">
      <w:pPr>
        <w:tabs>
          <w:tab w:val="left" w:pos="6720"/>
        </w:tabs>
        <w:rPr>
          <w:rFonts w:ascii="PT Astra Sans" w:hAnsi="PT Astra Sans"/>
        </w:rPr>
      </w:pPr>
    </w:p>
    <w:p w:rsidR="00AF5E8A" w:rsidRPr="00D638AF" w:rsidRDefault="00AF5E8A" w:rsidP="001B2D24">
      <w:pPr>
        <w:tabs>
          <w:tab w:val="left" w:pos="6720"/>
        </w:tabs>
        <w:rPr>
          <w:rFonts w:ascii="PT Astra Sans" w:hAnsi="PT Astra Sans"/>
        </w:rPr>
      </w:pPr>
    </w:p>
    <w:p w:rsidR="008916E5" w:rsidRPr="00D638AF" w:rsidRDefault="003D4524" w:rsidP="001B2D24">
      <w:pPr>
        <w:tabs>
          <w:tab w:val="left" w:pos="6720"/>
        </w:tabs>
        <w:rPr>
          <w:rFonts w:ascii="PT Astra Sans" w:hAnsi="PT Astra Sans"/>
        </w:rPr>
      </w:pPr>
      <w:r w:rsidRPr="00D638AF">
        <w:rPr>
          <w:rFonts w:ascii="PT Astra Sans" w:hAnsi="PT Astra Sans"/>
        </w:rPr>
        <w:t>Глав</w:t>
      </w:r>
      <w:r w:rsidR="008679EC" w:rsidRPr="00D638AF">
        <w:rPr>
          <w:rFonts w:ascii="PT Astra Sans" w:hAnsi="PT Astra Sans"/>
        </w:rPr>
        <w:t>а</w:t>
      </w:r>
      <w:r w:rsidRPr="00D638AF">
        <w:rPr>
          <w:rFonts w:ascii="PT Astra Sans" w:hAnsi="PT Astra Sans"/>
        </w:rPr>
        <w:t xml:space="preserve"> </w:t>
      </w:r>
    </w:p>
    <w:p w:rsidR="00685867" w:rsidRPr="00D638AF" w:rsidRDefault="003D4524" w:rsidP="001B2D24">
      <w:pPr>
        <w:tabs>
          <w:tab w:val="left" w:pos="6720"/>
        </w:tabs>
        <w:rPr>
          <w:rFonts w:ascii="PT Astra Sans" w:hAnsi="PT Astra Sans"/>
        </w:rPr>
      </w:pPr>
      <w:r w:rsidRPr="00D638AF">
        <w:rPr>
          <w:rFonts w:ascii="PT Astra Sans" w:hAnsi="PT Astra Sans"/>
        </w:rPr>
        <w:t xml:space="preserve">Белозерского </w:t>
      </w:r>
      <w:r w:rsidR="008916E5" w:rsidRPr="00D638AF">
        <w:rPr>
          <w:rFonts w:ascii="PT Astra Sans" w:hAnsi="PT Astra Sans"/>
        </w:rPr>
        <w:t>муниципального округа</w:t>
      </w:r>
      <w:r w:rsidRPr="00D638AF">
        <w:rPr>
          <w:rFonts w:ascii="PT Astra Sans" w:hAnsi="PT Astra Sans"/>
        </w:rPr>
        <w:t xml:space="preserve"> </w:t>
      </w:r>
      <w:r w:rsidRPr="00D638AF">
        <w:rPr>
          <w:rFonts w:ascii="PT Astra Sans" w:hAnsi="PT Astra Sans"/>
        </w:rPr>
        <w:tab/>
      </w:r>
      <w:r w:rsidR="00D638AF">
        <w:rPr>
          <w:rFonts w:ascii="PT Astra Sans" w:hAnsi="PT Astra Sans"/>
        </w:rPr>
        <w:t xml:space="preserve">     </w:t>
      </w:r>
      <w:r w:rsidR="00CD3943" w:rsidRPr="00D638AF">
        <w:rPr>
          <w:rFonts w:ascii="PT Astra Sans" w:hAnsi="PT Astra Sans"/>
        </w:rPr>
        <w:t xml:space="preserve">        </w:t>
      </w:r>
      <w:r w:rsidR="00010A55" w:rsidRPr="00D638AF">
        <w:rPr>
          <w:rFonts w:ascii="PT Astra Sans" w:hAnsi="PT Astra Sans"/>
        </w:rPr>
        <w:t>А</w:t>
      </w:r>
      <w:r w:rsidRPr="00D638AF">
        <w:rPr>
          <w:rFonts w:ascii="PT Astra Sans" w:hAnsi="PT Astra Sans"/>
        </w:rPr>
        <w:t xml:space="preserve">.В. </w:t>
      </w:r>
      <w:r w:rsidR="00010A55" w:rsidRPr="00D638AF">
        <w:rPr>
          <w:rFonts w:ascii="PT Astra Sans" w:hAnsi="PT Astra Sans"/>
        </w:rPr>
        <w:t>Завьялов</w:t>
      </w:r>
    </w:p>
    <w:sectPr w:rsidR="00685867" w:rsidRPr="00D638AF" w:rsidSect="001D16F7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9A" w:rsidRDefault="0059549A" w:rsidP="00D934C0">
      <w:r>
        <w:separator/>
      </w:r>
    </w:p>
  </w:endnote>
  <w:endnote w:type="continuationSeparator" w:id="0">
    <w:p w:rsidR="0059549A" w:rsidRDefault="0059549A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9A" w:rsidRDefault="0059549A" w:rsidP="00D934C0">
      <w:r>
        <w:separator/>
      </w:r>
    </w:p>
  </w:footnote>
  <w:footnote w:type="continuationSeparator" w:id="0">
    <w:p w:rsidR="0059549A" w:rsidRDefault="0059549A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68293"/>
      <w:docPartObj>
        <w:docPartGallery w:val="Page Numbers (Top of Page)"/>
        <w:docPartUnique/>
      </w:docPartObj>
    </w:sdtPr>
    <w:sdtEndPr/>
    <w:sdtContent>
      <w:p w:rsidR="00BC280A" w:rsidRDefault="00BC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D9">
          <w:rPr>
            <w:noProof/>
          </w:rPr>
          <w:t>3</w:t>
        </w:r>
        <w:r>
          <w:fldChar w:fldCharType="end"/>
        </w:r>
      </w:p>
    </w:sdtContent>
  </w:sdt>
  <w:p w:rsidR="001B2D24" w:rsidRDefault="001B2D24" w:rsidP="009E108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6EB"/>
    <w:multiLevelType w:val="hybridMultilevel"/>
    <w:tmpl w:val="5518DEBE"/>
    <w:lvl w:ilvl="0" w:tplc="3AE61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12BA7"/>
    <w:rsid w:val="00020A11"/>
    <w:rsid w:val="0002686F"/>
    <w:rsid w:val="00057C3B"/>
    <w:rsid w:val="00086311"/>
    <w:rsid w:val="00097586"/>
    <w:rsid w:val="000A15C4"/>
    <w:rsid w:val="000C6E5E"/>
    <w:rsid w:val="00136891"/>
    <w:rsid w:val="00145C58"/>
    <w:rsid w:val="001602FD"/>
    <w:rsid w:val="00170446"/>
    <w:rsid w:val="001A42D0"/>
    <w:rsid w:val="001B2D24"/>
    <w:rsid w:val="001D16F7"/>
    <w:rsid w:val="00201A13"/>
    <w:rsid w:val="00213822"/>
    <w:rsid w:val="00256626"/>
    <w:rsid w:val="00273EA7"/>
    <w:rsid w:val="0027474C"/>
    <w:rsid w:val="002C49FA"/>
    <w:rsid w:val="002D2286"/>
    <w:rsid w:val="002E2F47"/>
    <w:rsid w:val="002E754E"/>
    <w:rsid w:val="00367A1A"/>
    <w:rsid w:val="00380F25"/>
    <w:rsid w:val="00392196"/>
    <w:rsid w:val="003A172F"/>
    <w:rsid w:val="003A1F3E"/>
    <w:rsid w:val="003B3689"/>
    <w:rsid w:val="003C30D3"/>
    <w:rsid w:val="003D1241"/>
    <w:rsid w:val="003D195B"/>
    <w:rsid w:val="003D4524"/>
    <w:rsid w:val="00417047"/>
    <w:rsid w:val="00421E31"/>
    <w:rsid w:val="00432172"/>
    <w:rsid w:val="00437618"/>
    <w:rsid w:val="00443620"/>
    <w:rsid w:val="004660E6"/>
    <w:rsid w:val="0048329B"/>
    <w:rsid w:val="00487239"/>
    <w:rsid w:val="004973EA"/>
    <w:rsid w:val="004B00B0"/>
    <w:rsid w:val="004C664C"/>
    <w:rsid w:val="004C6DF6"/>
    <w:rsid w:val="004D0947"/>
    <w:rsid w:val="004E4B96"/>
    <w:rsid w:val="00506EF3"/>
    <w:rsid w:val="00513D52"/>
    <w:rsid w:val="0052389E"/>
    <w:rsid w:val="00533EB4"/>
    <w:rsid w:val="00541AB3"/>
    <w:rsid w:val="0055774F"/>
    <w:rsid w:val="0059549A"/>
    <w:rsid w:val="00596EE0"/>
    <w:rsid w:val="005B5380"/>
    <w:rsid w:val="005C0559"/>
    <w:rsid w:val="005C22FD"/>
    <w:rsid w:val="005D4252"/>
    <w:rsid w:val="00656A11"/>
    <w:rsid w:val="00676910"/>
    <w:rsid w:val="00685867"/>
    <w:rsid w:val="00686953"/>
    <w:rsid w:val="0069125F"/>
    <w:rsid w:val="006B1EB5"/>
    <w:rsid w:val="00703584"/>
    <w:rsid w:val="0071155F"/>
    <w:rsid w:val="00711D44"/>
    <w:rsid w:val="00721281"/>
    <w:rsid w:val="007309C7"/>
    <w:rsid w:val="00761493"/>
    <w:rsid w:val="00784363"/>
    <w:rsid w:val="00790F0A"/>
    <w:rsid w:val="007B3B63"/>
    <w:rsid w:val="007C52B8"/>
    <w:rsid w:val="007C68A8"/>
    <w:rsid w:val="00802D90"/>
    <w:rsid w:val="00803465"/>
    <w:rsid w:val="008118AD"/>
    <w:rsid w:val="00811FE1"/>
    <w:rsid w:val="00817AF9"/>
    <w:rsid w:val="008271F8"/>
    <w:rsid w:val="00835356"/>
    <w:rsid w:val="00836575"/>
    <w:rsid w:val="00840366"/>
    <w:rsid w:val="008679EC"/>
    <w:rsid w:val="00873727"/>
    <w:rsid w:val="00874F40"/>
    <w:rsid w:val="00875B0B"/>
    <w:rsid w:val="0087669F"/>
    <w:rsid w:val="00887F3E"/>
    <w:rsid w:val="008916E5"/>
    <w:rsid w:val="00891930"/>
    <w:rsid w:val="008A4A2D"/>
    <w:rsid w:val="00903145"/>
    <w:rsid w:val="00903991"/>
    <w:rsid w:val="009175D6"/>
    <w:rsid w:val="00921CCB"/>
    <w:rsid w:val="009228F5"/>
    <w:rsid w:val="0096231D"/>
    <w:rsid w:val="00967520"/>
    <w:rsid w:val="009753BC"/>
    <w:rsid w:val="00993620"/>
    <w:rsid w:val="009A1004"/>
    <w:rsid w:val="009B783A"/>
    <w:rsid w:val="009C2DDC"/>
    <w:rsid w:val="009E1080"/>
    <w:rsid w:val="009E4F7B"/>
    <w:rsid w:val="00A06018"/>
    <w:rsid w:val="00A15254"/>
    <w:rsid w:val="00A15B4B"/>
    <w:rsid w:val="00A2133E"/>
    <w:rsid w:val="00A258D9"/>
    <w:rsid w:val="00A53F20"/>
    <w:rsid w:val="00A55AEC"/>
    <w:rsid w:val="00A575A0"/>
    <w:rsid w:val="00A77317"/>
    <w:rsid w:val="00A93BB6"/>
    <w:rsid w:val="00AA174F"/>
    <w:rsid w:val="00AB30A9"/>
    <w:rsid w:val="00AB4EC2"/>
    <w:rsid w:val="00AC3B60"/>
    <w:rsid w:val="00AD1C4A"/>
    <w:rsid w:val="00AF088A"/>
    <w:rsid w:val="00AF5E8A"/>
    <w:rsid w:val="00B20B9A"/>
    <w:rsid w:val="00B41E94"/>
    <w:rsid w:val="00B63617"/>
    <w:rsid w:val="00B83336"/>
    <w:rsid w:val="00BA37E8"/>
    <w:rsid w:val="00BB149B"/>
    <w:rsid w:val="00BB7A1A"/>
    <w:rsid w:val="00BC1B74"/>
    <w:rsid w:val="00BC280A"/>
    <w:rsid w:val="00BD04E3"/>
    <w:rsid w:val="00BD4713"/>
    <w:rsid w:val="00BE57F6"/>
    <w:rsid w:val="00BF13B4"/>
    <w:rsid w:val="00C07BF6"/>
    <w:rsid w:val="00C37943"/>
    <w:rsid w:val="00C4203B"/>
    <w:rsid w:val="00C901F9"/>
    <w:rsid w:val="00CC06B2"/>
    <w:rsid w:val="00CC0AC7"/>
    <w:rsid w:val="00CD3943"/>
    <w:rsid w:val="00D56444"/>
    <w:rsid w:val="00D57829"/>
    <w:rsid w:val="00D61980"/>
    <w:rsid w:val="00D638AF"/>
    <w:rsid w:val="00D6552E"/>
    <w:rsid w:val="00D869CC"/>
    <w:rsid w:val="00D934C0"/>
    <w:rsid w:val="00D967EF"/>
    <w:rsid w:val="00DA1A20"/>
    <w:rsid w:val="00E011E9"/>
    <w:rsid w:val="00E2351E"/>
    <w:rsid w:val="00E26A47"/>
    <w:rsid w:val="00E27588"/>
    <w:rsid w:val="00E33F8D"/>
    <w:rsid w:val="00E67D90"/>
    <w:rsid w:val="00E83D1F"/>
    <w:rsid w:val="00E903FE"/>
    <w:rsid w:val="00EA28D3"/>
    <w:rsid w:val="00EB1D02"/>
    <w:rsid w:val="00EB4E4F"/>
    <w:rsid w:val="00EB6A42"/>
    <w:rsid w:val="00ED03BF"/>
    <w:rsid w:val="00ED56BB"/>
    <w:rsid w:val="00EF23E8"/>
    <w:rsid w:val="00F24688"/>
    <w:rsid w:val="00F36483"/>
    <w:rsid w:val="00F621BA"/>
    <w:rsid w:val="00F76438"/>
    <w:rsid w:val="00F841A2"/>
    <w:rsid w:val="00FA3A65"/>
    <w:rsid w:val="00FE160A"/>
    <w:rsid w:val="00FE7876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2</cp:revision>
  <cp:lastPrinted>2023-02-01T04:50:00Z</cp:lastPrinted>
  <dcterms:created xsi:type="dcterms:W3CDTF">2023-03-14T10:10:00Z</dcterms:created>
  <dcterms:modified xsi:type="dcterms:W3CDTF">2023-03-14T10:10:00Z</dcterms:modified>
</cp:coreProperties>
</file>