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69" w:rsidRDefault="00E23769" w:rsidP="00E2376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</w:p>
    <w:p w:rsidR="00E23769" w:rsidRDefault="00E23769" w:rsidP="00E2376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</w:t>
      </w:r>
    </w:p>
    <w:p w:rsidR="00E23769" w:rsidRDefault="00E23769" w:rsidP="00E2376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23769" w:rsidRDefault="00E23769" w:rsidP="00E23769">
      <w:pPr>
        <w:jc w:val="center"/>
        <w:rPr>
          <w:rFonts w:ascii="PT Astra Sans" w:hAnsi="PT Astra Sans"/>
          <w:b/>
          <w:bCs/>
        </w:rPr>
      </w:pPr>
    </w:p>
    <w:p w:rsidR="00E23769" w:rsidRDefault="00E23769" w:rsidP="00E23769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23769" w:rsidRDefault="00E23769" w:rsidP="00E23769">
      <w:pPr>
        <w:rPr>
          <w:rFonts w:ascii="PT Astra Sans" w:hAnsi="PT Astra Sans"/>
        </w:rPr>
      </w:pPr>
    </w:p>
    <w:p w:rsidR="00E23769" w:rsidRDefault="00E23769" w:rsidP="00E23769">
      <w:pPr>
        <w:rPr>
          <w:rFonts w:ascii="PT Astra Sans" w:hAnsi="PT Astra Sans"/>
        </w:rPr>
      </w:pPr>
    </w:p>
    <w:p w:rsidR="00E23769" w:rsidRDefault="00E23769" w:rsidP="00E23769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от «21» сентября 2023 года  №161- </w:t>
      </w:r>
      <w:proofErr w:type="gramStart"/>
      <w:r>
        <w:rPr>
          <w:rFonts w:ascii="PT Astra Sans" w:hAnsi="PT Astra Sans"/>
        </w:rPr>
        <w:t>р</w:t>
      </w:r>
      <w:proofErr w:type="gramEnd"/>
    </w:p>
    <w:p w:rsidR="00E23769" w:rsidRDefault="00E23769" w:rsidP="00E23769">
      <w:pPr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с. Белозерское</w:t>
      </w:r>
    </w:p>
    <w:p w:rsidR="00E23769" w:rsidRDefault="00E23769" w:rsidP="00E23769">
      <w:pPr>
        <w:rPr>
          <w:rFonts w:ascii="PT Astra Sans" w:hAnsi="PT Astra Sans"/>
        </w:rPr>
      </w:pPr>
    </w:p>
    <w:p w:rsidR="00E23769" w:rsidRDefault="00E23769" w:rsidP="00E23769">
      <w:pPr>
        <w:jc w:val="center"/>
        <w:rPr>
          <w:rFonts w:ascii="PT Astra Sans" w:hAnsi="PT Astra Sans"/>
          <w:b/>
        </w:rPr>
      </w:pPr>
    </w:p>
    <w:p w:rsidR="00E23769" w:rsidRDefault="00E23769" w:rsidP="00E23769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Об объявлении конкурса по формированию </w:t>
      </w:r>
    </w:p>
    <w:p w:rsidR="00E23769" w:rsidRDefault="00E23769" w:rsidP="00E23769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кадрового резерва и резерва управленческих кадров </w:t>
      </w:r>
    </w:p>
    <w:p w:rsidR="00E23769" w:rsidRDefault="00E23769" w:rsidP="00E23769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Администрации Белозерского муниципального округа</w:t>
      </w:r>
    </w:p>
    <w:p w:rsidR="00E23769" w:rsidRDefault="00E23769" w:rsidP="00E23769">
      <w:pPr>
        <w:rPr>
          <w:rFonts w:ascii="PT Astra Sans" w:hAnsi="PT Astra Sans"/>
          <w:b/>
        </w:rPr>
      </w:pPr>
    </w:p>
    <w:p w:rsidR="00E23769" w:rsidRDefault="00E23769" w:rsidP="00E23769">
      <w:pPr>
        <w:rPr>
          <w:rFonts w:ascii="PT Astra Sans" w:hAnsi="PT Astra Sans"/>
          <w:b/>
        </w:rPr>
      </w:pPr>
    </w:p>
    <w:p w:rsidR="00E23769" w:rsidRDefault="00E23769" w:rsidP="00E23769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Руководствуясь Положением о кадровом резерве на муниципальной службе в Белозерском муниципальном округе Курганской области, утвержденным решением Думы Белозерского муниципального округа от 23.09.2022 г. №228 «Об утверждении Положения о кадровом резерве для замещения вакантных должностей муниципальной службы в Администрации Белозерского муниципального округа Курганской области»: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 Объявить конкурс по формированию кадрового резерва и резерва управленческих кадров на должности муниципальной службы Администрации Белозерского муниципального округа с 22.09.2023 г. по 12.10.2023 г.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 Определить должности муниципальной службы и квалификационные требования, предъявляемые к кандидатам при формировании кадрового резерва и резерва управленческих кадров согласно приложению к настоящему распоряжению.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 Руководителям отраслевых (функциональных) органов и структурных подразделений Администрации Белозерского муниципального округа оказать содействие в формировании кадрового резерва.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 Опубликовать в районной общественно-политической газете «Боевое слово» извещение о проведении конкурса.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5. </w:t>
      </w:r>
      <w:proofErr w:type="gramStart"/>
      <w:r>
        <w:rPr>
          <w:rFonts w:ascii="PT Astra Sans" w:hAnsi="PT Astra Sans"/>
        </w:rPr>
        <w:t>Разместить</w:t>
      </w:r>
      <w:proofErr w:type="gramEnd"/>
      <w:r>
        <w:rPr>
          <w:rFonts w:ascii="PT Astra Sans" w:hAnsi="PT Astra Sans"/>
        </w:rPr>
        <w:t xml:space="preserve">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6. </w:t>
      </w:r>
      <w:proofErr w:type="gramStart"/>
      <w:r>
        <w:rPr>
          <w:rFonts w:ascii="PT Astra Sans" w:hAnsi="PT Astra Sans"/>
        </w:rPr>
        <w:t>Контроль за</w:t>
      </w:r>
      <w:proofErr w:type="gramEnd"/>
      <w:r>
        <w:rPr>
          <w:rFonts w:ascii="PT Astra Sans" w:hAnsi="PT Astra Sans"/>
        </w:rPr>
        <w:t xml:space="preserve"> выполнением настоящего распоряжения возложить на управляющего делами, начальника управления делами.</w:t>
      </w:r>
    </w:p>
    <w:p w:rsidR="00E23769" w:rsidRDefault="00E23769" w:rsidP="00E23769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</w:r>
    </w:p>
    <w:p w:rsidR="00E23769" w:rsidRDefault="00E23769" w:rsidP="00E23769">
      <w:pPr>
        <w:jc w:val="both"/>
        <w:rPr>
          <w:rFonts w:ascii="PT Astra Sans" w:hAnsi="PT Astra Sans"/>
        </w:rPr>
      </w:pPr>
    </w:p>
    <w:p w:rsidR="00E23769" w:rsidRDefault="00E23769" w:rsidP="00E23769">
      <w:pPr>
        <w:jc w:val="both"/>
        <w:rPr>
          <w:rFonts w:ascii="PT Astra Sans" w:hAnsi="PT Astra Sans"/>
        </w:rPr>
      </w:pPr>
    </w:p>
    <w:p w:rsidR="00E23769" w:rsidRDefault="00E23769" w:rsidP="00E23769">
      <w:pPr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Временно </w:t>
      </w:r>
      <w:proofErr w:type="gramStart"/>
      <w:r>
        <w:rPr>
          <w:rFonts w:ascii="PT Astra Sans" w:hAnsi="PT Astra Sans"/>
          <w:sz w:val="26"/>
          <w:szCs w:val="26"/>
        </w:rPr>
        <w:t>исполняющий</w:t>
      </w:r>
      <w:proofErr w:type="gramEnd"/>
      <w:r>
        <w:rPr>
          <w:rFonts w:ascii="PT Astra Sans" w:hAnsi="PT Astra Sans"/>
          <w:sz w:val="26"/>
          <w:szCs w:val="26"/>
        </w:rPr>
        <w:t xml:space="preserve"> обязанности</w:t>
      </w:r>
    </w:p>
    <w:p w:rsidR="00E23769" w:rsidRDefault="00E23769" w:rsidP="00E23769">
      <w:pPr>
        <w:spacing w:line="360" w:lineRule="auto"/>
        <w:jc w:val="both"/>
        <w:rPr>
          <w:rFonts w:ascii="PT Astra Sans" w:hAnsi="PT Astra Sans"/>
        </w:rPr>
      </w:pPr>
      <w:r>
        <w:rPr>
          <w:rFonts w:ascii="PT Astra Sans" w:hAnsi="PT Astra Sans"/>
          <w:sz w:val="26"/>
          <w:szCs w:val="26"/>
        </w:rPr>
        <w:t>Главы Белозерского муниципального округа</w:t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  <w:t>Н.А. Богданова</w:t>
      </w:r>
    </w:p>
    <w:p w:rsidR="00E23769" w:rsidRDefault="00E23769" w:rsidP="00E23769">
      <w:pPr>
        <w:spacing w:line="360" w:lineRule="auto"/>
        <w:jc w:val="both"/>
        <w:rPr>
          <w:rFonts w:ascii="PT Astra Sans" w:hAnsi="PT Astra Sans"/>
        </w:rPr>
      </w:pPr>
    </w:p>
    <w:p w:rsidR="00E23769" w:rsidRDefault="00E23769" w:rsidP="00E23769">
      <w:pPr>
        <w:spacing w:line="360" w:lineRule="auto"/>
        <w:jc w:val="both"/>
        <w:rPr>
          <w:rFonts w:ascii="PT Astra Sans" w:hAnsi="PT Astra Sans"/>
        </w:rPr>
      </w:pPr>
    </w:p>
    <w:p w:rsidR="00E23769" w:rsidRDefault="00E23769" w:rsidP="00E23769">
      <w:pPr>
        <w:spacing w:line="360" w:lineRule="auto"/>
        <w:jc w:val="both"/>
        <w:rPr>
          <w:rFonts w:ascii="PT Astra Sans" w:hAnsi="PT Astra Sans"/>
        </w:rPr>
      </w:pPr>
    </w:p>
    <w:p w:rsidR="00E23769" w:rsidRDefault="00E23769" w:rsidP="00E23769">
      <w:pPr>
        <w:ind w:left="5670"/>
        <w:rPr>
          <w:rFonts w:ascii="PT Astra Sans" w:hAnsi="PT Astra Sans"/>
          <w:sz w:val="20"/>
          <w:szCs w:val="20"/>
        </w:rPr>
      </w:pPr>
    </w:p>
    <w:p w:rsidR="00E23769" w:rsidRDefault="00E23769" w:rsidP="00E23769">
      <w:pPr>
        <w:ind w:left="5670"/>
        <w:rPr>
          <w:rFonts w:ascii="PT Astra Sans" w:hAnsi="PT Astra Sans"/>
          <w:sz w:val="20"/>
          <w:szCs w:val="20"/>
        </w:rPr>
      </w:pPr>
    </w:p>
    <w:p w:rsidR="00E23769" w:rsidRDefault="00E23769" w:rsidP="00E23769">
      <w:pPr>
        <w:ind w:left="5670"/>
        <w:rPr>
          <w:rFonts w:ascii="PT Astra Sans" w:hAnsi="PT Astra Sans"/>
          <w:sz w:val="20"/>
          <w:szCs w:val="20"/>
        </w:rPr>
      </w:pPr>
    </w:p>
    <w:p w:rsidR="00E23769" w:rsidRDefault="00E23769" w:rsidP="00E23769">
      <w:pPr>
        <w:ind w:left="567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>Приложение к распоряжению  Администрации Белозерского муниципального округа</w:t>
      </w:r>
    </w:p>
    <w:p w:rsidR="00E23769" w:rsidRDefault="00E23769" w:rsidP="00E23769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  <w:t>от «</w:t>
      </w:r>
      <w:r>
        <w:rPr>
          <w:rFonts w:ascii="PT Astra Sans" w:hAnsi="PT Astra Sans"/>
          <w:sz w:val="20"/>
          <w:szCs w:val="20"/>
        </w:rPr>
        <w:t>21</w:t>
      </w:r>
      <w:r>
        <w:rPr>
          <w:rFonts w:ascii="PT Astra Sans" w:hAnsi="PT Astra Sans"/>
          <w:sz w:val="20"/>
          <w:szCs w:val="20"/>
        </w:rPr>
        <w:t>» сентября 2023 года  №</w:t>
      </w:r>
      <w:r>
        <w:rPr>
          <w:rFonts w:ascii="PT Astra Sans" w:hAnsi="PT Astra Sans"/>
          <w:sz w:val="20"/>
          <w:szCs w:val="20"/>
        </w:rPr>
        <w:t>161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>- р</w:t>
      </w:r>
    </w:p>
    <w:p w:rsidR="00E23769" w:rsidRDefault="00E23769" w:rsidP="00E23769">
      <w:pPr>
        <w:ind w:left="5664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«Об объявлении конкурса по формированию кадрового резерва и резерва управленческих кадров Администрации Белозерского муниципального округа»</w:t>
      </w:r>
    </w:p>
    <w:p w:rsidR="00E23769" w:rsidRDefault="00E23769" w:rsidP="00E23769">
      <w:pPr>
        <w:ind w:left="5664"/>
        <w:jc w:val="both"/>
        <w:rPr>
          <w:rFonts w:ascii="PT Astra Sans" w:hAnsi="PT Astra Sans"/>
          <w:sz w:val="20"/>
          <w:szCs w:val="20"/>
        </w:rPr>
      </w:pPr>
    </w:p>
    <w:p w:rsidR="00E23769" w:rsidRDefault="00E23769" w:rsidP="00E23769">
      <w:pPr>
        <w:rPr>
          <w:rFonts w:ascii="PT Astra Sans" w:hAnsi="PT Astra Sans"/>
        </w:rPr>
      </w:pPr>
    </w:p>
    <w:p w:rsidR="00E23769" w:rsidRDefault="00E23769" w:rsidP="00E23769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E23769" w:rsidRDefault="00E23769" w:rsidP="00E23769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муниципального округа</w:t>
      </w:r>
    </w:p>
    <w:p w:rsidR="00E23769" w:rsidRDefault="00E23769" w:rsidP="00E23769">
      <w:pPr>
        <w:jc w:val="center"/>
        <w:rPr>
          <w:rFonts w:ascii="PT Astra Sans" w:hAnsi="PT Astra Sans"/>
          <w:b/>
        </w:rPr>
      </w:pP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/>
          <w:b/>
        </w:rPr>
      </w:pPr>
    </w:p>
    <w:p w:rsidR="00E23769" w:rsidRDefault="00E23769" w:rsidP="00E237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E23769" w:rsidRDefault="00E23769" w:rsidP="00E23769">
      <w:pPr>
        <w:spacing w:line="276" w:lineRule="auto"/>
        <w:ind w:firstLine="708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управляющий делами, начальник управления делами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помощник Главы Белозерского муниципального округа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наличие высшего образования не ниже уровня </w:t>
      </w:r>
      <w:proofErr w:type="spellStart"/>
      <w:r>
        <w:rPr>
          <w:rFonts w:ascii="PT Astra Sans" w:hAnsi="PT Astra Sans"/>
          <w:sz w:val="24"/>
          <w:szCs w:val="24"/>
        </w:rPr>
        <w:t>специалитета</w:t>
      </w:r>
      <w:proofErr w:type="spellEnd"/>
      <w:r>
        <w:rPr>
          <w:rFonts w:ascii="PT Astra Sans" w:hAnsi="PT Astra Sans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E23769" w:rsidRDefault="00E23769" w:rsidP="00E23769">
      <w:pPr>
        <w:widowControl w:val="0"/>
        <w:ind w:firstLine="709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начальник отдела 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 2 должности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начальник отдела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>
        <w:rPr>
          <w:rFonts w:ascii="PT Astra Sans" w:hAnsi="PT Astra Sans"/>
          <w:b/>
        </w:rPr>
        <w:t>Главный</w:t>
      </w:r>
      <w:r>
        <w:rPr>
          <w:rFonts w:ascii="PT Astra Sans" w:hAnsi="PT Astra Sans"/>
        </w:rPr>
        <w:t xml:space="preserve"> </w:t>
      </w:r>
      <w:r>
        <w:rPr>
          <w:rFonts w:ascii="PT Astra Sans" w:hAnsi="PT Astra Sans"/>
          <w:b/>
        </w:rPr>
        <w:t xml:space="preserve">специалист </w:t>
      </w:r>
    </w:p>
    <w:p w:rsidR="00E23769" w:rsidRDefault="00E23769" w:rsidP="00E23769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Архивный сектор</w:t>
      </w:r>
    </w:p>
    <w:p w:rsidR="00E23769" w:rsidRDefault="00E23769" w:rsidP="00E23769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>
        <w:rPr>
          <w:rFonts w:ascii="PT Astra Sans" w:hAnsi="PT Astra Sans"/>
          <w:b/>
          <w:bCs/>
          <w:iCs/>
        </w:rPr>
        <w:t>- главный специалист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E23769" w:rsidRDefault="00E23769" w:rsidP="00E23769">
      <w:pPr>
        <w:spacing w:line="276" w:lineRule="auto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Главы Белозерского муниципального округа, начальник управления экономической политики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инвестиционной деятельности</w:t>
      </w:r>
    </w:p>
    <w:p w:rsidR="00E23769" w:rsidRDefault="00E23769" w:rsidP="00E23769">
      <w:pPr>
        <w:ind w:firstLine="708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начальник отдела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главный специалист 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E23769" w:rsidRDefault="00E23769" w:rsidP="00E23769">
      <w:pPr>
        <w:ind w:firstLine="708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начальник отдела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  по имущественным отношениям;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E23769" w:rsidRDefault="00E23769" w:rsidP="00E23769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- начальник  отдела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- главный специалист, 3 должности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начальник отдела агропромышленного развития, заместитель начальника управления экономической политики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специалист. 2 должности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E23769" w:rsidRDefault="00E23769" w:rsidP="00E23769">
      <w:pPr>
        <w:spacing w:line="276" w:lineRule="auto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Главы Белозерского муниципального округа, начальник отдела ЖКХ и градостроительной деятельности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E23769" w:rsidRDefault="00E23769" w:rsidP="00E23769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главный специалист, 3 должности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E23769" w:rsidRDefault="00E23769" w:rsidP="00E237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ascii="PT Astra Sans" w:hAnsi="PT Astra Sans" w:cs="Times New Roman"/>
          <w:b/>
          <w:color w:val="000000"/>
          <w:sz w:val="24"/>
          <w:szCs w:val="24"/>
        </w:rPr>
        <w:t>- первый заместитель Главы Белозерского муниципального округа, начальник управления социальной политики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социальной политики</w:t>
      </w:r>
    </w:p>
    <w:p w:rsidR="00E23769" w:rsidRDefault="00E23769" w:rsidP="00E23769">
      <w:pPr>
        <w:widowControl w:val="0"/>
        <w:ind w:firstLine="709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начальник отдела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540"/>
        <w:rPr>
          <w:rFonts w:ascii="PT Astra Sans" w:hAnsi="PT Astra Sans"/>
          <w:b/>
        </w:rPr>
      </w:pPr>
      <w:r>
        <w:rPr>
          <w:rFonts w:ascii="PT Astra Sans" w:hAnsi="PT Astra Sans"/>
        </w:rPr>
        <w:t xml:space="preserve">- </w:t>
      </w:r>
      <w:r>
        <w:rPr>
          <w:rFonts w:ascii="PT Astra Sans" w:hAnsi="PT Astra Sans"/>
          <w:b/>
        </w:rPr>
        <w:t>главный специалист, 2 должности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Комиссия по делам несовершеннолетних и защите их прав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E23769" w:rsidRDefault="00E23769" w:rsidP="00E23769">
      <w:pPr>
        <w:pStyle w:val="ConsPlusNormal"/>
        <w:ind w:firstLine="540"/>
        <w:jc w:val="center"/>
        <w:rPr>
          <w:rFonts w:ascii="PT Astra Sans" w:hAnsi="PT Astra Sans"/>
          <w:b/>
          <w:color w:val="0000FF"/>
          <w:sz w:val="24"/>
          <w:szCs w:val="24"/>
          <w:u w:val="single"/>
        </w:rPr>
      </w:pPr>
      <w:r>
        <w:rPr>
          <w:rFonts w:ascii="PT Astra Sans" w:hAnsi="PT Astra Sans"/>
          <w:b/>
          <w:color w:val="0000FF"/>
          <w:sz w:val="24"/>
          <w:szCs w:val="24"/>
          <w:u w:val="single"/>
        </w:rPr>
        <w:t>Отдел по вопросам ГО и ЧС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начальник отдела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 xml:space="preserve">Финансовый отдел 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начальник отдела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 5 должностей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E23769" w:rsidRDefault="00E23769" w:rsidP="00E237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E23769" w:rsidRDefault="00E23769" w:rsidP="00E23769">
      <w:pPr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E23769" w:rsidRDefault="00E23769" w:rsidP="00E23769">
      <w:pPr>
        <w:widowControl w:val="0"/>
        <w:ind w:firstLine="708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начальник отдела </w:t>
      </w:r>
    </w:p>
    <w:p w:rsidR="00E23769" w:rsidRDefault="00E23769" w:rsidP="00E23769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u w:val="single"/>
        </w:rPr>
        <w:t xml:space="preserve">квалификационные требования: </w:t>
      </w:r>
      <w:r>
        <w:rPr>
          <w:rFonts w:ascii="PT Astra Sans" w:hAnsi="PT Astra Sans"/>
        </w:rPr>
        <w:t xml:space="preserve">наличие высшего образования не ниже уровня </w:t>
      </w:r>
      <w:proofErr w:type="spellStart"/>
      <w:r>
        <w:rPr>
          <w:rFonts w:ascii="PT Astra Sans" w:hAnsi="PT Astra Sans"/>
        </w:rPr>
        <w:t>специалитета</w:t>
      </w:r>
      <w:proofErr w:type="spellEnd"/>
      <w:r>
        <w:rPr>
          <w:rFonts w:ascii="PT Astra Sans" w:hAnsi="PT Astra Sans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ind w:firstLine="709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заместитель начальника отдела 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ind w:firstLine="54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 2 должности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23769" w:rsidRDefault="00E23769" w:rsidP="00E23769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E23769" w:rsidRDefault="00E23769" w:rsidP="00E23769">
      <w:pPr>
        <w:ind w:firstLine="54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руководитель сектора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E23769" w:rsidRDefault="00E23769" w:rsidP="00E23769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>
        <w:rPr>
          <w:rFonts w:ascii="PT Astra Sans" w:hAnsi="PT Astra Sans"/>
          <w:b/>
          <w:bCs/>
          <w:iCs/>
        </w:rPr>
        <w:t>- главный специалист</w:t>
      </w:r>
    </w:p>
    <w:p w:rsidR="00E23769" w:rsidRDefault="00E23769" w:rsidP="00E237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E23769" w:rsidRDefault="00E23769" w:rsidP="00E23769">
      <w:pPr>
        <w:widowControl w:val="0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>
        <w:rPr>
          <w:rFonts w:ascii="PT Astra Sans" w:hAnsi="PT Astra Sans"/>
          <w:b/>
        </w:rPr>
        <w:t>специалист 1 категории</w:t>
      </w:r>
      <w:r>
        <w:rPr>
          <w:rFonts w:ascii="PT Astra Sans" w:hAnsi="PT Astra Sans"/>
        </w:rPr>
        <w:t xml:space="preserve"> </w:t>
      </w:r>
    </w:p>
    <w:p w:rsidR="00E23769" w:rsidRDefault="00E23769" w:rsidP="00E23769">
      <w:pPr>
        <w:widowControl w:val="0"/>
        <w:ind w:firstLine="708"/>
        <w:jc w:val="both"/>
        <w:rPr>
          <w:rFonts w:ascii="PT Astra Sans" w:hAnsi="PT Astra Sans"/>
          <w:b/>
          <w:u w:val="single"/>
        </w:rPr>
      </w:pPr>
      <w:r>
        <w:rPr>
          <w:rFonts w:ascii="PT Astra Sans" w:hAnsi="PT Astra Sans"/>
          <w:u w:val="single"/>
        </w:rPr>
        <w:t>квалификационные требования</w:t>
      </w:r>
      <w:r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E23769" w:rsidRDefault="00E23769" w:rsidP="00E23769">
      <w:pPr>
        <w:rPr>
          <w:rFonts w:ascii="PT Astra Sans" w:hAnsi="PT Astra Sans"/>
          <w:b/>
        </w:rPr>
      </w:pPr>
    </w:p>
    <w:p w:rsidR="00E23769" w:rsidRDefault="00E23769" w:rsidP="00E23769">
      <w:pPr>
        <w:rPr>
          <w:rFonts w:ascii="PT Astra Sans" w:hAnsi="PT Astra Sans"/>
          <w:b/>
        </w:rPr>
      </w:pPr>
    </w:p>
    <w:p w:rsidR="00E23769" w:rsidRDefault="00E23769" w:rsidP="00E23769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ab/>
      </w:r>
    </w:p>
    <w:p w:rsidR="00E23769" w:rsidRDefault="00E23769" w:rsidP="00E23769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делами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 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p w:rsidR="00FF7682" w:rsidRDefault="00FF7682"/>
    <w:sectPr w:rsidR="00F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69"/>
    <w:rsid w:val="00E23769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2023-09-26T08:05:00Z</dcterms:created>
  <dcterms:modified xsi:type="dcterms:W3CDTF">2023-09-26T08:06:00Z</dcterms:modified>
</cp:coreProperties>
</file>