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63" w:rsidRDefault="009F6563" w:rsidP="009F6563">
      <w:pPr>
        <w:ind w:right="283" w:firstLine="709"/>
        <w:jc w:val="center"/>
        <w:rPr>
          <w:rFonts w:ascii="PT Astra Sans" w:hAnsi="PT Astra Sans"/>
          <w:b/>
          <w:bCs/>
          <w:sz w:val="36"/>
          <w:szCs w:val="36"/>
        </w:rPr>
      </w:pPr>
      <w:r>
        <w:rPr>
          <w:rFonts w:ascii="PT Astra Sans" w:hAnsi="PT Astra Sans"/>
          <w:b/>
          <w:bCs/>
          <w:sz w:val="36"/>
          <w:szCs w:val="36"/>
        </w:rPr>
        <w:t xml:space="preserve">Администрация </w:t>
      </w:r>
    </w:p>
    <w:p w:rsidR="009F6563" w:rsidRDefault="009F6563" w:rsidP="009F6563">
      <w:pPr>
        <w:ind w:right="283" w:firstLine="709"/>
        <w:jc w:val="center"/>
        <w:rPr>
          <w:rFonts w:ascii="PT Astra Sans" w:hAnsi="PT Astra Sans"/>
          <w:b/>
          <w:smallCaps/>
          <w:sz w:val="36"/>
          <w:szCs w:val="36"/>
        </w:rPr>
      </w:pPr>
      <w:r>
        <w:rPr>
          <w:rFonts w:ascii="PT Astra Sans" w:hAnsi="PT Astra Sans"/>
          <w:b/>
          <w:bCs/>
          <w:sz w:val="36"/>
          <w:szCs w:val="36"/>
        </w:rPr>
        <w:t>Белозерского муниципального округа</w:t>
      </w:r>
    </w:p>
    <w:p w:rsidR="009F6563" w:rsidRDefault="009F6563" w:rsidP="009F6563">
      <w:pPr>
        <w:ind w:right="283" w:firstLine="709"/>
        <w:jc w:val="center"/>
        <w:rPr>
          <w:rFonts w:ascii="PT Astra Sans" w:hAnsi="PT Astra Sans"/>
          <w:b/>
          <w:bCs/>
          <w:sz w:val="36"/>
          <w:szCs w:val="36"/>
        </w:rPr>
      </w:pPr>
      <w:r>
        <w:rPr>
          <w:rFonts w:ascii="PT Astra Sans" w:hAnsi="PT Astra Sans"/>
          <w:b/>
          <w:bCs/>
          <w:sz w:val="36"/>
          <w:szCs w:val="36"/>
        </w:rPr>
        <w:t xml:space="preserve">Курганской области </w:t>
      </w:r>
    </w:p>
    <w:p w:rsidR="009F6563" w:rsidRDefault="009F6563" w:rsidP="009F6563">
      <w:pPr>
        <w:ind w:right="283" w:firstLine="709"/>
        <w:jc w:val="center"/>
        <w:rPr>
          <w:rFonts w:ascii="PT Astra Sans" w:hAnsi="PT Astra Sans"/>
          <w:b/>
          <w:bCs/>
          <w:sz w:val="36"/>
          <w:szCs w:val="36"/>
        </w:rPr>
      </w:pPr>
    </w:p>
    <w:p w:rsidR="009F6563" w:rsidRDefault="009F6563" w:rsidP="009F6563">
      <w:pPr>
        <w:ind w:right="283" w:firstLine="709"/>
        <w:jc w:val="center"/>
        <w:rPr>
          <w:rFonts w:ascii="PT Astra Sans" w:hAnsi="PT Astra Sans"/>
          <w:b/>
          <w:bCs/>
          <w:sz w:val="52"/>
          <w:szCs w:val="52"/>
        </w:rPr>
      </w:pPr>
      <w:r>
        <w:rPr>
          <w:rFonts w:ascii="PT Astra Sans" w:hAnsi="PT Astra Sans"/>
          <w:b/>
          <w:bCs/>
          <w:sz w:val="52"/>
          <w:szCs w:val="52"/>
        </w:rPr>
        <w:t xml:space="preserve">ПОСТАНОВЛЕНИЕ </w:t>
      </w:r>
    </w:p>
    <w:p w:rsidR="009F6563" w:rsidRDefault="009F6563" w:rsidP="009F6563">
      <w:pPr>
        <w:ind w:right="283" w:firstLine="709"/>
        <w:jc w:val="center"/>
        <w:rPr>
          <w:rFonts w:ascii="PT Astra Sans" w:hAnsi="PT Astra Sans"/>
          <w:b/>
          <w:bCs/>
          <w:sz w:val="52"/>
          <w:szCs w:val="52"/>
        </w:rPr>
      </w:pPr>
    </w:p>
    <w:p w:rsidR="009F6563" w:rsidRDefault="003638E0" w:rsidP="009F6563">
      <w:pPr>
        <w:ind w:right="283"/>
        <w:rPr>
          <w:rFonts w:ascii="PT Astra Sans" w:hAnsi="PT Astra Sans"/>
          <w:sz w:val="28"/>
          <w:szCs w:val="28"/>
        </w:rPr>
      </w:pPr>
      <w:r>
        <w:rPr>
          <w:rFonts w:ascii="PT Astra Sans" w:hAnsi="PT Astra Sans"/>
          <w:sz w:val="28"/>
          <w:szCs w:val="28"/>
        </w:rPr>
        <w:t>от</w:t>
      </w:r>
      <w:r w:rsidR="009F6563">
        <w:rPr>
          <w:rFonts w:ascii="PT Astra Sans" w:hAnsi="PT Astra Sans"/>
          <w:sz w:val="28"/>
          <w:szCs w:val="28"/>
        </w:rPr>
        <w:t xml:space="preserve"> «</w:t>
      </w:r>
      <w:r w:rsidR="002434F7">
        <w:rPr>
          <w:rFonts w:ascii="PT Astra Sans" w:hAnsi="PT Astra Sans"/>
          <w:sz w:val="28"/>
          <w:szCs w:val="28"/>
        </w:rPr>
        <w:t>23</w:t>
      </w:r>
      <w:bookmarkStart w:id="0" w:name="_GoBack"/>
      <w:bookmarkEnd w:id="0"/>
      <w:r w:rsidR="009F6563">
        <w:rPr>
          <w:rFonts w:ascii="PT Astra Sans" w:hAnsi="PT Astra Sans"/>
          <w:sz w:val="28"/>
          <w:szCs w:val="28"/>
        </w:rPr>
        <w:t xml:space="preserve">» </w:t>
      </w:r>
      <w:r w:rsidR="00A968C2">
        <w:rPr>
          <w:rFonts w:ascii="PT Astra Sans" w:hAnsi="PT Astra Sans"/>
          <w:sz w:val="28"/>
          <w:szCs w:val="28"/>
        </w:rPr>
        <w:t xml:space="preserve">декабря </w:t>
      </w:r>
      <w:r w:rsidR="009F6563">
        <w:rPr>
          <w:rFonts w:ascii="PT Astra Sans" w:hAnsi="PT Astra Sans"/>
          <w:sz w:val="28"/>
          <w:szCs w:val="28"/>
        </w:rPr>
        <w:t>2022  года  №</w:t>
      </w:r>
      <w:r w:rsidR="002434F7">
        <w:rPr>
          <w:rFonts w:ascii="PT Astra Sans" w:hAnsi="PT Astra Sans"/>
          <w:sz w:val="28"/>
          <w:szCs w:val="28"/>
        </w:rPr>
        <w:t>464</w:t>
      </w:r>
      <w:r w:rsidR="009F6563">
        <w:rPr>
          <w:rFonts w:ascii="PT Astra Sans" w:hAnsi="PT Astra Sans"/>
          <w:sz w:val="28"/>
          <w:szCs w:val="28"/>
        </w:rPr>
        <w:t xml:space="preserve"> </w:t>
      </w:r>
    </w:p>
    <w:p w:rsidR="009F6563" w:rsidRDefault="009F6563" w:rsidP="009F6563">
      <w:pPr>
        <w:ind w:right="283" w:firstLine="709"/>
        <w:rPr>
          <w:rFonts w:ascii="PT Astra Sans" w:hAnsi="PT Astra Sans"/>
        </w:rPr>
      </w:pPr>
      <w:r>
        <w:rPr>
          <w:rFonts w:ascii="PT Astra Sans" w:hAnsi="PT Astra Sans"/>
        </w:rPr>
        <w:t xml:space="preserve">     с. Белозерское </w:t>
      </w:r>
    </w:p>
    <w:p w:rsidR="009F6563" w:rsidRDefault="009F6563" w:rsidP="009F6563">
      <w:pPr>
        <w:ind w:right="283" w:firstLine="709"/>
        <w:rPr>
          <w:rFonts w:ascii="PT Astra Sans" w:hAnsi="PT Astra Sans"/>
        </w:rPr>
      </w:pPr>
    </w:p>
    <w:p w:rsidR="009F6563" w:rsidRDefault="009F6563" w:rsidP="009F6563">
      <w:pPr>
        <w:ind w:right="283" w:firstLine="709"/>
        <w:rPr>
          <w:rFonts w:ascii="PT Astra Sans" w:hAnsi="PT Astra Sans"/>
        </w:rPr>
      </w:pPr>
    </w:p>
    <w:p w:rsidR="009F6563" w:rsidRPr="009F6563" w:rsidRDefault="009F6563" w:rsidP="00774725">
      <w:pPr>
        <w:ind w:right="283" w:firstLine="709"/>
        <w:jc w:val="center"/>
        <w:rPr>
          <w:rFonts w:ascii="PT Astra Sans" w:hAnsi="PT Astra Sans"/>
          <w:sz w:val="28"/>
          <w:szCs w:val="28"/>
        </w:rPr>
      </w:pPr>
      <w:r w:rsidRPr="009F6563">
        <w:rPr>
          <w:rFonts w:ascii="PT Astra Sans" w:hAnsi="PT Astra Sans"/>
          <w:b/>
          <w:sz w:val="28"/>
          <w:szCs w:val="28"/>
        </w:rPr>
        <w:t xml:space="preserve">О </w:t>
      </w:r>
      <w:r w:rsidR="00774725">
        <w:rPr>
          <w:rFonts w:ascii="PT Astra Sans" w:hAnsi="PT Astra Sans"/>
          <w:b/>
          <w:sz w:val="28"/>
          <w:szCs w:val="28"/>
        </w:rPr>
        <w:t>создании Муниципального бюджетного образовательного учреждения дополнительного образования «Белозерская детская школа искусств» путем изменения типа существующего Муниципального казенного образовательного учреждения дополнительного образования «Белозерская детская школа искусств»</w:t>
      </w:r>
    </w:p>
    <w:p w:rsidR="009F6563" w:rsidRPr="009F6563" w:rsidRDefault="009F6563" w:rsidP="009F6563">
      <w:pPr>
        <w:pStyle w:val="a3"/>
        <w:ind w:right="283" w:firstLine="709"/>
        <w:jc w:val="left"/>
        <w:rPr>
          <w:rFonts w:ascii="PT Astra Sans" w:hAnsi="PT Astra Sans"/>
          <w:sz w:val="28"/>
          <w:szCs w:val="28"/>
        </w:rPr>
      </w:pPr>
    </w:p>
    <w:p w:rsidR="009F6563" w:rsidRPr="009F6563" w:rsidRDefault="009F6563" w:rsidP="009F6563">
      <w:pPr>
        <w:pStyle w:val="a3"/>
        <w:ind w:right="283" w:firstLine="0"/>
        <w:rPr>
          <w:rFonts w:ascii="PT Astra Sans" w:hAnsi="PT Astra Sans"/>
          <w:b/>
          <w:sz w:val="28"/>
          <w:szCs w:val="28"/>
        </w:rPr>
      </w:pPr>
    </w:p>
    <w:p w:rsidR="009F6563" w:rsidRPr="009F6563" w:rsidRDefault="009F6563" w:rsidP="003638E0">
      <w:pPr>
        <w:tabs>
          <w:tab w:val="left" w:pos="709"/>
        </w:tabs>
        <w:ind w:right="283" w:firstLine="709"/>
        <w:jc w:val="both"/>
        <w:rPr>
          <w:rFonts w:ascii="PT Astra Sans" w:hAnsi="PT Astra Sans"/>
          <w:sz w:val="28"/>
          <w:szCs w:val="28"/>
        </w:rPr>
      </w:pPr>
      <w:r w:rsidRPr="009F6563">
        <w:rPr>
          <w:rFonts w:ascii="PT Astra Sans" w:hAnsi="PT Astra Sans"/>
          <w:sz w:val="28"/>
          <w:szCs w:val="28"/>
        </w:rPr>
        <w:t xml:space="preserve">В соответствии </w:t>
      </w:r>
      <w:r w:rsidR="00774725">
        <w:rPr>
          <w:rFonts w:ascii="PT Astra Sans" w:hAnsi="PT Astra Sans"/>
          <w:sz w:val="28"/>
          <w:szCs w:val="28"/>
        </w:rPr>
        <w:t xml:space="preserve">Гражданским </w:t>
      </w:r>
      <w:r w:rsidR="003638E0">
        <w:rPr>
          <w:rFonts w:ascii="PT Astra Sans" w:hAnsi="PT Astra Sans"/>
          <w:sz w:val="28"/>
          <w:szCs w:val="28"/>
        </w:rPr>
        <w:t>кодексом Российской Федерации, Ф</w:t>
      </w:r>
      <w:r w:rsidR="00774725">
        <w:rPr>
          <w:rFonts w:ascii="PT Astra Sans" w:hAnsi="PT Astra Sans"/>
          <w:sz w:val="28"/>
          <w:szCs w:val="28"/>
        </w:rPr>
        <w:t xml:space="preserve">едеральным законом от 12 января 1996 года №7-ФЗ «О некоммерческих организациях», </w:t>
      </w:r>
      <w:r w:rsidRPr="009F6563">
        <w:rPr>
          <w:rFonts w:ascii="PT Astra Sans" w:hAnsi="PT Astra Sans"/>
          <w:sz w:val="28"/>
          <w:szCs w:val="28"/>
        </w:rPr>
        <w:t xml:space="preserve">решением Белозерской районной Думы от 20 </w:t>
      </w:r>
      <w:r w:rsidR="003638E0">
        <w:rPr>
          <w:rFonts w:ascii="PT Astra Sans" w:hAnsi="PT Astra Sans"/>
          <w:sz w:val="28"/>
          <w:szCs w:val="28"/>
        </w:rPr>
        <w:t>ноября</w:t>
      </w:r>
      <w:r w:rsidRPr="009F6563">
        <w:rPr>
          <w:rFonts w:ascii="PT Astra Sans" w:hAnsi="PT Astra Sans"/>
          <w:sz w:val="28"/>
          <w:szCs w:val="28"/>
        </w:rPr>
        <w:t xml:space="preserve"> 2019 года № 263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w:t>
      </w:r>
      <w:r w:rsidR="003638E0">
        <w:rPr>
          <w:rFonts w:ascii="PT Astra Sans" w:hAnsi="PT Astra Sans"/>
          <w:sz w:val="28"/>
          <w:szCs w:val="28"/>
        </w:rPr>
        <w:t xml:space="preserve">ий и внесения в них изменений», </w:t>
      </w:r>
      <w:r w:rsidR="00774725">
        <w:rPr>
          <w:rFonts w:ascii="PT Astra Sans" w:hAnsi="PT Astra Sans"/>
          <w:sz w:val="28"/>
          <w:szCs w:val="28"/>
        </w:rPr>
        <w:t xml:space="preserve">руководствуясь Уставом Белозерского муниципального округа Курганской области, Администрация Белозерского муниципального округа </w:t>
      </w:r>
    </w:p>
    <w:p w:rsidR="009F6563" w:rsidRPr="009F6563" w:rsidRDefault="009F6563" w:rsidP="009F6563">
      <w:pPr>
        <w:tabs>
          <w:tab w:val="left" w:pos="709"/>
        </w:tabs>
        <w:ind w:right="283" w:firstLine="709"/>
        <w:jc w:val="both"/>
        <w:rPr>
          <w:rFonts w:ascii="PT Astra Sans" w:hAnsi="PT Astra Sans"/>
          <w:sz w:val="28"/>
          <w:szCs w:val="28"/>
        </w:rPr>
      </w:pPr>
      <w:r w:rsidRPr="009F6563">
        <w:rPr>
          <w:rFonts w:ascii="PT Astra Sans" w:hAnsi="PT Astra Sans"/>
          <w:sz w:val="28"/>
          <w:szCs w:val="28"/>
        </w:rPr>
        <w:t>ПОСТАНОВЛЯЕТ</w:t>
      </w:r>
      <w:r w:rsidRPr="009F6563">
        <w:rPr>
          <w:rFonts w:ascii="PT Astra Sans" w:hAnsi="PT Astra Sans"/>
          <w:b/>
          <w:sz w:val="28"/>
          <w:szCs w:val="28"/>
        </w:rPr>
        <w:t>:</w:t>
      </w:r>
    </w:p>
    <w:p w:rsidR="00774725" w:rsidRDefault="00774725" w:rsidP="00567EFB">
      <w:pPr>
        <w:pStyle w:val="a4"/>
        <w:numPr>
          <w:ilvl w:val="0"/>
          <w:numId w:val="1"/>
        </w:numPr>
        <w:tabs>
          <w:tab w:val="left" w:pos="1418"/>
        </w:tabs>
        <w:ind w:left="0" w:right="283" w:firstLine="709"/>
        <w:jc w:val="both"/>
        <w:rPr>
          <w:rFonts w:ascii="PT Astra Sans" w:hAnsi="PT Astra Sans"/>
          <w:sz w:val="28"/>
          <w:szCs w:val="28"/>
        </w:rPr>
      </w:pPr>
      <w:r>
        <w:rPr>
          <w:rFonts w:ascii="PT Astra Sans" w:hAnsi="PT Astra Sans"/>
          <w:sz w:val="28"/>
          <w:szCs w:val="28"/>
        </w:rPr>
        <w:t>Создать Муниципальное бюджетное образовательное учреждение дополнительного образования «Белозерская детская школа</w:t>
      </w:r>
      <w:r w:rsidR="00567EFB">
        <w:rPr>
          <w:rFonts w:ascii="PT Astra Sans" w:hAnsi="PT Astra Sans"/>
          <w:sz w:val="28"/>
          <w:szCs w:val="28"/>
        </w:rPr>
        <w:t xml:space="preserve"> искусств» путем изменения типа </w:t>
      </w:r>
      <w:r>
        <w:rPr>
          <w:rFonts w:ascii="PT Astra Sans" w:hAnsi="PT Astra Sans"/>
          <w:sz w:val="28"/>
          <w:szCs w:val="28"/>
        </w:rPr>
        <w:t>существующего Муниципального казенного образовательного учреждения дополнительного образования «Белозерская детская школа искусств»</w:t>
      </w:r>
      <w:r w:rsidR="00BA75F0">
        <w:rPr>
          <w:rFonts w:ascii="PT Astra Sans" w:hAnsi="PT Astra Sans"/>
          <w:sz w:val="28"/>
          <w:szCs w:val="28"/>
        </w:rPr>
        <w:t>, с сохранением его основной цели деятельности.</w:t>
      </w:r>
    </w:p>
    <w:p w:rsidR="00BA75F0" w:rsidRDefault="00BA75F0" w:rsidP="00B55D6B">
      <w:pPr>
        <w:pStyle w:val="a4"/>
        <w:numPr>
          <w:ilvl w:val="0"/>
          <w:numId w:val="1"/>
        </w:numPr>
        <w:tabs>
          <w:tab w:val="left" w:pos="993"/>
        </w:tabs>
        <w:ind w:left="0" w:right="283" w:firstLine="709"/>
        <w:jc w:val="both"/>
        <w:rPr>
          <w:rFonts w:ascii="PT Astra Sans" w:hAnsi="PT Astra Sans"/>
          <w:sz w:val="28"/>
          <w:szCs w:val="28"/>
        </w:rPr>
      </w:pPr>
      <w:r>
        <w:rPr>
          <w:rFonts w:ascii="PT Astra Sans" w:hAnsi="PT Astra Sans"/>
          <w:sz w:val="28"/>
          <w:szCs w:val="28"/>
        </w:rPr>
        <w:t>Утвердить Устав Муниципально</w:t>
      </w:r>
      <w:r w:rsidR="003638E0">
        <w:rPr>
          <w:rFonts w:ascii="PT Astra Sans" w:hAnsi="PT Astra Sans"/>
          <w:sz w:val="28"/>
          <w:szCs w:val="28"/>
        </w:rPr>
        <w:t>го бюджетного образовательного учреждения</w:t>
      </w:r>
      <w:r>
        <w:rPr>
          <w:rFonts w:ascii="PT Astra Sans" w:hAnsi="PT Astra Sans"/>
          <w:sz w:val="28"/>
          <w:szCs w:val="28"/>
        </w:rPr>
        <w:t xml:space="preserve"> дополнительного образования «Белозерская детская шко</w:t>
      </w:r>
      <w:r w:rsidR="003638E0">
        <w:rPr>
          <w:rFonts w:ascii="PT Astra Sans" w:hAnsi="PT Astra Sans"/>
          <w:sz w:val="28"/>
          <w:szCs w:val="28"/>
        </w:rPr>
        <w:t>ла искусств» согласно приложению</w:t>
      </w:r>
      <w:r>
        <w:rPr>
          <w:rFonts w:ascii="PT Astra Sans" w:hAnsi="PT Astra Sans"/>
          <w:sz w:val="28"/>
          <w:szCs w:val="28"/>
        </w:rPr>
        <w:t xml:space="preserve"> 1 к настоящему постановлению.</w:t>
      </w:r>
    </w:p>
    <w:p w:rsidR="00BA75F0" w:rsidRDefault="00BA75F0" w:rsidP="00B55D6B">
      <w:pPr>
        <w:pStyle w:val="a4"/>
        <w:numPr>
          <w:ilvl w:val="0"/>
          <w:numId w:val="1"/>
        </w:numPr>
        <w:tabs>
          <w:tab w:val="left" w:pos="993"/>
        </w:tabs>
        <w:ind w:left="0" w:right="283" w:firstLine="709"/>
        <w:jc w:val="both"/>
        <w:rPr>
          <w:rFonts w:ascii="PT Astra Sans" w:hAnsi="PT Astra Sans"/>
          <w:sz w:val="28"/>
          <w:szCs w:val="28"/>
        </w:rPr>
      </w:pPr>
      <w:r>
        <w:rPr>
          <w:rFonts w:ascii="PT Astra Sans" w:hAnsi="PT Astra Sans"/>
          <w:sz w:val="28"/>
          <w:szCs w:val="28"/>
        </w:rPr>
        <w:t>Утвердить перечень мероприятий по созд</w:t>
      </w:r>
      <w:r w:rsidR="003638E0">
        <w:rPr>
          <w:rFonts w:ascii="PT Astra Sans" w:hAnsi="PT Astra Sans"/>
          <w:sz w:val="28"/>
          <w:szCs w:val="28"/>
        </w:rPr>
        <w:t xml:space="preserve">анию Муниципального бюджетного </w:t>
      </w:r>
      <w:r>
        <w:rPr>
          <w:rFonts w:ascii="PT Astra Sans" w:hAnsi="PT Astra Sans"/>
          <w:sz w:val="28"/>
          <w:szCs w:val="28"/>
        </w:rPr>
        <w:t>образовательного учреждения</w:t>
      </w:r>
      <w:r w:rsidR="003638E0">
        <w:rPr>
          <w:rFonts w:ascii="PT Astra Sans" w:hAnsi="PT Astra Sans"/>
          <w:sz w:val="28"/>
          <w:szCs w:val="28"/>
        </w:rPr>
        <w:t xml:space="preserve"> дополнительного образования</w:t>
      </w:r>
      <w:r>
        <w:rPr>
          <w:rFonts w:ascii="PT Astra Sans" w:hAnsi="PT Astra Sans"/>
          <w:sz w:val="28"/>
          <w:szCs w:val="28"/>
        </w:rPr>
        <w:t xml:space="preserve"> «Белозерская детская школа искусств» согласно приложению 2 к настоящему постановлению.</w:t>
      </w:r>
    </w:p>
    <w:p w:rsidR="00BA75F0" w:rsidRDefault="00BA75F0" w:rsidP="00B55D6B">
      <w:pPr>
        <w:pStyle w:val="a4"/>
        <w:numPr>
          <w:ilvl w:val="0"/>
          <w:numId w:val="1"/>
        </w:numPr>
        <w:tabs>
          <w:tab w:val="left" w:pos="993"/>
        </w:tabs>
        <w:ind w:left="0" w:right="283" w:firstLine="709"/>
        <w:jc w:val="both"/>
        <w:rPr>
          <w:rFonts w:ascii="PT Astra Sans" w:hAnsi="PT Astra Sans"/>
          <w:sz w:val="28"/>
          <w:szCs w:val="28"/>
        </w:rPr>
      </w:pPr>
      <w:r>
        <w:rPr>
          <w:rFonts w:ascii="PT Astra Sans" w:hAnsi="PT Astra Sans"/>
          <w:sz w:val="28"/>
          <w:szCs w:val="28"/>
        </w:rPr>
        <w:t xml:space="preserve">Установить, что функции и полномочия учредителя и собственника имущества Муниципального бюджетного </w:t>
      </w:r>
      <w:r>
        <w:rPr>
          <w:rFonts w:ascii="PT Astra Sans" w:hAnsi="PT Astra Sans"/>
          <w:sz w:val="28"/>
          <w:szCs w:val="28"/>
        </w:rPr>
        <w:lastRenderedPageBreak/>
        <w:t>образовательного учреждения</w:t>
      </w:r>
      <w:r w:rsidR="003638E0">
        <w:rPr>
          <w:rFonts w:ascii="PT Astra Sans" w:hAnsi="PT Astra Sans"/>
          <w:sz w:val="28"/>
          <w:szCs w:val="28"/>
        </w:rPr>
        <w:t xml:space="preserve"> дополнительного образования</w:t>
      </w:r>
      <w:r>
        <w:rPr>
          <w:rFonts w:ascii="PT Astra Sans" w:hAnsi="PT Astra Sans"/>
          <w:sz w:val="28"/>
          <w:szCs w:val="28"/>
        </w:rPr>
        <w:t xml:space="preserve"> «Белозерская детская школа искусств» осуществляет Администрация Белозерского муниципального округа.</w:t>
      </w:r>
    </w:p>
    <w:p w:rsidR="00450D73" w:rsidRDefault="00BA75F0" w:rsidP="00B55D6B">
      <w:pPr>
        <w:pStyle w:val="a4"/>
        <w:numPr>
          <w:ilvl w:val="0"/>
          <w:numId w:val="1"/>
        </w:numPr>
        <w:tabs>
          <w:tab w:val="left" w:pos="993"/>
        </w:tabs>
        <w:ind w:left="0" w:right="283" w:firstLine="709"/>
        <w:jc w:val="both"/>
        <w:rPr>
          <w:rFonts w:ascii="PT Astra Sans" w:hAnsi="PT Astra Sans"/>
          <w:sz w:val="28"/>
          <w:szCs w:val="28"/>
        </w:rPr>
      </w:pPr>
      <w:r w:rsidRPr="00BA75F0">
        <w:rPr>
          <w:rFonts w:ascii="PT Astra Sans" w:hAnsi="PT Astra Sans"/>
          <w:sz w:val="28"/>
          <w:szCs w:val="28"/>
        </w:rPr>
        <w:t xml:space="preserve">Уполномочить директора </w:t>
      </w:r>
      <w:r>
        <w:rPr>
          <w:rFonts w:ascii="PT Astra Sans" w:hAnsi="PT Astra Sans"/>
          <w:sz w:val="28"/>
          <w:szCs w:val="28"/>
        </w:rPr>
        <w:t xml:space="preserve">Муниципального казенного образовательного учреждения дополнительного образования «Белозерская детская школа искусств» Дягилеву </w:t>
      </w:r>
      <w:r w:rsidR="00B55D6B">
        <w:rPr>
          <w:rFonts w:ascii="PT Astra Sans" w:hAnsi="PT Astra Sans"/>
          <w:sz w:val="28"/>
          <w:szCs w:val="28"/>
        </w:rPr>
        <w:t>Ларису Михайловну выступить заявителем при регистрации Муниципального бюджетного образовательного учреждения дополнительного образования «Белозерская детская школа искусств» и Устава Муниципального бюджетного образовательного учреждения дополнительного образования «Белозерская детская школа искусств» в срок не позднее трех рабочих дней с даты принятия настоящего постановления.</w:t>
      </w:r>
    </w:p>
    <w:p w:rsidR="00B55D6B" w:rsidRPr="00BA75F0" w:rsidRDefault="00B55D6B" w:rsidP="00B55D6B">
      <w:pPr>
        <w:pStyle w:val="a4"/>
        <w:numPr>
          <w:ilvl w:val="0"/>
          <w:numId w:val="1"/>
        </w:numPr>
        <w:tabs>
          <w:tab w:val="left" w:pos="993"/>
        </w:tabs>
        <w:ind w:left="0" w:right="283" w:firstLine="709"/>
        <w:jc w:val="both"/>
        <w:rPr>
          <w:rFonts w:ascii="PT Astra Sans" w:hAnsi="PT Astra Sans"/>
          <w:sz w:val="28"/>
          <w:szCs w:val="28"/>
        </w:rPr>
      </w:pPr>
      <w:r>
        <w:rPr>
          <w:rFonts w:ascii="PT Astra Sans" w:hAnsi="PT Astra Sans"/>
          <w:sz w:val="28"/>
          <w:szCs w:val="28"/>
        </w:rPr>
        <w:t>Контроль за выполнением настоящего постановления возложить на первого заместителя Главы Белозерского муниципального округа, начальника управления социальной политики.</w:t>
      </w:r>
    </w:p>
    <w:p w:rsidR="009F6563" w:rsidRPr="009F6563" w:rsidRDefault="009F6563" w:rsidP="009F6563">
      <w:pPr>
        <w:ind w:right="283" w:firstLine="709"/>
        <w:jc w:val="both"/>
        <w:rPr>
          <w:rFonts w:ascii="PT Astra Sans" w:hAnsi="PT Astra Sans"/>
          <w:sz w:val="28"/>
          <w:szCs w:val="28"/>
        </w:rPr>
      </w:pPr>
    </w:p>
    <w:p w:rsidR="00B55D6B" w:rsidRDefault="00B55D6B" w:rsidP="009F6563">
      <w:pPr>
        <w:ind w:right="283"/>
        <w:jc w:val="both"/>
        <w:rPr>
          <w:rFonts w:ascii="PT Astra Sans" w:hAnsi="PT Astra Sans"/>
          <w:sz w:val="28"/>
          <w:szCs w:val="28"/>
        </w:rPr>
      </w:pPr>
    </w:p>
    <w:p w:rsidR="00B55D6B" w:rsidRDefault="00B55D6B" w:rsidP="009F6563">
      <w:pPr>
        <w:ind w:right="283"/>
        <w:jc w:val="both"/>
        <w:rPr>
          <w:rFonts w:ascii="PT Astra Sans" w:hAnsi="PT Astra Sans"/>
          <w:sz w:val="28"/>
          <w:szCs w:val="28"/>
        </w:rPr>
      </w:pPr>
      <w:r>
        <w:rPr>
          <w:rFonts w:ascii="PT Astra Sans" w:hAnsi="PT Astra Sans"/>
          <w:sz w:val="28"/>
          <w:szCs w:val="28"/>
        </w:rPr>
        <w:t>Глава</w:t>
      </w:r>
    </w:p>
    <w:p w:rsidR="009F6563" w:rsidRPr="009F6563" w:rsidRDefault="00B55D6B" w:rsidP="009F6563">
      <w:pPr>
        <w:ind w:right="283"/>
        <w:jc w:val="both"/>
        <w:rPr>
          <w:rFonts w:ascii="PT Astra Sans" w:hAnsi="PT Astra Sans"/>
          <w:sz w:val="28"/>
          <w:szCs w:val="28"/>
        </w:rPr>
      </w:pPr>
      <w:r>
        <w:rPr>
          <w:rFonts w:ascii="PT Astra Sans" w:hAnsi="PT Astra Sans"/>
          <w:sz w:val="28"/>
          <w:szCs w:val="28"/>
        </w:rPr>
        <w:t xml:space="preserve">Белозерского муниципального округа     </w:t>
      </w:r>
      <w:r w:rsidR="009F6563" w:rsidRPr="009F6563">
        <w:rPr>
          <w:rFonts w:ascii="PT Astra Sans" w:hAnsi="PT Astra Sans"/>
          <w:sz w:val="28"/>
          <w:szCs w:val="28"/>
        </w:rPr>
        <w:t xml:space="preserve">                                А.В. Завьялов                                       </w:t>
      </w:r>
    </w:p>
    <w:p w:rsidR="009F6563" w:rsidRPr="009F6563" w:rsidRDefault="009F6563" w:rsidP="009F6563">
      <w:pPr>
        <w:ind w:right="283" w:firstLine="709"/>
        <w:jc w:val="both"/>
        <w:rPr>
          <w:rFonts w:ascii="PT Astra Sans" w:hAnsi="PT Astra Sans"/>
          <w:sz w:val="28"/>
          <w:szCs w:val="28"/>
        </w:rPr>
      </w:pPr>
      <w:r w:rsidRPr="009F6563">
        <w:rPr>
          <w:rFonts w:ascii="PT Astra Sans" w:hAnsi="PT Astra Sans"/>
          <w:sz w:val="28"/>
          <w:szCs w:val="28"/>
        </w:rPr>
        <w:t xml:space="preserve"> </w:t>
      </w:r>
    </w:p>
    <w:p w:rsidR="009F6563" w:rsidRPr="009F6563" w:rsidRDefault="009F6563" w:rsidP="009F6563">
      <w:pPr>
        <w:ind w:right="283"/>
        <w:jc w:val="both"/>
        <w:rPr>
          <w:rFonts w:ascii="PT Astra Sans" w:hAnsi="PT Astra Sans"/>
          <w:sz w:val="28"/>
          <w:szCs w:val="28"/>
        </w:rPr>
      </w:pPr>
    </w:p>
    <w:p w:rsidR="009F6563" w:rsidRPr="009F6563" w:rsidRDefault="009F6563" w:rsidP="009F6563">
      <w:pPr>
        <w:ind w:right="283"/>
        <w:jc w:val="both"/>
        <w:rPr>
          <w:rFonts w:ascii="PT Astra Sans" w:hAnsi="PT Astra Sans"/>
          <w:sz w:val="28"/>
          <w:szCs w:val="28"/>
        </w:rPr>
      </w:pPr>
    </w:p>
    <w:p w:rsidR="009F6563" w:rsidRPr="009F6563" w:rsidRDefault="009F6563" w:rsidP="009F6563">
      <w:pPr>
        <w:ind w:right="283"/>
        <w:jc w:val="both"/>
        <w:rPr>
          <w:rFonts w:ascii="PT Astra Sans" w:hAnsi="PT Astra Sans"/>
          <w:sz w:val="28"/>
          <w:szCs w:val="28"/>
        </w:rPr>
      </w:pPr>
    </w:p>
    <w:p w:rsidR="009F6563" w:rsidRDefault="009F6563" w:rsidP="009F6563">
      <w:pPr>
        <w:ind w:right="283" w:firstLine="709"/>
        <w:jc w:val="both"/>
        <w:rPr>
          <w:rFonts w:ascii="PT Astra Sans" w:hAnsi="PT Astra Sans"/>
          <w:sz w:val="24"/>
          <w:szCs w:val="24"/>
        </w:rPr>
      </w:pPr>
    </w:p>
    <w:p w:rsidR="00462E8B" w:rsidRDefault="00462E8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B55D6B" w:rsidRDefault="00B55D6B"/>
    <w:p w:rsidR="00A968C2" w:rsidRDefault="00A968C2"/>
    <w:p w:rsidR="00B55D6B" w:rsidRDefault="00B55D6B"/>
    <w:p w:rsidR="00B55D6B" w:rsidRDefault="00B55D6B"/>
    <w:p w:rsidR="00B55D6B" w:rsidRDefault="00B55D6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1"/>
      </w:tblGrid>
      <w:tr w:rsidR="00B55D6B" w:rsidTr="00A968C2">
        <w:tc>
          <w:tcPr>
            <w:tcW w:w="4636" w:type="dxa"/>
          </w:tcPr>
          <w:p w:rsidR="00B55D6B" w:rsidRDefault="00B55D6B" w:rsidP="00B55D6B">
            <w:pPr>
              <w:pStyle w:val="ConsPlusNonformat"/>
              <w:widowControl w:val="0"/>
              <w:tabs>
                <w:tab w:val="left" w:pos="9072"/>
              </w:tabs>
              <w:ind w:right="283"/>
              <w:rPr>
                <w:rFonts w:ascii="PT Astra Sans" w:hAnsi="PT Astra Sans" w:cs="Arial"/>
                <w:sz w:val="22"/>
                <w:szCs w:val="22"/>
              </w:rPr>
            </w:pPr>
          </w:p>
        </w:tc>
        <w:tc>
          <w:tcPr>
            <w:tcW w:w="4651" w:type="dxa"/>
          </w:tcPr>
          <w:p w:rsidR="00107728" w:rsidRPr="00107728" w:rsidRDefault="00B55D6B" w:rsidP="00B55D6B">
            <w:pPr>
              <w:pStyle w:val="ConsPlusNonformat"/>
              <w:widowControl w:val="0"/>
              <w:tabs>
                <w:tab w:val="left" w:pos="9072"/>
              </w:tabs>
              <w:ind w:right="283"/>
              <w:rPr>
                <w:rFonts w:ascii="PT Astra Sans" w:hAnsi="PT Astra Sans" w:cs="Arial"/>
              </w:rPr>
            </w:pPr>
            <w:r w:rsidRPr="00107728">
              <w:rPr>
                <w:rFonts w:ascii="PT Astra Sans" w:hAnsi="PT Astra Sans" w:cs="Arial"/>
              </w:rPr>
              <w:t>Приложение</w:t>
            </w:r>
            <w:r w:rsidR="00107728" w:rsidRPr="00107728">
              <w:rPr>
                <w:rFonts w:ascii="PT Astra Sans" w:hAnsi="PT Astra Sans" w:cs="Arial"/>
              </w:rPr>
              <w:t xml:space="preserve"> 1</w:t>
            </w:r>
          </w:p>
          <w:p w:rsidR="00B55D6B" w:rsidRPr="00107728" w:rsidRDefault="00B55D6B" w:rsidP="00B55D6B">
            <w:pPr>
              <w:pStyle w:val="ConsPlusNonformat"/>
              <w:widowControl w:val="0"/>
              <w:tabs>
                <w:tab w:val="left" w:pos="9072"/>
              </w:tabs>
              <w:ind w:right="283"/>
              <w:rPr>
                <w:rFonts w:ascii="PT Astra Sans" w:hAnsi="PT Astra Sans" w:cs="Arial"/>
              </w:rPr>
            </w:pPr>
            <w:r w:rsidRPr="00107728">
              <w:rPr>
                <w:rFonts w:ascii="PT Astra Sans" w:hAnsi="PT Astra Sans" w:cs="Arial"/>
              </w:rPr>
              <w:t xml:space="preserve">к постановлению Администрации Белозерского </w:t>
            </w:r>
            <w:r w:rsidR="00107728" w:rsidRPr="00107728">
              <w:rPr>
                <w:rFonts w:ascii="PT Astra Sans" w:hAnsi="PT Astra Sans" w:cs="Arial"/>
              </w:rPr>
              <w:t>муниципального округа</w:t>
            </w:r>
          </w:p>
          <w:p w:rsidR="00B55D6B" w:rsidRPr="00107728" w:rsidRDefault="00B55D6B" w:rsidP="00B55D6B">
            <w:pPr>
              <w:pStyle w:val="ConsPlusNonformat"/>
              <w:widowControl w:val="0"/>
              <w:tabs>
                <w:tab w:val="left" w:pos="9072"/>
              </w:tabs>
              <w:ind w:right="283"/>
              <w:rPr>
                <w:rFonts w:ascii="PT Astra Sans" w:hAnsi="PT Astra Sans" w:cs="Arial"/>
              </w:rPr>
            </w:pPr>
            <w:r w:rsidRPr="00107728">
              <w:rPr>
                <w:rFonts w:ascii="PT Astra Sans" w:hAnsi="PT Astra Sans" w:cs="Arial"/>
              </w:rPr>
              <w:t>от «___»</w:t>
            </w:r>
            <w:r w:rsidR="00107728">
              <w:rPr>
                <w:rFonts w:ascii="PT Astra Sans" w:hAnsi="PT Astra Sans" w:cs="Arial"/>
              </w:rPr>
              <w:t xml:space="preserve"> </w:t>
            </w:r>
            <w:r w:rsidR="00A968C2">
              <w:rPr>
                <w:rFonts w:ascii="PT Astra Sans" w:hAnsi="PT Astra Sans" w:cs="Arial"/>
              </w:rPr>
              <w:t>декабря 2022 года  № _____</w:t>
            </w:r>
          </w:p>
          <w:p w:rsidR="00107728" w:rsidRPr="00107728" w:rsidRDefault="003638E0" w:rsidP="00107728">
            <w:pPr>
              <w:ind w:right="283" w:firstLine="709"/>
              <w:jc w:val="center"/>
              <w:rPr>
                <w:rFonts w:ascii="PT Astra Sans" w:hAnsi="PT Astra Sans"/>
              </w:rPr>
            </w:pPr>
            <w:r>
              <w:rPr>
                <w:rFonts w:ascii="PT Astra Sans" w:hAnsi="PT Astra Sans"/>
              </w:rPr>
              <w:t>О</w:t>
            </w:r>
            <w:r w:rsidR="00107728" w:rsidRPr="00107728">
              <w:rPr>
                <w:rFonts w:ascii="PT Astra Sans" w:hAnsi="PT Astra Sans"/>
              </w:rPr>
              <w:t xml:space="preserve"> создании Муниципального бюджетного образовательного учреждения дополнительного образования «Белозерская детская школа искусств» путем изменения типа существующего Муниципального казенного образовательного учреждения дополнительного образования «Белозерская детская школа искусств»</w:t>
            </w:r>
          </w:p>
          <w:p w:rsidR="00B55D6B" w:rsidRDefault="00B55D6B" w:rsidP="00107728">
            <w:pPr>
              <w:pStyle w:val="a3"/>
              <w:widowControl w:val="0"/>
              <w:tabs>
                <w:tab w:val="left" w:pos="9072"/>
              </w:tabs>
              <w:ind w:right="283" w:hanging="37"/>
              <w:jc w:val="left"/>
              <w:rPr>
                <w:rFonts w:ascii="PT Astra Sans" w:hAnsi="PT Astra Sans" w:cs="Arial"/>
                <w:sz w:val="22"/>
                <w:szCs w:val="22"/>
              </w:rPr>
            </w:pPr>
          </w:p>
        </w:tc>
      </w:tr>
    </w:tbl>
    <w:p w:rsidR="00B55D6B" w:rsidRPr="00567EFB" w:rsidRDefault="00B55D6B" w:rsidP="00567EFB">
      <w:pPr>
        <w:pStyle w:val="ConsPlusNonformat"/>
        <w:widowControl w:val="0"/>
        <w:tabs>
          <w:tab w:val="left" w:pos="8789"/>
        </w:tabs>
        <w:ind w:right="283" w:firstLine="709"/>
        <w:rPr>
          <w:rFonts w:ascii="PT Astra Sans" w:hAnsi="PT Astra Sans" w:cs="Arial"/>
          <w:sz w:val="22"/>
          <w:szCs w:val="22"/>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Pr="00567EFB" w:rsidRDefault="00567EFB" w:rsidP="00567EFB">
      <w:pPr>
        <w:tabs>
          <w:tab w:val="left" w:pos="8789"/>
        </w:tabs>
        <w:ind w:left="-540" w:right="283" w:firstLine="709"/>
        <w:jc w:val="center"/>
        <w:rPr>
          <w:rFonts w:ascii="PT Astra Sans" w:hAnsi="PT Astra Sans"/>
          <w:b/>
          <w:sz w:val="28"/>
          <w:szCs w:val="24"/>
        </w:rPr>
      </w:pPr>
      <w:r w:rsidRPr="00567EFB">
        <w:rPr>
          <w:rFonts w:ascii="PT Astra Sans" w:hAnsi="PT Astra Sans"/>
          <w:b/>
          <w:sz w:val="28"/>
          <w:szCs w:val="24"/>
        </w:rPr>
        <w:t>УСТАВ</w:t>
      </w:r>
    </w:p>
    <w:p w:rsidR="00567EFB" w:rsidRPr="00567EFB" w:rsidRDefault="00567EFB" w:rsidP="00567EFB">
      <w:pPr>
        <w:tabs>
          <w:tab w:val="left" w:pos="8789"/>
        </w:tabs>
        <w:ind w:left="-540" w:right="283" w:firstLine="709"/>
        <w:jc w:val="center"/>
        <w:rPr>
          <w:rFonts w:ascii="PT Astra Sans" w:hAnsi="PT Astra Sans"/>
          <w:b/>
          <w:sz w:val="28"/>
          <w:szCs w:val="24"/>
        </w:rPr>
      </w:pPr>
    </w:p>
    <w:p w:rsidR="00567EFB" w:rsidRPr="00567EFB" w:rsidRDefault="00567EFB" w:rsidP="00567EFB">
      <w:pPr>
        <w:tabs>
          <w:tab w:val="left" w:pos="8789"/>
        </w:tabs>
        <w:ind w:left="-540" w:right="283" w:firstLine="709"/>
        <w:jc w:val="center"/>
        <w:rPr>
          <w:rFonts w:ascii="PT Astra Sans" w:hAnsi="PT Astra Sans"/>
          <w:b/>
          <w:sz w:val="28"/>
          <w:szCs w:val="24"/>
        </w:rPr>
      </w:pPr>
    </w:p>
    <w:p w:rsidR="00567EFB" w:rsidRPr="00567EFB" w:rsidRDefault="00567EFB" w:rsidP="00567EFB">
      <w:pPr>
        <w:tabs>
          <w:tab w:val="left" w:pos="8789"/>
        </w:tabs>
        <w:ind w:left="-540" w:right="283" w:firstLine="709"/>
        <w:jc w:val="center"/>
        <w:rPr>
          <w:rFonts w:ascii="PT Astra Sans" w:hAnsi="PT Astra Sans"/>
          <w:b/>
          <w:sz w:val="28"/>
          <w:szCs w:val="24"/>
        </w:rPr>
      </w:pPr>
      <w:r w:rsidRPr="00567EFB">
        <w:rPr>
          <w:rFonts w:ascii="PT Astra Sans" w:hAnsi="PT Astra Sans"/>
          <w:b/>
          <w:sz w:val="28"/>
          <w:szCs w:val="24"/>
        </w:rPr>
        <w:t xml:space="preserve">Муниципального бюджетного образовательного учреждения </w:t>
      </w:r>
    </w:p>
    <w:p w:rsidR="00567EFB" w:rsidRPr="00567EFB" w:rsidRDefault="00567EFB" w:rsidP="00567EFB">
      <w:pPr>
        <w:tabs>
          <w:tab w:val="left" w:pos="8789"/>
        </w:tabs>
        <w:ind w:left="-540" w:right="283" w:firstLine="709"/>
        <w:jc w:val="center"/>
        <w:rPr>
          <w:rFonts w:ascii="PT Astra Sans" w:hAnsi="PT Astra Sans"/>
          <w:b/>
          <w:sz w:val="28"/>
          <w:szCs w:val="24"/>
        </w:rPr>
      </w:pPr>
      <w:r w:rsidRPr="00567EFB">
        <w:rPr>
          <w:rFonts w:ascii="PT Astra Sans" w:hAnsi="PT Astra Sans"/>
          <w:b/>
          <w:sz w:val="28"/>
          <w:szCs w:val="24"/>
        </w:rPr>
        <w:t>дополнительного образования</w:t>
      </w:r>
    </w:p>
    <w:p w:rsidR="00567EFB" w:rsidRPr="00567EFB" w:rsidRDefault="00567EFB" w:rsidP="00567EFB">
      <w:pPr>
        <w:tabs>
          <w:tab w:val="left" w:pos="8789"/>
        </w:tabs>
        <w:ind w:left="-540" w:right="283" w:firstLine="709"/>
        <w:jc w:val="center"/>
        <w:rPr>
          <w:rFonts w:ascii="PT Astra Sans" w:hAnsi="PT Astra Sans"/>
          <w:b/>
          <w:sz w:val="28"/>
          <w:szCs w:val="24"/>
        </w:rPr>
      </w:pPr>
      <w:r w:rsidRPr="00567EFB">
        <w:rPr>
          <w:rFonts w:ascii="PT Astra Sans" w:hAnsi="PT Astra Sans"/>
          <w:b/>
          <w:sz w:val="28"/>
          <w:szCs w:val="24"/>
        </w:rPr>
        <w:t xml:space="preserve"> «Белозерская детская школа искусств»</w:t>
      </w: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Default="00567EFB" w:rsidP="00567EFB">
      <w:pPr>
        <w:tabs>
          <w:tab w:val="left" w:pos="8789"/>
        </w:tabs>
        <w:ind w:left="-540" w:right="283" w:firstLine="709"/>
        <w:jc w:val="center"/>
        <w:rPr>
          <w:rFonts w:ascii="PT Astra Sans" w:hAnsi="PT Astra Sans"/>
          <w:b/>
          <w:sz w:val="24"/>
          <w:szCs w:val="24"/>
        </w:rPr>
      </w:pPr>
    </w:p>
    <w:p w:rsidR="00567EFB" w:rsidRPr="00567EFB" w:rsidRDefault="00567EFB" w:rsidP="00567EFB">
      <w:pPr>
        <w:tabs>
          <w:tab w:val="left" w:pos="8789"/>
        </w:tabs>
        <w:ind w:left="-540" w:right="283" w:firstLine="709"/>
        <w:jc w:val="center"/>
        <w:rPr>
          <w:rFonts w:ascii="PT Astra Sans" w:hAnsi="PT Astra Sans"/>
          <w:sz w:val="24"/>
          <w:szCs w:val="24"/>
        </w:rPr>
      </w:pPr>
      <w:r w:rsidRPr="00567EFB">
        <w:rPr>
          <w:rFonts w:ascii="PT Astra Sans" w:hAnsi="PT Astra Sans"/>
          <w:sz w:val="24"/>
          <w:szCs w:val="24"/>
        </w:rPr>
        <w:t xml:space="preserve">с. </w:t>
      </w:r>
      <w:proofErr w:type="gramStart"/>
      <w:r w:rsidRPr="00567EFB">
        <w:rPr>
          <w:rFonts w:ascii="PT Astra Sans" w:hAnsi="PT Astra Sans"/>
          <w:sz w:val="24"/>
          <w:szCs w:val="24"/>
        </w:rPr>
        <w:t>Белозерское</w:t>
      </w:r>
      <w:proofErr w:type="gramEnd"/>
      <w:r w:rsidRPr="00567EFB">
        <w:rPr>
          <w:rFonts w:ascii="PT Astra Sans" w:hAnsi="PT Astra Sans"/>
          <w:sz w:val="24"/>
          <w:szCs w:val="24"/>
        </w:rPr>
        <w:t>, 2022</w:t>
      </w:r>
      <w:r w:rsidR="00A968C2">
        <w:rPr>
          <w:rFonts w:ascii="PT Astra Sans" w:hAnsi="PT Astra Sans"/>
          <w:sz w:val="24"/>
          <w:szCs w:val="24"/>
        </w:rPr>
        <w:t xml:space="preserve"> </w:t>
      </w:r>
      <w:r w:rsidRPr="00567EFB">
        <w:rPr>
          <w:rFonts w:ascii="PT Astra Sans" w:hAnsi="PT Astra Sans"/>
          <w:sz w:val="24"/>
          <w:szCs w:val="24"/>
        </w:rPr>
        <w:t>г.</w:t>
      </w:r>
    </w:p>
    <w:p w:rsidR="00567EFB" w:rsidRPr="00567EFB" w:rsidRDefault="00567EFB" w:rsidP="00A968C2">
      <w:pPr>
        <w:tabs>
          <w:tab w:val="left" w:pos="8789"/>
          <w:tab w:val="left" w:pos="9355"/>
        </w:tabs>
        <w:ind w:left="-540" w:firstLine="709"/>
        <w:jc w:val="center"/>
        <w:rPr>
          <w:rFonts w:ascii="PT Astra Sans" w:hAnsi="PT Astra Sans"/>
          <w:b/>
          <w:sz w:val="24"/>
          <w:szCs w:val="24"/>
        </w:rPr>
      </w:pPr>
      <w:r w:rsidRPr="00567EFB">
        <w:rPr>
          <w:rFonts w:ascii="PT Astra Sans" w:hAnsi="PT Astra Sans"/>
          <w:b/>
          <w:sz w:val="24"/>
          <w:szCs w:val="24"/>
        </w:rPr>
        <w:lastRenderedPageBreak/>
        <w:t xml:space="preserve">Раздел </w:t>
      </w:r>
      <w:r w:rsidRPr="00567EFB">
        <w:rPr>
          <w:rFonts w:ascii="PT Astra Sans" w:hAnsi="PT Astra Sans"/>
          <w:b/>
          <w:sz w:val="24"/>
          <w:szCs w:val="24"/>
          <w:lang w:val="en-US"/>
        </w:rPr>
        <w:t>I</w:t>
      </w:r>
      <w:r w:rsidRPr="00567EFB">
        <w:rPr>
          <w:rFonts w:ascii="PT Astra Sans" w:hAnsi="PT Astra Sans"/>
          <w:b/>
          <w:sz w:val="24"/>
          <w:szCs w:val="24"/>
        </w:rPr>
        <w:t>. Общие положения</w:t>
      </w:r>
    </w:p>
    <w:p w:rsidR="00567EFB" w:rsidRPr="00567EFB" w:rsidRDefault="00567EFB" w:rsidP="00A968C2">
      <w:pPr>
        <w:tabs>
          <w:tab w:val="left" w:pos="8789"/>
          <w:tab w:val="left" w:pos="9355"/>
        </w:tabs>
        <w:ind w:left="-540" w:firstLine="709"/>
        <w:jc w:val="center"/>
        <w:rPr>
          <w:rFonts w:ascii="PT Astra Sans" w:hAnsi="PT Astra Sans"/>
          <w:b/>
          <w:sz w:val="24"/>
          <w:szCs w:val="24"/>
        </w:rPr>
      </w:pPr>
    </w:p>
    <w:p w:rsidR="00567EFB" w:rsidRPr="00567EFB" w:rsidRDefault="00567EFB" w:rsidP="00A968C2">
      <w:pPr>
        <w:pStyle w:val="a4"/>
        <w:tabs>
          <w:tab w:val="num" w:pos="716"/>
          <w:tab w:val="left" w:pos="8789"/>
          <w:tab w:val="left" w:pos="9355"/>
        </w:tabs>
        <w:ind w:left="0" w:firstLine="709"/>
        <w:jc w:val="both"/>
        <w:rPr>
          <w:rFonts w:ascii="PT Astra Sans" w:hAnsi="PT Astra Sans"/>
          <w:sz w:val="24"/>
          <w:szCs w:val="24"/>
        </w:rPr>
      </w:pPr>
      <w:r w:rsidRPr="00567EFB">
        <w:rPr>
          <w:rFonts w:ascii="PT Astra Sans" w:hAnsi="PT Astra Sans"/>
          <w:sz w:val="24"/>
          <w:szCs w:val="24"/>
        </w:rPr>
        <w:t xml:space="preserve">1. Муниципальное бюджетное образовательное учреждение дополнительного образования «Белозерская детская школа искусств» является муниципальным бюджетным образовательным учреждением дополнительного образования, именуемым в дальнейшем Учреждение. </w:t>
      </w:r>
    </w:p>
    <w:p w:rsidR="00567EFB" w:rsidRPr="00567EFB" w:rsidRDefault="00567EFB" w:rsidP="00A968C2">
      <w:pPr>
        <w:pStyle w:val="a4"/>
        <w:tabs>
          <w:tab w:val="num" w:pos="716"/>
          <w:tab w:val="left" w:pos="8789"/>
          <w:tab w:val="left" w:pos="9355"/>
        </w:tabs>
        <w:ind w:left="0" w:firstLine="709"/>
        <w:jc w:val="both"/>
        <w:rPr>
          <w:rFonts w:ascii="PT Astra Sans" w:hAnsi="PT Astra Sans"/>
          <w:sz w:val="24"/>
          <w:szCs w:val="24"/>
        </w:rPr>
      </w:pPr>
      <w:r w:rsidRPr="00567EFB">
        <w:rPr>
          <w:rFonts w:ascii="PT Astra Sans" w:hAnsi="PT Astra Sans"/>
          <w:sz w:val="24"/>
          <w:szCs w:val="24"/>
        </w:rPr>
        <w:t xml:space="preserve">Полное название: Муниципальное бюджетное образовательное учреждение дополнительного образования «Белозерская детская школа искусств». </w:t>
      </w:r>
    </w:p>
    <w:p w:rsidR="00567EFB" w:rsidRPr="00567EFB" w:rsidRDefault="00567EFB" w:rsidP="00A968C2">
      <w:pPr>
        <w:pStyle w:val="a4"/>
        <w:tabs>
          <w:tab w:val="num" w:pos="716"/>
          <w:tab w:val="left" w:pos="8789"/>
          <w:tab w:val="left" w:pos="9355"/>
        </w:tabs>
        <w:ind w:left="0" w:firstLine="709"/>
        <w:jc w:val="both"/>
        <w:rPr>
          <w:rFonts w:ascii="PT Astra Sans" w:hAnsi="PT Astra Sans"/>
          <w:sz w:val="24"/>
          <w:szCs w:val="24"/>
        </w:rPr>
      </w:pPr>
      <w:r w:rsidRPr="00567EFB">
        <w:rPr>
          <w:rFonts w:ascii="PT Astra Sans" w:hAnsi="PT Astra Sans"/>
          <w:sz w:val="24"/>
          <w:szCs w:val="24"/>
        </w:rPr>
        <w:t>Сокращенное наименование: МБОУ ДО «Белозерская ДШИ».</w:t>
      </w:r>
    </w:p>
    <w:p w:rsidR="00567EFB" w:rsidRPr="00567EFB" w:rsidRDefault="00567EFB" w:rsidP="00A968C2">
      <w:pPr>
        <w:tabs>
          <w:tab w:val="left" w:pos="8789"/>
          <w:tab w:val="left" w:pos="9355"/>
        </w:tabs>
        <w:ind w:firstLine="709"/>
        <w:jc w:val="both"/>
        <w:rPr>
          <w:rFonts w:ascii="PT Astra Sans" w:hAnsi="PT Astra Sans"/>
          <w:sz w:val="24"/>
          <w:szCs w:val="24"/>
        </w:rPr>
      </w:pPr>
      <w:r w:rsidRPr="00567EFB">
        <w:rPr>
          <w:rFonts w:ascii="PT Astra Sans" w:hAnsi="PT Astra Sans"/>
          <w:sz w:val="24"/>
          <w:szCs w:val="24"/>
        </w:rPr>
        <w:t xml:space="preserve">2. Тип: </w:t>
      </w:r>
      <w:r>
        <w:rPr>
          <w:rFonts w:ascii="PT Astra Sans" w:hAnsi="PT Astra Sans"/>
          <w:sz w:val="24"/>
          <w:szCs w:val="24"/>
        </w:rPr>
        <w:t>бюджетное</w:t>
      </w:r>
      <w:r w:rsidRPr="00567EFB">
        <w:rPr>
          <w:rFonts w:ascii="PT Astra Sans" w:hAnsi="PT Astra Sans"/>
          <w:sz w:val="24"/>
          <w:szCs w:val="24"/>
        </w:rPr>
        <w:t xml:space="preserve"> учреждение дополнительного образования.</w:t>
      </w:r>
    </w:p>
    <w:p w:rsidR="00567EFB" w:rsidRPr="00567EFB" w:rsidRDefault="00567EFB" w:rsidP="00A968C2">
      <w:pPr>
        <w:tabs>
          <w:tab w:val="num" w:pos="716"/>
          <w:tab w:val="left" w:pos="8789"/>
          <w:tab w:val="left" w:pos="9355"/>
        </w:tabs>
        <w:ind w:firstLine="709"/>
        <w:jc w:val="both"/>
        <w:rPr>
          <w:rFonts w:ascii="PT Astra Sans" w:hAnsi="PT Astra Sans"/>
          <w:sz w:val="24"/>
          <w:szCs w:val="24"/>
        </w:rPr>
      </w:pPr>
      <w:r w:rsidRPr="00567EFB">
        <w:rPr>
          <w:rFonts w:ascii="PT Astra Sans" w:hAnsi="PT Astra Sans"/>
          <w:sz w:val="24"/>
          <w:szCs w:val="24"/>
        </w:rPr>
        <w:t>3. Вид: детская школа искусств.</w:t>
      </w:r>
    </w:p>
    <w:p w:rsidR="00567EFB" w:rsidRPr="00567EFB" w:rsidRDefault="00567EFB" w:rsidP="00A968C2">
      <w:pPr>
        <w:tabs>
          <w:tab w:val="num" w:pos="716"/>
          <w:tab w:val="left" w:pos="8789"/>
          <w:tab w:val="left" w:pos="9355"/>
        </w:tabs>
        <w:ind w:firstLine="709"/>
        <w:jc w:val="both"/>
        <w:rPr>
          <w:rFonts w:ascii="PT Astra Sans" w:hAnsi="PT Astra Sans"/>
          <w:sz w:val="24"/>
          <w:szCs w:val="24"/>
        </w:rPr>
      </w:pPr>
      <w:r w:rsidRPr="00567EFB">
        <w:rPr>
          <w:rFonts w:ascii="PT Astra Sans" w:hAnsi="PT Astra Sans"/>
          <w:sz w:val="24"/>
          <w:szCs w:val="24"/>
        </w:rPr>
        <w:t>4. Юридический адрес учреждения: 641360, Курганская область, Белозерский муниципальный округ, с. Белозерское, ул. Пушкина, д. 28.</w:t>
      </w:r>
    </w:p>
    <w:p w:rsidR="00567EFB" w:rsidRPr="00567EFB" w:rsidRDefault="00567EFB" w:rsidP="00A968C2">
      <w:pPr>
        <w:tabs>
          <w:tab w:val="left" w:pos="8789"/>
          <w:tab w:val="left" w:pos="9355"/>
        </w:tabs>
        <w:ind w:firstLine="709"/>
        <w:jc w:val="both"/>
        <w:rPr>
          <w:rFonts w:ascii="PT Astra Sans" w:hAnsi="PT Astra Sans"/>
          <w:sz w:val="24"/>
          <w:szCs w:val="24"/>
        </w:rPr>
      </w:pPr>
      <w:r w:rsidRPr="00567EFB">
        <w:rPr>
          <w:rFonts w:ascii="PT Astra Sans" w:hAnsi="PT Astra Sans"/>
          <w:sz w:val="24"/>
          <w:szCs w:val="24"/>
        </w:rPr>
        <w:t>Фактический адрес учреждения:</w:t>
      </w:r>
      <w:r w:rsidRPr="00567EFB">
        <w:rPr>
          <w:rFonts w:ascii="PT Astra Sans" w:hAnsi="PT Astra Sans"/>
          <w:bCs/>
          <w:sz w:val="24"/>
          <w:szCs w:val="24"/>
        </w:rPr>
        <w:t xml:space="preserve"> 641360, Курганская область, </w:t>
      </w:r>
      <w:r w:rsidRPr="00567EFB">
        <w:rPr>
          <w:rFonts w:ascii="PT Astra Sans" w:hAnsi="PT Astra Sans"/>
          <w:sz w:val="24"/>
          <w:szCs w:val="24"/>
        </w:rPr>
        <w:t>Белозерский муниципальный округ</w:t>
      </w:r>
      <w:r w:rsidRPr="00567EFB">
        <w:rPr>
          <w:rFonts w:ascii="PT Astra Sans" w:hAnsi="PT Astra Sans"/>
          <w:bCs/>
          <w:sz w:val="24"/>
          <w:szCs w:val="24"/>
        </w:rPr>
        <w:t>, с. Белозерское, ул. Пушкина, д. 28.</w:t>
      </w:r>
    </w:p>
    <w:p w:rsidR="00567EFB" w:rsidRPr="00567EFB" w:rsidRDefault="00567EFB" w:rsidP="00A968C2">
      <w:pPr>
        <w:tabs>
          <w:tab w:val="left" w:pos="8789"/>
          <w:tab w:val="left" w:pos="9355"/>
        </w:tabs>
        <w:ind w:firstLine="709"/>
        <w:jc w:val="both"/>
        <w:rPr>
          <w:rFonts w:ascii="PT Astra Sans" w:hAnsi="PT Astra Sans"/>
          <w:sz w:val="24"/>
          <w:szCs w:val="24"/>
        </w:rPr>
      </w:pPr>
      <w:r w:rsidRPr="00567EFB">
        <w:rPr>
          <w:rFonts w:ascii="PT Astra Sans" w:hAnsi="PT Astra Sans"/>
          <w:sz w:val="24"/>
          <w:szCs w:val="24"/>
        </w:rPr>
        <w:t>5. У</w:t>
      </w:r>
      <w:r>
        <w:rPr>
          <w:rFonts w:ascii="PT Astra Sans" w:hAnsi="PT Astra Sans"/>
          <w:sz w:val="24"/>
          <w:szCs w:val="24"/>
        </w:rPr>
        <w:t xml:space="preserve">чредителем Учреждения является </w:t>
      </w:r>
      <w:r w:rsidRPr="00567EFB">
        <w:rPr>
          <w:rFonts w:ascii="PT Astra Sans" w:hAnsi="PT Astra Sans"/>
          <w:bCs/>
          <w:sz w:val="24"/>
          <w:szCs w:val="24"/>
        </w:rPr>
        <w:t>Администрация Белозерского муниципального округа (далее - Учредитель).</w:t>
      </w:r>
      <w:r w:rsidRPr="00567EFB">
        <w:rPr>
          <w:rFonts w:ascii="PT Astra Sans" w:hAnsi="PT Astra Sans"/>
          <w:sz w:val="24"/>
          <w:szCs w:val="24"/>
        </w:rPr>
        <w:t xml:space="preserve">  </w:t>
      </w:r>
    </w:p>
    <w:p w:rsidR="00567EFB" w:rsidRPr="00567EFB" w:rsidRDefault="00567EFB" w:rsidP="00A968C2">
      <w:pPr>
        <w:tabs>
          <w:tab w:val="num" w:pos="716"/>
          <w:tab w:val="left" w:pos="8789"/>
          <w:tab w:val="left" w:pos="9355"/>
        </w:tabs>
        <w:ind w:firstLine="709"/>
        <w:contextualSpacing/>
        <w:jc w:val="both"/>
        <w:rPr>
          <w:rFonts w:ascii="PT Astra Sans" w:hAnsi="PT Astra Sans"/>
          <w:sz w:val="24"/>
          <w:szCs w:val="24"/>
        </w:rPr>
      </w:pPr>
      <w:r w:rsidRPr="00567EFB">
        <w:rPr>
          <w:rFonts w:ascii="PT Astra Sans" w:hAnsi="PT Astra Sans"/>
          <w:sz w:val="24"/>
          <w:szCs w:val="24"/>
        </w:rPr>
        <w:t>6.  Юридический адрес Учредителя</w:t>
      </w:r>
      <w:r w:rsidRPr="00567EFB">
        <w:rPr>
          <w:rFonts w:ascii="PT Astra Sans" w:hAnsi="PT Astra Sans"/>
          <w:bCs/>
          <w:sz w:val="24"/>
          <w:szCs w:val="24"/>
        </w:rPr>
        <w:t>: 641360, Курганская область,</w:t>
      </w:r>
      <w:r w:rsidRPr="00567EFB">
        <w:rPr>
          <w:rFonts w:ascii="PT Astra Sans" w:hAnsi="PT Astra Sans"/>
          <w:sz w:val="24"/>
          <w:szCs w:val="24"/>
        </w:rPr>
        <w:t xml:space="preserve"> Белозерский муниципальный округ</w:t>
      </w:r>
      <w:r w:rsidRPr="00567EFB">
        <w:rPr>
          <w:rFonts w:ascii="PT Astra Sans" w:hAnsi="PT Astra Sans"/>
          <w:bCs/>
          <w:sz w:val="24"/>
          <w:szCs w:val="24"/>
        </w:rPr>
        <w:t>, с. Белозерское, ул. Карла Маркса, д. 16.</w:t>
      </w:r>
    </w:p>
    <w:p w:rsidR="00567EFB" w:rsidRPr="00567EFB" w:rsidRDefault="00567EFB" w:rsidP="00A968C2">
      <w:pPr>
        <w:widowControl w:val="0"/>
        <w:tabs>
          <w:tab w:val="num" w:pos="716"/>
          <w:tab w:val="left" w:pos="8789"/>
          <w:tab w:val="left" w:pos="9355"/>
        </w:tabs>
        <w:autoSpaceDE w:val="0"/>
        <w:autoSpaceDN w:val="0"/>
        <w:adjustRightInd w:val="0"/>
        <w:ind w:firstLine="709"/>
        <w:jc w:val="both"/>
        <w:rPr>
          <w:rFonts w:ascii="PT Astra Sans" w:hAnsi="PT Astra Sans"/>
          <w:sz w:val="24"/>
          <w:szCs w:val="24"/>
        </w:rPr>
      </w:pPr>
      <w:r w:rsidRPr="00567EFB">
        <w:rPr>
          <w:rFonts w:ascii="PT Astra Sans" w:hAnsi="PT Astra Sans"/>
          <w:sz w:val="24"/>
          <w:szCs w:val="24"/>
        </w:rPr>
        <w:t>7. Учреждение осуществляет свою деятельность в соответствии с Конс</w:t>
      </w:r>
      <w:r w:rsidR="003638E0">
        <w:rPr>
          <w:rFonts w:ascii="PT Astra Sans" w:hAnsi="PT Astra Sans"/>
          <w:sz w:val="24"/>
          <w:szCs w:val="24"/>
        </w:rPr>
        <w:t>титуцией Российской Федерации, Ф</w:t>
      </w:r>
      <w:r w:rsidRPr="00567EFB">
        <w:rPr>
          <w:rFonts w:ascii="PT Astra Sans" w:hAnsi="PT Astra Sans"/>
          <w:sz w:val="24"/>
          <w:szCs w:val="24"/>
        </w:rPr>
        <w:t>едеральным законом «Об обра</w:t>
      </w:r>
      <w:r w:rsidR="003638E0">
        <w:rPr>
          <w:rFonts w:ascii="PT Astra Sans" w:hAnsi="PT Astra Sans"/>
          <w:sz w:val="24"/>
          <w:szCs w:val="24"/>
        </w:rPr>
        <w:t>зовании в Российской Федерации»,</w:t>
      </w:r>
      <w:r w:rsidRPr="00567EFB">
        <w:rPr>
          <w:rFonts w:ascii="PT Astra Sans" w:hAnsi="PT Astra Sans"/>
          <w:sz w:val="24"/>
          <w:szCs w:val="24"/>
        </w:rPr>
        <w:t xml:space="preserve"> Гражданским и Бюджетным кодексами Российской Федерации, другими законами и правовыми актами Российской Федерации</w:t>
      </w:r>
      <w:r>
        <w:rPr>
          <w:rFonts w:ascii="PT Astra Sans" w:hAnsi="PT Astra Sans"/>
          <w:sz w:val="24"/>
          <w:szCs w:val="24"/>
        </w:rPr>
        <w:t xml:space="preserve">, Курганской области, </w:t>
      </w:r>
      <w:r w:rsidRPr="00567EFB">
        <w:rPr>
          <w:rFonts w:ascii="PT Astra Sans" w:hAnsi="PT Astra Sans"/>
          <w:sz w:val="24"/>
          <w:szCs w:val="24"/>
        </w:rPr>
        <w:t>органов местного самоуправления Администрации Белозерского муниципального округа</w:t>
      </w:r>
      <w:r w:rsidRPr="00567EFB">
        <w:rPr>
          <w:rFonts w:ascii="PT Astra Sans" w:hAnsi="PT Astra Sans"/>
          <w:i/>
          <w:sz w:val="24"/>
          <w:szCs w:val="24"/>
        </w:rPr>
        <w:t xml:space="preserve">, </w:t>
      </w:r>
      <w:r w:rsidRPr="00567EFB">
        <w:rPr>
          <w:rFonts w:ascii="PT Astra Sans" w:hAnsi="PT Astra Sans"/>
          <w:sz w:val="24"/>
          <w:szCs w:val="24"/>
        </w:rPr>
        <w:t xml:space="preserve">приказами и распоряжениями Учредителя, регулирующими отношения в сфере образования и культуры, локальными актами Учреждения, настоящим Уставом и другими действующими нормативно-правовыми актами. </w:t>
      </w:r>
    </w:p>
    <w:p w:rsidR="00567EFB" w:rsidRPr="00567EFB" w:rsidRDefault="00567EFB" w:rsidP="00A968C2">
      <w:pPr>
        <w:tabs>
          <w:tab w:val="num" w:pos="716"/>
          <w:tab w:val="left" w:pos="8789"/>
          <w:tab w:val="left" w:pos="9355"/>
        </w:tabs>
        <w:ind w:firstLine="709"/>
        <w:jc w:val="both"/>
        <w:rPr>
          <w:rFonts w:ascii="PT Astra Sans" w:hAnsi="PT Astra Sans"/>
          <w:sz w:val="24"/>
          <w:szCs w:val="24"/>
        </w:rPr>
      </w:pPr>
      <w:r w:rsidRPr="00567EFB">
        <w:rPr>
          <w:rFonts w:ascii="PT Astra Sans" w:hAnsi="PT Astra Sans"/>
          <w:sz w:val="24"/>
          <w:szCs w:val="24"/>
        </w:rPr>
        <w:t>8. Учреждение является юридическим лицом, имеет печать с изображением Государственного герба Российской Федерации и своим наименованием, а также штамп, бланки, эмблему и другие реквизиты, может иметь самостоятельный баланс, расчетный счет и другие счета в органах федерального казначейства, несет обязанности юридического лица, предусмотренные действующим законодательством Российской Федерации.</w:t>
      </w:r>
    </w:p>
    <w:p w:rsidR="00567EFB" w:rsidRPr="00567EFB" w:rsidRDefault="00567EFB" w:rsidP="00A968C2">
      <w:pPr>
        <w:tabs>
          <w:tab w:val="num" w:pos="716"/>
          <w:tab w:val="left" w:pos="8789"/>
          <w:tab w:val="left" w:pos="9355"/>
        </w:tabs>
        <w:ind w:firstLine="709"/>
        <w:jc w:val="both"/>
        <w:rPr>
          <w:rFonts w:ascii="PT Astra Sans" w:hAnsi="PT Astra Sans"/>
          <w:sz w:val="24"/>
          <w:szCs w:val="24"/>
        </w:rPr>
      </w:pPr>
      <w:r w:rsidRPr="00567EFB">
        <w:rPr>
          <w:rFonts w:ascii="PT Astra Sans" w:hAnsi="PT Astra Sans"/>
          <w:sz w:val="24"/>
          <w:szCs w:val="24"/>
        </w:rPr>
        <w:t>9. Учреждение владеет, пользуется имуществом, закрепленным за ним Учредителем на п</w:t>
      </w:r>
      <w:r>
        <w:rPr>
          <w:rFonts w:ascii="PT Astra Sans" w:hAnsi="PT Astra Sans"/>
          <w:sz w:val="24"/>
          <w:szCs w:val="24"/>
        </w:rPr>
        <w:t>раве оперативного управления, в</w:t>
      </w:r>
      <w:r w:rsidR="003638E0">
        <w:rPr>
          <w:rFonts w:ascii="PT Astra Sans" w:hAnsi="PT Astra Sans"/>
          <w:sz w:val="24"/>
          <w:szCs w:val="24"/>
        </w:rPr>
        <w:t xml:space="preserve"> </w:t>
      </w:r>
      <w:r w:rsidRPr="00567EFB">
        <w:rPr>
          <w:rFonts w:ascii="PT Astra Sans" w:hAnsi="PT Astra Sans"/>
          <w:sz w:val="24"/>
          <w:szCs w:val="24"/>
        </w:rPr>
        <w:t xml:space="preserve">пределах установленных законодательством, в соответствии с целями своей деятельности. </w:t>
      </w:r>
    </w:p>
    <w:p w:rsidR="00567EFB" w:rsidRPr="00567EFB" w:rsidRDefault="00567EFB" w:rsidP="00A968C2">
      <w:pPr>
        <w:tabs>
          <w:tab w:val="num" w:pos="567"/>
          <w:tab w:val="num" w:pos="716"/>
          <w:tab w:val="left" w:pos="8789"/>
          <w:tab w:val="left" w:pos="9355"/>
        </w:tabs>
        <w:ind w:firstLine="709"/>
        <w:jc w:val="both"/>
        <w:rPr>
          <w:rFonts w:ascii="PT Astra Sans" w:hAnsi="PT Astra Sans"/>
          <w:sz w:val="24"/>
          <w:szCs w:val="24"/>
        </w:rPr>
      </w:pPr>
      <w:r w:rsidRPr="00567EFB">
        <w:rPr>
          <w:rFonts w:ascii="PT Astra Sans" w:hAnsi="PT Astra Sans"/>
          <w:sz w:val="24"/>
          <w:szCs w:val="24"/>
        </w:rPr>
        <w:t xml:space="preserve">10. </w:t>
      </w:r>
      <w:r>
        <w:rPr>
          <w:rFonts w:ascii="PT Astra Sans" w:hAnsi="PT Astra Sans"/>
          <w:sz w:val="24"/>
          <w:szCs w:val="24"/>
        </w:rPr>
        <w:t xml:space="preserve">Учреждение </w:t>
      </w:r>
      <w:r w:rsidRPr="00567EFB">
        <w:rPr>
          <w:rFonts w:ascii="PT Astra Sans" w:hAnsi="PT Astra Sans"/>
          <w:sz w:val="24"/>
          <w:szCs w:val="24"/>
        </w:rPr>
        <w:t xml:space="preserve">вправе от своего имени быть истцом и ответчиком в суде.  </w:t>
      </w:r>
    </w:p>
    <w:p w:rsidR="00567EFB" w:rsidRPr="00567EFB" w:rsidRDefault="00567EFB" w:rsidP="00A968C2">
      <w:pPr>
        <w:tabs>
          <w:tab w:val="left" w:pos="8789"/>
          <w:tab w:val="left" w:pos="9355"/>
        </w:tabs>
        <w:ind w:firstLine="709"/>
        <w:jc w:val="both"/>
        <w:rPr>
          <w:rFonts w:ascii="PT Astra Sans" w:hAnsi="PT Astra Sans"/>
        </w:rPr>
      </w:pPr>
      <w:r w:rsidRPr="00567EFB">
        <w:rPr>
          <w:rFonts w:ascii="PT Astra Sans" w:hAnsi="PT Astra Sans"/>
          <w:sz w:val="24"/>
          <w:szCs w:val="24"/>
        </w:rPr>
        <w:t>11. Учреждение осуществляет образовательную деятельность с момента выдачи ему лицензии на образовательную деятельность.</w:t>
      </w:r>
      <w:r w:rsidRPr="00567EFB">
        <w:rPr>
          <w:rFonts w:ascii="PT Astra Sans" w:hAnsi="PT Astra Sans"/>
        </w:rPr>
        <w:t xml:space="preserve"> </w:t>
      </w:r>
    </w:p>
    <w:p w:rsidR="00567EFB" w:rsidRPr="00567EFB" w:rsidRDefault="00567EFB" w:rsidP="00A968C2">
      <w:pPr>
        <w:tabs>
          <w:tab w:val="num" w:pos="716"/>
          <w:tab w:val="num" w:pos="1080"/>
          <w:tab w:val="left" w:pos="8789"/>
          <w:tab w:val="left" w:pos="9355"/>
        </w:tabs>
        <w:ind w:firstLine="709"/>
        <w:jc w:val="both"/>
        <w:rPr>
          <w:rFonts w:ascii="PT Astra Sans" w:hAnsi="PT Astra Sans"/>
          <w:sz w:val="24"/>
          <w:szCs w:val="24"/>
        </w:rPr>
      </w:pPr>
      <w:r w:rsidRPr="00567EFB">
        <w:rPr>
          <w:rFonts w:ascii="PT Astra Sans" w:hAnsi="PT Astra Sans"/>
          <w:sz w:val="24"/>
          <w:szCs w:val="24"/>
        </w:rPr>
        <w:t xml:space="preserve">12. </w:t>
      </w:r>
      <w:r>
        <w:rPr>
          <w:rFonts w:ascii="PT Astra Sans" w:hAnsi="PT Astra Sans"/>
          <w:sz w:val="24"/>
          <w:szCs w:val="24"/>
        </w:rPr>
        <w:t>Обучение</w:t>
      </w:r>
      <w:r w:rsidRPr="00567EFB">
        <w:rPr>
          <w:rFonts w:ascii="PT Astra Sans" w:hAnsi="PT Astra Sans"/>
          <w:sz w:val="24"/>
          <w:szCs w:val="24"/>
        </w:rPr>
        <w:t xml:space="preserve"> в Учреждении ведется на русском языке.</w:t>
      </w:r>
    </w:p>
    <w:p w:rsidR="00567EFB" w:rsidRPr="00567EFB" w:rsidRDefault="00567EFB" w:rsidP="00A968C2">
      <w:pPr>
        <w:tabs>
          <w:tab w:val="num" w:pos="716"/>
          <w:tab w:val="left" w:pos="8789"/>
          <w:tab w:val="left" w:pos="9355"/>
        </w:tabs>
        <w:ind w:firstLine="709"/>
        <w:jc w:val="both"/>
        <w:rPr>
          <w:rFonts w:ascii="PT Astra Sans" w:hAnsi="PT Astra Sans"/>
          <w:sz w:val="24"/>
          <w:szCs w:val="24"/>
        </w:rPr>
      </w:pPr>
      <w:r w:rsidRPr="00567EFB">
        <w:rPr>
          <w:rFonts w:ascii="PT Astra Sans" w:hAnsi="PT Astra Sans"/>
          <w:sz w:val="24"/>
          <w:szCs w:val="24"/>
        </w:rPr>
        <w:t>13. Учреждение обязано выполнять мероприятия по Гражданской обороне и мобилизационной работе.</w:t>
      </w:r>
    </w:p>
    <w:p w:rsidR="00567EFB" w:rsidRPr="00C5557E" w:rsidRDefault="00567EFB" w:rsidP="00A968C2">
      <w:pPr>
        <w:shd w:val="clear" w:color="auto" w:fill="FFFFFF"/>
        <w:tabs>
          <w:tab w:val="left" w:pos="1134"/>
          <w:tab w:val="left" w:pos="8789"/>
          <w:tab w:val="left" w:pos="9355"/>
        </w:tabs>
        <w:ind w:firstLine="709"/>
        <w:jc w:val="both"/>
        <w:rPr>
          <w:rFonts w:ascii="PT Astra Sans" w:hAnsi="PT Astra Sans"/>
          <w:sz w:val="24"/>
          <w:szCs w:val="24"/>
        </w:rPr>
      </w:pPr>
      <w:r w:rsidRPr="00C5557E">
        <w:rPr>
          <w:rFonts w:ascii="PT Astra Sans" w:hAnsi="PT Astra Sans"/>
          <w:sz w:val="24"/>
          <w:szCs w:val="24"/>
        </w:rPr>
        <w:t>14. Учреждение по согласованию с Учредителем может открывать обособленные подразделения без прав юридического лица (филиалы, представительства, классы, отделения, структурные подразделения),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 принимать  решения о прекращении их деятельности.</w:t>
      </w:r>
    </w:p>
    <w:p w:rsidR="00567EFB" w:rsidRPr="00567EFB" w:rsidRDefault="00567EFB" w:rsidP="00A968C2">
      <w:pPr>
        <w:tabs>
          <w:tab w:val="num" w:pos="-142"/>
          <w:tab w:val="num" w:pos="0"/>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lastRenderedPageBreak/>
        <w:t>15. В Учреждении не допускается создание и деятельность организационных структур политических партий, обществе</w:t>
      </w:r>
      <w:r>
        <w:rPr>
          <w:rFonts w:ascii="PT Astra Sans" w:hAnsi="PT Astra Sans"/>
          <w:sz w:val="24"/>
          <w:szCs w:val="24"/>
        </w:rPr>
        <w:t xml:space="preserve">нно-политических и религиозных </w:t>
      </w:r>
      <w:r w:rsidRPr="00567EFB">
        <w:rPr>
          <w:rFonts w:ascii="PT Astra Sans" w:hAnsi="PT Astra Sans"/>
          <w:sz w:val="24"/>
          <w:szCs w:val="24"/>
        </w:rPr>
        <w:t>движений и организаций (объединений).</w:t>
      </w:r>
    </w:p>
    <w:p w:rsidR="00567EFB" w:rsidRPr="00567EFB" w:rsidRDefault="00567EFB" w:rsidP="00A968C2">
      <w:pPr>
        <w:tabs>
          <w:tab w:val="num" w:pos="-142"/>
          <w:tab w:val="num" w:pos="0"/>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16. </w:t>
      </w:r>
      <w:r>
        <w:rPr>
          <w:rFonts w:ascii="PT Astra Sans" w:hAnsi="PT Astra Sans"/>
          <w:sz w:val="24"/>
          <w:szCs w:val="24"/>
        </w:rPr>
        <w:t>Учреждение</w:t>
      </w:r>
      <w:r w:rsidRPr="00567EFB">
        <w:rPr>
          <w:rFonts w:ascii="PT Astra Sans" w:hAnsi="PT Astra Sans"/>
          <w:sz w:val="24"/>
          <w:szCs w:val="24"/>
        </w:rPr>
        <w:t xml:space="preserve">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федеральным законом «Об образовании в Российской Федерации».</w:t>
      </w:r>
    </w:p>
    <w:p w:rsidR="00567EFB" w:rsidRPr="00567EFB" w:rsidRDefault="00567EFB" w:rsidP="00A968C2">
      <w:pPr>
        <w:tabs>
          <w:tab w:val="num" w:pos="-142"/>
          <w:tab w:val="num" w:pos="0"/>
          <w:tab w:val="left" w:pos="8789"/>
          <w:tab w:val="left" w:pos="9355"/>
        </w:tabs>
        <w:ind w:right="-1" w:firstLine="709"/>
        <w:jc w:val="both"/>
        <w:rPr>
          <w:rFonts w:ascii="PT Astra Sans" w:hAnsi="PT Astra Sans"/>
          <w:sz w:val="24"/>
          <w:szCs w:val="24"/>
        </w:rPr>
      </w:pPr>
    </w:p>
    <w:p w:rsidR="00567EFB" w:rsidRPr="00567EFB" w:rsidRDefault="00567EFB" w:rsidP="00A968C2">
      <w:pPr>
        <w:widowControl w:val="0"/>
        <w:tabs>
          <w:tab w:val="left" w:pos="8789"/>
          <w:tab w:val="left" w:pos="9355"/>
        </w:tabs>
        <w:autoSpaceDE w:val="0"/>
        <w:autoSpaceDN w:val="0"/>
        <w:adjustRightInd w:val="0"/>
        <w:ind w:right="-1" w:firstLine="709"/>
        <w:jc w:val="center"/>
        <w:rPr>
          <w:rFonts w:ascii="PT Astra Sans" w:hAnsi="PT Astra Sans"/>
          <w:b/>
          <w:sz w:val="24"/>
          <w:szCs w:val="24"/>
        </w:rPr>
      </w:pPr>
      <w:r w:rsidRPr="00567EFB">
        <w:rPr>
          <w:rFonts w:ascii="PT Astra Sans" w:hAnsi="PT Astra Sans"/>
          <w:b/>
          <w:sz w:val="24"/>
          <w:szCs w:val="24"/>
        </w:rPr>
        <w:t xml:space="preserve">Раздел </w:t>
      </w:r>
      <w:r w:rsidRPr="00567EFB">
        <w:rPr>
          <w:rFonts w:ascii="PT Astra Sans" w:hAnsi="PT Astra Sans"/>
          <w:b/>
          <w:sz w:val="24"/>
          <w:szCs w:val="24"/>
          <w:lang w:val="en-US"/>
        </w:rPr>
        <w:t>II</w:t>
      </w:r>
      <w:r w:rsidRPr="00567EFB">
        <w:rPr>
          <w:rFonts w:ascii="PT Astra Sans" w:hAnsi="PT Astra Sans"/>
          <w:b/>
          <w:sz w:val="24"/>
          <w:szCs w:val="24"/>
        </w:rPr>
        <w:t>. Предмет, цели, задачи и виды деятельности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17. Предметом деятельности Учреждения является осуществление в установленном порядке предусмотренных настоящим Уставом основных видов деятельности и иных видов деятельности, не являющихся основными. </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18. Учреждение осуществляет свою деятельность в соответствии с предметом и целью деятельности, определенными законодательством Российской Федерации, законами и иными нормативными правовыми актами Курганской области, муниципальными правовыми актами Администрации Белозерского муниципального округа, настоящим Уставом и локальными актами Учреждения.</w:t>
      </w:r>
    </w:p>
    <w:p w:rsidR="00567EFB" w:rsidRPr="00567EFB" w:rsidRDefault="00567EFB" w:rsidP="00A968C2">
      <w:pPr>
        <w:tabs>
          <w:tab w:val="left" w:pos="8789"/>
          <w:tab w:val="left" w:pos="9355"/>
        </w:tabs>
        <w:autoSpaceDE w:val="0"/>
        <w:ind w:right="-1" w:firstLine="709"/>
        <w:jc w:val="both"/>
        <w:rPr>
          <w:rFonts w:ascii="PT Astra Sans" w:eastAsia="Arial" w:hAnsi="PT Astra Sans"/>
          <w:sz w:val="24"/>
          <w:szCs w:val="24"/>
        </w:rPr>
      </w:pPr>
      <w:r w:rsidRPr="00567EFB">
        <w:rPr>
          <w:rFonts w:ascii="PT Astra Sans" w:eastAsia="Arial" w:hAnsi="PT Astra Sans"/>
          <w:sz w:val="24"/>
          <w:szCs w:val="24"/>
        </w:rPr>
        <w:t>19. Основной целью Учреждения является образовательная деятельность по допо</w:t>
      </w:r>
      <w:r>
        <w:rPr>
          <w:rFonts w:ascii="PT Astra Sans" w:eastAsia="Arial" w:hAnsi="PT Astra Sans"/>
          <w:sz w:val="24"/>
          <w:szCs w:val="24"/>
        </w:rPr>
        <w:t xml:space="preserve">лнительным общеобразовательным </w:t>
      </w:r>
      <w:r w:rsidRPr="00567EFB">
        <w:rPr>
          <w:rFonts w:ascii="PT Astra Sans" w:eastAsia="Arial" w:hAnsi="PT Astra Sans"/>
          <w:sz w:val="24"/>
          <w:szCs w:val="24"/>
        </w:rPr>
        <w:t xml:space="preserve">программам в области искусств. </w:t>
      </w:r>
    </w:p>
    <w:p w:rsidR="00567EFB" w:rsidRPr="00567EFB" w:rsidRDefault="00567EFB" w:rsidP="00A968C2">
      <w:pPr>
        <w:tabs>
          <w:tab w:val="left" w:pos="8789"/>
          <w:tab w:val="left" w:pos="9355"/>
        </w:tabs>
        <w:autoSpaceDE w:val="0"/>
        <w:ind w:right="-1" w:firstLine="709"/>
        <w:jc w:val="both"/>
        <w:rPr>
          <w:rFonts w:ascii="PT Astra Sans" w:eastAsia="Arial" w:hAnsi="PT Astra Sans"/>
          <w:sz w:val="24"/>
          <w:szCs w:val="24"/>
        </w:rPr>
      </w:pPr>
      <w:r w:rsidRPr="00567EFB">
        <w:rPr>
          <w:rFonts w:ascii="PT Astra Sans" w:eastAsia="Arial" w:hAnsi="PT Astra Sans"/>
          <w:sz w:val="24"/>
          <w:szCs w:val="24"/>
        </w:rPr>
        <w:t xml:space="preserve">20. Основными задачами </w:t>
      </w:r>
      <w:r w:rsidRPr="00567EFB">
        <w:rPr>
          <w:rFonts w:ascii="PT Astra Sans" w:hAnsi="PT Astra Sans"/>
          <w:sz w:val="24"/>
          <w:szCs w:val="24"/>
        </w:rPr>
        <w:t>Учреждения</w:t>
      </w:r>
      <w:r w:rsidRPr="00567EFB">
        <w:rPr>
          <w:rFonts w:ascii="PT Astra Sans" w:eastAsia="Arial" w:hAnsi="PT Astra Sans"/>
          <w:sz w:val="24"/>
          <w:szCs w:val="24"/>
        </w:rPr>
        <w:t xml:space="preserve"> являются:</w:t>
      </w:r>
    </w:p>
    <w:p w:rsidR="00567EFB" w:rsidRPr="00567EFB" w:rsidRDefault="00567EFB" w:rsidP="00A968C2">
      <w:pPr>
        <w:tabs>
          <w:tab w:val="left" w:pos="8789"/>
          <w:tab w:val="left" w:pos="9355"/>
        </w:tabs>
        <w:autoSpaceDE w:val="0"/>
        <w:ind w:right="-1" w:firstLine="709"/>
        <w:jc w:val="both"/>
        <w:rPr>
          <w:rFonts w:ascii="PT Astra Sans" w:eastAsia="Arial" w:hAnsi="PT Astra Sans"/>
          <w:sz w:val="24"/>
          <w:szCs w:val="24"/>
        </w:rPr>
      </w:pPr>
      <w:r w:rsidRPr="00567EFB">
        <w:rPr>
          <w:rFonts w:ascii="PT Astra Sans" w:eastAsia="Arial" w:hAnsi="PT Astra Sans"/>
          <w:sz w:val="24"/>
          <w:szCs w:val="24"/>
        </w:rPr>
        <w:t>- выявление одаренных в области искусства детей путем обеспечения соответствующих условий для их образования, творческого развития, профессионального самоопределения;</w:t>
      </w:r>
    </w:p>
    <w:p w:rsidR="00567EFB" w:rsidRPr="00567EFB" w:rsidRDefault="00567EFB" w:rsidP="00A968C2">
      <w:pPr>
        <w:tabs>
          <w:tab w:val="left" w:pos="8789"/>
          <w:tab w:val="left" w:pos="9355"/>
        </w:tabs>
        <w:autoSpaceDE w:val="0"/>
        <w:ind w:right="-1" w:firstLine="709"/>
        <w:jc w:val="both"/>
        <w:rPr>
          <w:rFonts w:ascii="PT Astra Sans" w:eastAsia="Arial" w:hAnsi="PT Astra Sans"/>
          <w:sz w:val="24"/>
          <w:szCs w:val="24"/>
        </w:rPr>
      </w:pPr>
      <w:r w:rsidRPr="00567EFB">
        <w:rPr>
          <w:rFonts w:ascii="PT Astra Sans" w:eastAsia="Arial" w:hAnsi="PT Astra Sans"/>
          <w:sz w:val="24"/>
          <w:szCs w:val="24"/>
        </w:rPr>
        <w:t>- эстетическое воспитание обучающихся путем приобщения их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567EFB" w:rsidRPr="00567EFB" w:rsidRDefault="00567EFB" w:rsidP="00A968C2">
      <w:pPr>
        <w:tabs>
          <w:tab w:val="left" w:pos="8789"/>
          <w:tab w:val="left" w:pos="9355"/>
        </w:tabs>
        <w:autoSpaceDE w:val="0"/>
        <w:ind w:right="-1" w:firstLine="709"/>
        <w:jc w:val="both"/>
        <w:rPr>
          <w:rFonts w:ascii="PT Astra Sans" w:eastAsia="Arial" w:hAnsi="PT Astra Sans"/>
          <w:sz w:val="24"/>
          <w:szCs w:val="24"/>
        </w:rPr>
      </w:pPr>
      <w:r>
        <w:rPr>
          <w:rFonts w:ascii="PT Astra Sans" w:eastAsia="Arial" w:hAnsi="PT Astra Sans"/>
          <w:sz w:val="24"/>
          <w:szCs w:val="24"/>
        </w:rPr>
        <w:t>- удовлетвор</w:t>
      </w:r>
      <w:r w:rsidR="00C5557E">
        <w:rPr>
          <w:rFonts w:ascii="PT Astra Sans" w:eastAsia="Arial" w:hAnsi="PT Astra Sans"/>
          <w:sz w:val="24"/>
          <w:szCs w:val="24"/>
        </w:rPr>
        <w:t xml:space="preserve">ение индивидуальных </w:t>
      </w:r>
      <w:r w:rsidRPr="00567EFB">
        <w:rPr>
          <w:rFonts w:ascii="PT Astra Sans" w:eastAsia="Arial" w:hAnsi="PT Astra Sans"/>
          <w:sz w:val="24"/>
          <w:szCs w:val="24"/>
        </w:rPr>
        <w:t>потребностей обучающихся в интеллектуальном и художественно-эстетическом развитии;</w:t>
      </w:r>
    </w:p>
    <w:p w:rsidR="00567EFB" w:rsidRPr="00567EFB" w:rsidRDefault="00567EFB" w:rsidP="00A968C2">
      <w:pPr>
        <w:tabs>
          <w:tab w:val="left" w:pos="8789"/>
          <w:tab w:val="left" w:pos="9355"/>
        </w:tabs>
        <w:autoSpaceDE w:val="0"/>
        <w:ind w:right="-1" w:firstLine="709"/>
        <w:jc w:val="both"/>
        <w:rPr>
          <w:rFonts w:ascii="PT Astra Sans" w:eastAsia="Arial" w:hAnsi="PT Astra Sans"/>
          <w:sz w:val="24"/>
          <w:szCs w:val="24"/>
        </w:rPr>
      </w:pPr>
      <w:r w:rsidRPr="00567EFB">
        <w:rPr>
          <w:rFonts w:ascii="PT Astra Sans" w:eastAsia="Arial" w:hAnsi="PT Astra Sans"/>
          <w:sz w:val="24"/>
          <w:szCs w:val="24"/>
        </w:rPr>
        <w:t>- обеспечение духовно-нравственного, гражданско-патриотического и культурно-просветительского воспитания обучающихся;</w:t>
      </w:r>
    </w:p>
    <w:p w:rsidR="00567EFB" w:rsidRPr="00567EFB" w:rsidRDefault="00567EFB" w:rsidP="00A968C2">
      <w:pPr>
        <w:tabs>
          <w:tab w:val="left" w:pos="8789"/>
          <w:tab w:val="left" w:pos="9355"/>
        </w:tabs>
        <w:autoSpaceDE w:val="0"/>
        <w:ind w:right="-1" w:firstLine="709"/>
        <w:jc w:val="both"/>
        <w:rPr>
          <w:rFonts w:ascii="PT Astra Sans" w:eastAsia="Arial" w:hAnsi="PT Astra Sans"/>
          <w:sz w:val="24"/>
          <w:szCs w:val="24"/>
        </w:rPr>
      </w:pPr>
      <w:r w:rsidRPr="00567EFB">
        <w:rPr>
          <w:rFonts w:ascii="PT Astra Sans" w:eastAsia="Arial" w:hAnsi="PT Astra Sans"/>
          <w:sz w:val="24"/>
          <w:szCs w:val="24"/>
        </w:rPr>
        <w:t>- создание и обеспечение необходимых условий для личностного развития, укрепления здоровья и творческого труда обучающихся;</w:t>
      </w:r>
    </w:p>
    <w:p w:rsidR="00567EFB" w:rsidRPr="00567EFB" w:rsidRDefault="00567EFB" w:rsidP="00A968C2">
      <w:pPr>
        <w:tabs>
          <w:tab w:val="left" w:pos="8789"/>
          <w:tab w:val="left" w:pos="9355"/>
        </w:tabs>
        <w:autoSpaceDE w:val="0"/>
        <w:ind w:right="-1" w:firstLine="709"/>
        <w:jc w:val="both"/>
        <w:rPr>
          <w:rFonts w:ascii="PT Astra Sans" w:eastAsia="Arial" w:hAnsi="PT Astra Sans"/>
          <w:sz w:val="24"/>
          <w:szCs w:val="24"/>
        </w:rPr>
      </w:pPr>
      <w:r w:rsidRPr="00567EFB">
        <w:rPr>
          <w:rFonts w:ascii="PT Astra Sans" w:eastAsia="Arial" w:hAnsi="PT Astra Sans"/>
          <w:sz w:val="24"/>
          <w:szCs w:val="24"/>
        </w:rPr>
        <w:t>- формирование общей культуры обучающихся, социализация и адаптация их к жизни в обществе;</w:t>
      </w:r>
    </w:p>
    <w:p w:rsidR="00567EFB" w:rsidRPr="00567EFB" w:rsidRDefault="00567EFB" w:rsidP="00A968C2">
      <w:pPr>
        <w:tabs>
          <w:tab w:val="left" w:pos="8789"/>
          <w:tab w:val="left" w:pos="9355"/>
        </w:tabs>
        <w:autoSpaceDE w:val="0"/>
        <w:ind w:right="-1" w:firstLine="709"/>
        <w:jc w:val="both"/>
        <w:rPr>
          <w:rFonts w:ascii="PT Astra Sans" w:eastAsia="Arial" w:hAnsi="PT Astra Sans"/>
          <w:sz w:val="24"/>
          <w:szCs w:val="24"/>
        </w:rPr>
      </w:pPr>
      <w:r w:rsidRPr="00567EFB">
        <w:rPr>
          <w:rFonts w:ascii="PT Astra Sans" w:eastAsia="Arial" w:hAnsi="PT Astra Sans"/>
          <w:sz w:val="24"/>
          <w:szCs w:val="24"/>
        </w:rPr>
        <w:t xml:space="preserve">- организация и проведение мероприятий культурно-досугового, просветительского, образовательного и творческого характера.  </w:t>
      </w:r>
    </w:p>
    <w:p w:rsidR="00567EFB" w:rsidRPr="00567EFB" w:rsidRDefault="00567EFB" w:rsidP="00A968C2">
      <w:pPr>
        <w:widowControl w:val="0"/>
        <w:tabs>
          <w:tab w:val="left" w:pos="1134"/>
          <w:tab w:val="left" w:pos="8789"/>
          <w:tab w:val="left" w:pos="9355"/>
        </w:tabs>
        <w:overflowPunct w:val="0"/>
        <w:autoSpaceDE w:val="0"/>
        <w:autoSpaceDN w:val="0"/>
        <w:adjustRightInd w:val="0"/>
        <w:ind w:right="-1" w:firstLine="709"/>
        <w:jc w:val="both"/>
        <w:textAlignment w:val="baseline"/>
        <w:rPr>
          <w:rFonts w:ascii="PT Astra Sans" w:hAnsi="PT Astra Sans"/>
          <w:sz w:val="24"/>
          <w:szCs w:val="24"/>
        </w:rPr>
      </w:pPr>
      <w:r w:rsidRPr="00567EFB">
        <w:rPr>
          <w:rFonts w:ascii="PT Astra Sans" w:eastAsia="Arial" w:hAnsi="PT Astra Sans"/>
          <w:sz w:val="24"/>
          <w:szCs w:val="24"/>
        </w:rPr>
        <w:t xml:space="preserve">21.  </w:t>
      </w:r>
      <w:r w:rsidRPr="00567EFB">
        <w:rPr>
          <w:rFonts w:ascii="PT Astra Sans" w:hAnsi="PT Astra Sans"/>
          <w:sz w:val="24"/>
          <w:szCs w:val="24"/>
        </w:rPr>
        <w:t>Для достижения установленных Уставом целей и задач Учреждение осуществляет основные виды деятельности:</w:t>
      </w:r>
    </w:p>
    <w:p w:rsidR="00567EFB" w:rsidRPr="00567EFB" w:rsidRDefault="00567EFB" w:rsidP="00A968C2">
      <w:pPr>
        <w:widowControl w:val="0"/>
        <w:tabs>
          <w:tab w:val="left" w:pos="1134"/>
          <w:tab w:val="left" w:pos="8789"/>
          <w:tab w:val="left" w:pos="9355"/>
        </w:tabs>
        <w:overflowPunct w:val="0"/>
        <w:autoSpaceDE w:val="0"/>
        <w:autoSpaceDN w:val="0"/>
        <w:adjustRightInd w:val="0"/>
        <w:ind w:right="-1" w:firstLine="709"/>
        <w:jc w:val="both"/>
        <w:textAlignment w:val="baseline"/>
        <w:rPr>
          <w:rFonts w:ascii="PT Astra Sans" w:hAnsi="PT Astra Sans"/>
          <w:sz w:val="24"/>
          <w:szCs w:val="24"/>
        </w:rPr>
      </w:pPr>
      <w:r w:rsidRPr="00567EFB">
        <w:rPr>
          <w:rFonts w:ascii="PT Astra Sans" w:hAnsi="PT Astra Sans"/>
          <w:sz w:val="24"/>
          <w:szCs w:val="24"/>
        </w:rPr>
        <w:t>- реализация дополнительных общеразвивающих программ;</w:t>
      </w:r>
    </w:p>
    <w:p w:rsidR="00567EFB" w:rsidRPr="00567EFB" w:rsidRDefault="00567EFB" w:rsidP="00A968C2">
      <w:pPr>
        <w:widowControl w:val="0"/>
        <w:tabs>
          <w:tab w:val="left" w:pos="1134"/>
          <w:tab w:val="left" w:pos="8789"/>
          <w:tab w:val="left" w:pos="9355"/>
        </w:tabs>
        <w:overflowPunct w:val="0"/>
        <w:autoSpaceDE w:val="0"/>
        <w:autoSpaceDN w:val="0"/>
        <w:adjustRightInd w:val="0"/>
        <w:ind w:right="-1" w:firstLine="709"/>
        <w:jc w:val="both"/>
        <w:textAlignment w:val="baseline"/>
        <w:rPr>
          <w:rFonts w:ascii="PT Astra Sans" w:hAnsi="PT Astra Sans"/>
          <w:sz w:val="28"/>
          <w:szCs w:val="28"/>
        </w:rPr>
      </w:pPr>
      <w:r w:rsidRPr="00567EFB">
        <w:rPr>
          <w:rFonts w:ascii="PT Astra Sans" w:hAnsi="PT Astra Sans"/>
          <w:sz w:val="24"/>
          <w:szCs w:val="24"/>
        </w:rPr>
        <w:t>- реализация дополнительных предпрофессиональных программам в области искусства</w:t>
      </w:r>
      <w:r w:rsidRPr="00567EFB">
        <w:rPr>
          <w:rFonts w:ascii="PT Astra Sans" w:hAnsi="PT Astra Sans"/>
          <w:sz w:val="28"/>
          <w:szCs w:val="28"/>
        </w:rPr>
        <w:t>.</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Педагогические работники могут работать по авторским, экспериментальным и модифицированным образовательным программам, которые утверждаются Педагогическим советом Учреждения.</w:t>
      </w:r>
    </w:p>
    <w:p w:rsidR="00567EFB" w:rsidRPr="00567EFB" w:rsidRDefault="00567EFB" w:rsidP="00A968C2">
      <w:pPr>
        <w:tabs>
          <w:tab w:val="left" w:pos="8789"/>
          <w:tab w:val="left" w:pos="9355"/>
        </w:tabs>
        <w:autoSpaceDE w:val="0"/>
        <w:ind w:right="-1" w:firstLine="709"/>
        <w:jc w:val="both"/>
        <w:rPr>
          <w:rFonts w:ascii="PT Astra Sans" w:hAnsi="PT Astra Sans"/>
          <w:sz w:val="24"/>
          <w:szCs w:val="24"/>
        </w:rPr>
      </w:pPr>
      <w:r w:rsidRPr="00567EFB">
        <w:rPr>
          <w:rFonts w:ascii="PT Astra Sans" w:hAnsi="PT Astra Sans"/>
          <w:sz w:val="24"/>
          <w:szCs w:val="24"/>
        </w:rPr>
        <w:t>22. Учреждение осуществляет образовательную деятельность с учетом возрастных и индивидуальных особенностей обучающихся.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23.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искусства, опыта творческой </w:t>
      </w:r>
      <w:r w:rsidRPr="00567EFB">
        <w:rPr>
          <w:rFonts w:ascii="PT Astra Sans" w:hAnsi="PT Astra Sans"/>
          <w:sz w:val="24"/>
          <w:szCs w:val="24"/>
        </w:rPr>
        <w:lastRenderedPageBreak/>
        <w:t>деятельности и осуществления их подготовки к получению профессионального образования в области искусств.</w:t>
      </w:r>
    </w:p>
    <w:p w:rsidR="00567EFB" w:rsidRPr="00567EFB" w:rsidRDefault="00567EFB" w:rsidP="00A968C2">
      <w:pPr>
        <w:tabs>
          <w:tab w:val="left" w:pos="8789"/>
          <w:tab w:val="left" w:pos="9355"/>
        </w:tabs>
        <w:ind w:right="-1" w:firstLine="709"/>
        <w:jc w:val="both"/>
        <w:rPr>
          <w:rFonts w:ascii="PT Astra Sans" w:hAnsi="PT Astra Sans"/>
          <w:strike/>
          <w:sz w:val="24"/>
          <w:szCs w:val="24"/>
        </w:rPr>
      </w:pPr>
      <w:r w:rsidRPr="00567EFB">
        <w:rPr>
          <w:rFonts w:ascii="PT Astra Sans" w:hAnsi="PT Astra Sans"/>
          <w:sz w:val="24"/>
          <w:szCs w:val="24"/>
        </w:rPr>
        <w:t xml:space="preserve">24. Учреждение самостоятельно разрабатывает и утверждает дополнительные предпрофессиональные программы в области искусств </w:t>
      </w:r>
      <w:r w:rsidR="00C5557E">
        <w:rPr>
          <w:rFonts w:ascii="PT Astra Sans" w:hAnsi="PT Astra Sans"/>
          <w:sz w:val="24"/>
          <w:szCs w:val="24"/>
        </w:rPr>
        <w:t>с учетом перечня дополнительных</w:t>
      </w:r>
      <w:r w:rsidRPr="00567EFB">
        <w:rPr>
          <w:rFonts w:ascii="PT Astra Sans" w:hAnsi="PT Astra Sans"/>
          <w:sz w:val="24"/>
          <w:szCs w:val="24"/>
        </w:rPr>
        <w:t xml:space="preserve"> предпрофессиональных программ в области искусств, установленного Министерством культуры Российской Федерации.</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25.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устанавливаются федеральные государственные требования.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26. Дополнительные общеразвивающие программы в облас</w:t>
      </w:r>
      <w:r w:rsidR="00C5557E">
        <w:rPr>
          <w:rFonts w:ascii="PT Astra Sans" w:hAnsi="PT Astra Sans"/>
          <w:sz w:val="24"/>
          <w:szCs w:val="24"/>
        </w:rPr>
        <w:t>ти искусств реализуются в целях</w:t>
      </w:r>
      <w:r w:rsidRPr="00567EFB">
        <w:rPr>
          <w:rFonts w:ascii="PT Astra Sans" w:hAnsi="PT Astra Sans"/>
          <w:sz w:val="24"/>
          <w:szCs w:val="24"/>
        </w:rPr>
        <w:t xml:space="preserve"> эстетического воспитания граждан, привлечению наибольшего их количества  к художественному образованию.</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27. Учреждение самостоятельно разрабатывает и утверждает перечень, сроки обучения и содержание дополнительных общеразвивающих программ в области искусств с учетом кадрового потенциала и материально-технических условий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28. Для обеспечения более эффективной организации своей деятельности Учреждение вправе осуществлять иные виды деятельности, в том числе приносящие доход, не являющиеся основными, но служащими достижению целей. </w:t>
      </w:r>
      <w:r w:rsidR="00C5557E">
        <w:rPr>
          <w:rFonts w:ascii="PT Astra Sans" w:eastAsia="Arial" w:hAnsi="PT Astra Sans"/>
          <w:sz w:val="24"/>
          <w:szCs w:val="24"/>
        </w:rPr>
        <w:t>К</w:t>
      </w:r>
      <w:r w:rsidRPr="00567EFB">
        <w:rPr>
          <w:rFonts w:ascii="PT Astra Sans" w:eastAsia="Arial" w:hAnsi="PT Astra Sans"/>
          <w:sz w:val="24"/>
          <w:szCs w:val="24"/>
        </w:rPr>
        <w:t xml:space="preserve"> иным видам деятельности относятся: </w:t>
      </w:r>
    </w:p>
    <w:p w:rsidR="00567EFB" w:rsidRPr="00567EFB" w:rsidRDefault="00567EFB" w:rsidP="00A968C2">
      <w:pPr>
        <w:tabs>
          <w:tab w:val="left" w:pos="8789"/>
          <w:tab w:val="left" w:pos="9355"/>
        </w:tabs>
        <w:ind w:right="-1" w:firstLine="709"/>
        <w:jc w:val="both"/>
        <w:rPr>
          <w:rFonts w:ascii="PT Astra Sans" w:eastAsia="Arial" w:hAnsi="PT Astra Sans"/>
          <w:sz w:val="24"/>
          <w:szCs w:val="24"/>
        </w:rPr>
      </w:pPr>
      <w:r w:rsidRPr="00567EFB">
        <w:rPr>
          <w:rFonts w:ascii="PT Astra Sans" w:eastAsia="Arial" w:hAnsi="PT Astra Sans"/>
          <w:sz w:val="24"/>
          <w:szCs w:val="24"/>
        </w:rPr>
        <w:t>28.1. Оказание платных дополнительных образовательных услуг по дополнительным общеобразовательным программам в области искусств.</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28.2.  Иные виды деятельности: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 организация фестивалей, конкурсов, концертов, выставок и иных форм публичного показа результатов творческой деятельности; </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 реализация досуговых программ вне основной образовательной деятельности; </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организация и проведение семинаров, конференций, мастер-классов (вне основной деятельности);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репетиторские услуги с обучающимися Учреждения и с обучающимися других образовательных учреждений;</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услуги по созданию различных творческих коллективов, студий, групп, факультативов по обучению и приобщению детей и взрослых к знанию мировой культуры, музыки, театра, живописи, кино, народных промыслов и т.д.;</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услуги по организации музыкальног</w:t>
      </w:r>
      <w:r w:rsidR="00C5557E">
        <w:rPr>
          <w:rFonts w:ascii="PT Astra Sans" w:hAnsi="PT Astra Sans"/>
          <w:sz w:val="24"/>
          <w:szCs w:val="24"/>
        </w:rPr>
        <w:t xml:space="preserve">о и художественного оформления </w:t>
      </w:r>
      <w:r w:rsidRPr="00567EFB">
        <w:rPr>
          <w:rFonts w:ascii="PT Astra Sans" w:hAnsi="PT Astra Sans"/>
          <w:sz w:val="24"/>
          <w:szCs w:val="24"/>
        </w:rPr>
        <w:t>мероприятий и торжеств по заявкам организаций и отдельных граждан;</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услуги по выездному культурному обслуживанию;</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услуги по организации и проведению на базе Учреждения учебно-методических мероприятий;</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услуги по методическому консультированию обучающихся Учреждения, обучающихся других образовательных учреждений, их родителей (законных представителей), преподавателей и других лиц;</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услуги по созданию видеороликов, записи дисков концертных программ, конкурсов, культурно-массовых, досуговых мероприятий уроков, и т.д. для участников образовательного процесса;</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услуги по написанию фонограмм для совершенствования образовательного, концертно-воспитательного, научно-методического процессов Учреждения;</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услуги по тиражированию и ксерокопированию учебной, методической и другой литературы, необходимой для образовательной, концертно-воспитательной и научно-методической деятельности Учреждения;</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услуги по экспертной деятельности;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lastRenderedPageBreak/>
        <w:t>- услуги по информационно-рекламной деятельности, освещающей образовательный процесс, концертно-воспитательную деятельность, методический процесс Учреждения.</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29. Иная приносящая доход деятельность утверждается Учредителем и оказывается в порядке, установленном действующим законодательством и локальными актами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30. Учредитель вправе приостановить приносящую доход деятельность, если она идет в ущерб основной деятельности Учреждения, предусмотренной настоящим Уставом, до решения суда по данному вопросу.</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31. Платные образовательные услуги не могут быть оказаны вместо образовательной деятельности, финансируемой за счет средств местного бюджета.</w:t>
      </w:r>
    </w:p>
    <w:p w:rsidR="00567EFB" w:rsidRPr="00567EFB" w:rsidRDefault="00567EFB" w:rsidP="00A968C2">
      <w:pPr>
        <w:tabs>
          <w:tab w:val="left" w:pos="8789"/>
          <w:tab w:val="left" w:pos="9355"/>
        </w:tabs>
        <w:ind w:right="-1" w:firstLine="709"/>
        <w:jc w:val="both"/>
        <w:rPr>
          <w:rFonts w:ascii="PT Astra Sans" w:hAnsi="PT Astra Sans"/>
          <w:sz w:val="24"/>
          <w:szCs w:val="24"/>
        </w:rPr>
      </w:pPr>
    </w:p>
    <w:p w:rsidR="00567EFB" w:rsidRPr="00567EFB" w:rsidRDefault="00567EFB" w:rsidP="00A968C2">
      <w:pPr>
        <w:tabs>
          <w:tab w:val="left" w:pos="8789"/>
          <w:tab w:val="left" w:pos="9355"/>
        </w:tabs>
        <w:ind w:right="-1" w:firstLine="709"/>
        <w:jc w:val="both"/>
        <w:rPr>
          <w:rFonts w:ascii="PT Astra Sans" w:hAnsi="PT Astra Sans"/>
          <w:sz w:val="24"/>
          <w:szCs w:val="24"/>
        </w:rPr>
      </w:pPr>
    </w:p>
    <w:p w:rsidR="00567EFB" w:rsidRPr="00567EFB" w:rsidRDefault="00567EFB" w:rsidP="00A968C2">
      <w:pPr>
        <w:tabs>
          <w:tab w:val="left" w:pos="8789"/>
          <w:tab w:val="left" w:pos="9355"/>
        </w:tabs>
        <w:ind w:left="540" w:right="-1" w:firstLine="709"/>
        <w:jc w:val="center"/>
        <w:rPr>
          <w:rFonts w:ascii="PT Astra Sans" w:hAnsi="PT Astra Sans"/>
          <w:b/>
          <w:sz w:val="24"/>
          <w:szCs w:val="24"/>
        </w:rPr>
      </w:pPr>
      <w:r w:rsidRPr="00567EFB">
        <w:rPr>
          <w:rFonts w:ascii="PT Astra Sans" w:hAnsi="PT Astra Sans"/>
          <w:b/>
          <w:sz w:val="24"/>
          <w:szCs w:val="24"/>
        </w:rPr>
        <w:t xml:space="preserve">Раздел </w:t>
      </w:r>
      <w:r w:rsidRPr="00567EFB">
        <w:rPr>
          <w:rFonts w:ascii="PT Astra Sans" w:hAnsi="PT Astra Sans"/>
          <w:b/>
          <w:sz w:val="24"/>
          <w:szCs w:val="24"/>
          <w:lang w:val="en-US"/>
        </w:rPr>
        <w:t>III</w:t>
      </w:r>
      <w:r w:rsidRPr="00567EFB">
        <w:rPr>
          <w:rFonts w:ascii="PT Astra Sans" w:hAnsi="PT Astra Sans"/>
          <w:b/>
          <w:sz w:val="24"/>
          <w:szCs w:val="24"/>
        </w:rPr>
        <w:t>. Основные характеристики образовательного процесса</w:t>
      </w:r>
    </w:p>
    <w:p w:rsidR="00567EFB" w:rsidRPr="00567EFB" w:rsidRDefault="00567EFB" w:rsidP="00A968C2">
      <w:pPr>
        <w:tabs>
          <w:tab w:val="left" w:pos="8789"/>
          <w:tab w:val="left" w:pos="9355"/>
        </w:tabs>
        <w:ind w:right="-1" w:firstLine="709"/>
        <w:jc w:val="both"/>
        <w:rPr>
          <w:rFonts w:ascii="PT Astra Sans" w:hAnsi="PT Astra Sans"/>
          <w:b/>
          <w:sz w:val="24"/>
          <w:szCs w:val="24"/>
        </w:rPr>
      </w:pP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32. Учреждение самостоятельно разрабатывает программу своей деятельности с учетом запросов детей, потребности семьи, родителей (законных представителей), образовательных </w:t>
      </w:r>
      <w:r w:rsidR="00C5557E">
        <w:rPr>
          <w:rFonts w:ascii="PT Astra Sans" w:hAnsi="PT Astra Sans"/>
          <w:sz w:val="24"/>
          <w:szCs w:val="24"/>
        </w:rPr>
        <w:t xml:space="preserve">учреждений, детских и юношеских </w:t>
      </w:r>
      <w:r w:rsidRPr="00567EFB">
        <w:rPr>
          <w:rFonts w:ascii="PT Astra Sans" w:hAnsi="PT Astra Sans"/>
          <w:sz w:val="24"/>
          <w:szCs w:val="24"/>
        </w:rPr>
        <w:t>общественных объединений и организаций, особенностей социально-экономического развития региона и национально-культурных традиций.</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33.  </w:t>
      </w:r>
      <w:r w:rsidRPr="00567EFB">
        <w:rPr>
          <w:rStyle w:val="2"/>
          <w:rFonts w:ascii="PT Astra Sans" w:eastAsiaTheme="minorEastAsia" w:hAnsi="PT Astra Sans"/>
          <w:sz w:val="24"/>
          <w:szCs w:val="24"/>
          <w:lang w:eastAsia="en-US" w:bidi="en-US"/>
        </w:rPr>
        <w:t>Учреждение</w:t>
      </w:r>
      <w:r w:rsidRPr="00567EFB">
        <w:rPr>
          <w:rStyle w:val="2"/>
          <w:rFonts w:ascii="PT Astra Sans" w:eastAsiaTheme="minorEastAsia" w:hAnsi="PT Astra Sans"/>
          <w:sz w:val="24"/>
          <w:szCs w:val="24"/>
        </w:rPr>
        <w:t xml:space="preserve"> </w:t>
      </w:r>
      <w:r w:rsidRPr="00567EFB">
        <w:rPr>
          <w:rFonts w:ascii="PT Astra Sans" w:hAnsi="PT Astra Sans"/>
          <w:sz w:val="24"/>
          <w:szCs w:val="24"/>
        </w:rPr>
        <w:t>самостоятельно разрабатывает и утверждает:</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Style w:val="2"/>
          <w:rFonts w:ascii="PT Astra Sans" w:eastAsiaTheme="minorEastAsia" w:hAnsi="PT Astra Sans"/>
          <w:sz w:val="24"/>
          <w:szCs w:val="24"/>
        </w:rPr>
        <w:t xml:space="preserve">- дополнительные </w:t>
      </w:r>
      <w:r w:rsidRPr="00567EFB">
        <w:rPr>
          <w:rFonts w:ascii="PT Astra Sans" w:hAnsi="PT Astra Sans"/>
          <w:sz w:val="24"/>
          <w:szCs w:val="24"/>
        </w:rPr>
        <w:t xml:space="preserve">предпрофессиональные программы в области искусств на основе и в соответствии </w:t>
      </w:r>
      <w:r w:rsidRPr="00567EFB">
        <w:rPr>
          <w:rStyle w:val="2"/>
          <w:rFonts w:ascii="PT Astra Sans" w:eastAsiaTheme="minorEastAsia" w:hAnsi="PT Astra Sans"/>
          <w:sz w:val="24"/>
          <w:szCs w:val="24"/>
        </w:rPr>
        <w:t xml:space="preserve">с </w:t>
      </w:r>
      <w:r w:rsidRPr="00567EFB">
        <w:rPr>
          <w:rFonts w:ascii="PT Astra Sans" w:hAnsi="PT Astra Sans"/>
          <w:sz w:val="24"/>
          <w:szCs w:val="24"/>
        </w:rPr>
        <w:t xml:space="preserve">федеральными государственными требованиями к минимуму содержания, структуре </w:t>
      </w:r>
      <w:r w:rsidRPr="00567EFB">
        <w:rPr>
          <w:rStyle w:val="2"/>
          <w:rFonts w:ascii="PT Astra Sans" w:eastAsiaTheme="minorEastAsia" w:hAnsi="PT Astra Sans"/>
          <w:sz w:val="24"/>
          <w:szCs w:val="24"/>
        </w:rPr>
        <w:t xml:space="preserve">и условиям </w:t>
      </w:r>
      <w:r w:rsidRPr="00567EFB">
        <w:rPr>
          <w:rFonts w:ascii="PT Astra Sans" w:hAnsi="PT Astra Sans"/>
          <w:sz w:val="24"/>
          <w:szCs w:val="24"/>
        </w:rPr>
        <w:t>реализации дополнительных предпрофессиональных программ в сфере искусств;</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дополнительные общеразвивающие программы в области искусств.</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34. Содержание дополнительных предпрофессиональных программ в области искусств разрабатывается и утверждается Учреждением в соответствии с федеральными государственными требованиями. </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35. Содержание и сроки реализации дополнительных общеразвивающих программ в </w:t>
      </w:r>
      <w:r w:rsidR="00C5557E">
        <w:rPr>
          <w:rFonts w:ascii="PT Astra Sans" w:hAnsi="PT Astra Sans"/>
          <w:sz w:val="24"/>
          <w:szCs w:val="24"/>
        </w:rPr>
        <w:t>области</w:t>
      </w:r>
      <w:r w:rsidRPr="00567EFB">
        <w:rPr>
          <w:rFonts w:ascii="PT Astra Sans" w:hAnsi="PT Astra Sans"/>
          <w:sz w:val="24"/>
          <w:szCs w:val="24"/>
        </w:rPr>
        <w:t xml:space="preserve"> искусств определяются и утверждаются Учреждением самостоятельно.</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36. Организация образовательного процесса при реализации дополнительных предпрофессиональных программ в области искусств, строится на основе учебных планов, графиков образовательного процесса, программ учебных предметов, разработанных Учреждением самостоятельно на основе и в соответствии с федеральными государственными требованиями.</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37. Количество часов, отведенных на преподавание отдельных предметов, не может быть ниже количества часов, определенных учебным планом.</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38. Организация образовательного процесса при реализации общеразвивающих программ в области искусств определяется Учреждением самостоятельно и утверждается Педагогическим советом. </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39. Учреждение имеет право реализовывать образовательную программу в области искусств в сокращенные сроки и по индивидуальным учебным планам, при условии освоения обучающимися объема знаний, приобретения умений и навыков, предусмотренных федеральными государственными требованиями.</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40. Правом поступления в Учреждение пользуются все граждане Российской Федерации. Иностранные граждане, лица без гражданства, лица, признанные беженцами, вынужденные переселенцы пользуются в Российской Федерации правом получения дополнительного образования наравне с гражданами Российской Федерации. Прием детей из семей беженцев и вынужденных переселенцев может осуществляться на основании записи детей в паспорте родителей (законных </w:t>
      </w:r>
      <w:r w:rsidRPr="00567EFB">
        <w:rPr>
          <w:rFonts w:ascii="PT Astra Sans" w:hAnsi="PT Astra Sans"/>
          <w:sz w:val="24"/>
          <w:szCs w:val="24"/>
        </w:rPr>
        <w:lastRenderedPageBreak/>
        <w:t>представителей), их письменного заявления с указанием адреса фактического проживания без учета наличия или отсутствия регистрационных документов.</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41. Возраст обучающихся, поступающих в Учреждение, определяется в зависимости от срока реализации дополнительной общеобразовательной программы в области искусств, установленной федеральными государственными требованиями.</w:t>
      </w:r>
      <w:r w:rsidRPr="00567EFB">
        <w:rPr>
          <w:rFonts w:ascii="PT Astra Sans" w:hAnsi="PT Astra Sans"/>
          <w:snapToGrid w:val="0"/>
          <w:sz w:val="24"/>
          <w:szCs w:val="24"/>
        </w:rPr>
        <w:t xml:space="preserve"> В отдельных случаях, с учетом индивидуальных способностей поступающего в Учреждение, в порядке исключения, допускаются отступления.</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42. Правила и порядок приема определяются Учреждением самостоятельно и регламентируются локальными актами Учреждения.</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43. Количество групп в Учреждении определяется на основе утвержденного Учредителем планового задания на оказание муниципальных образовательных услуг на соответствующий учебный год, определяемого в соответствии с установленными социальными нормативами.   </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44. Порядок и условия зачисления, перевода обучающихся с одной образовательной программы на другую и в следующий класс, приема из других образовательных учреждений, реализующих дополнительные общеобразовательные программы в области  искусств, определяются локальными актами Учреждения и утверждаются приказом директора Учреждения. </w:t>
      </w:r>
    </w:p>
    <w:p w:rsidR="00567EFB" w:rsidRPr="00567EFB" w:rsidRDefault="00567EFB" w:rsidP="00A968C2">
      <w:pPr>
        <w:pStyle w:val="a4"/>
        <w:tabs>
          <w:tab w:val="left" w:pos="8789"/>
          <w:tab w:val="left" w:pos="9355"/>
        </w:tabs>
        <w:ind w:left="0" w:right="-1" w:firstLine="709"/>
        <w:jc w:val="both"/>
        <w:rPr>
          <w:rFonts w:ascii="PT Astra Sans" w:hAnsi="PT Astra Sans"/>
          <w:color w:val="202020"/>
          <w:sz w:val="24"/>
          <w:szCs w:val="24"/>
        </w:rPr>
      </w:pPr>
      <w:r w:rsidRPr="00567EFB">
        <w:rPr>
          <w:rFonts w:ascii="PT Astra Sans" w:hAnsi="PT Astra Sans"/>
          <w:sz w:val="24"/>
          <w:szCs w:val="24"/>
        </w:rPr>
        <w:t xml:space="preserve">45. </w:t>
      </w:r>
      <w:r w:rsidRPr="00567EFB">
        <w:rPr>
          <w:rFonts w:ascii="PT Astra Sans" w:hAnsi="PT Astra Sans"/>
          <w:color w:val="202020"/>
          <w:sz w:val="24"/>
          <w:szCs w:val="24"/>
        </w:rPr>
        <w:t>За неисполнение или нарушение Устава организации, осуществляющей образовательную деятельность,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67EFB" w:rsidRPr="00567EFB" w:rsidRDefault="00567EFB" w:rsidP="00A968C2">
      <w:pPr>
        <w:pStyle w:val="a4"/>
        <w:tabs>
          <w:tab w:val="left" w:pos="8789"/>
          <w:tab w:val="left" w:pos="9355"/>
        </w:tabs>
        <w:ind w:left="0" w:right="-1" w:firstLine="709"/>
        <w:jc w:val="both"/>
        <w:rPr>
          <w:rFonts w:ascii="PT Astra Sans" w:hAnsi="PT Astra Sans"/>
          <w:color w:val="202020"/>
        </w:rPr>
      </w:pPr>
      <w:r w:rsidRPr="00567EFB">
        <w:rPr>
          <w:rFonts w:ascii="PT Astra Sans" w:hAnsi="PT Astra Sans"/>
          <w:sz w:val="24"/>
          <w:szCs w:val="24"/>
        </w:rPr>
        <w:t>46. Режим занятий обучающихся устанавливается отдельным локальным актом Учреждения. Расписание занятий обучающихся составляется администрацией Учреждения с учетом требований по созданию наиболее благоприятного режима труда и отдыха, пожеланий родителей (законных представителей), возрастных особенностей обучающихся, санитарно-гигиенических норм, специфики образовательного процесса (периодичность занятий в течение учебной недели, перерывы между уроками в течение дня, количество уроков в день и т.п.).</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47. Учреждение самостоятельно в выборе системы оценок, формы, порядка и периодичности аттестации обучающихся. В целях проверки соответствия знаний, умений и </w:t>
      </w:r>
      <w:proofErr w:type="gramStart"/>
      <w:r w:rsidRPr="00567EFB">
        <w:rPr>
          <w:rFonts w:ascii="PT Astra Sans" w:hAnsi="PT Astra Sans"/>
          <w:sz w:val="24"/>
          <w:szCs w:val="24"/>
        </w:rPr>
        <w:t>навыков</w:t>
      </w:r>
      <w:proofErr w:type="gramEnd"/>
      <w:r w:rsidRPr="00567EFB">
        <w:rPr>
          <w:rFonts w:ascii="PT Astra Sans" w:hAnsi="PT Astra Sans"/>
          <w:sz w:val="24"/>
          <w:szCs w:val="24"/>
        </w:rPr>
        <w:t xml:space="preserve"> обучающихся требованиям образовательных программ в Учреждении осуществляются следующие виды контроля:</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текущий контроль;</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промежуточная аттестация;</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итоговая аттестация.</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Порядок проведения промежуточной, итоговой аттестаций регламентируется локальными актами учреждения.</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48. Обучающимся, прошедшим итоговую аттестацию, завершающую освоение дополнительных предпрофессиональных программ в сфере искусств, выдается заверенное печатью Учреждения свидетельство об освоении этих программ по форме, установленной Министерством культуры Российской Федерации.</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49. Обучающимся, прошедшим итоговую аттестацию, завершающую освоение дополнительных общеразвивающих программ в сфере искусств, выдается свидетельство об окончании Учреждения. Форма свидетельства разрабатывается Учреждением самостоятельно.</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50. Обучающимся, не завершившим образование в соответствии с дополнительными общеобразовательными программами, реализуемыми Учреждением, или получившим на итоговой аттестации неудовлетворительный результат по одному или нескольким предметам, выдается справка об успеваемости по предметам, </w:t>
      </w:r>
      <w:r w:rsidRPr="00567EFB">
        <w:rPr>
          <w:rFonts w:ascii="PT Astra Sans" w:hAnsi="PT Astra Sans"/>
          <w:sz w:val="24"/>
          <w:szCs w:val="24"/>
        </w:rPr>
        <w:lastRenderedPageBreak/>
        <w:t>пройденным за время обучения в Учреждении. Форма справки разрабатывается Учреждением самостоятельно.</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51. Учреждение обладает правом использования творческих работ, выполненных обучающимися в процессе освоения образовательных программ в области искусств, в методической деятельности, в учебных и культурных целях, не связанных с извлечением прибыли, если иные условия не оговорены договором между учреждением и родителями (законными представителями) обучающихся при обязательном указании имени автора (авторов).</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52.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психического насилия по отношению к обучающимся не допускается.</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53. Отношения между администрацией Учреждения и обучающимися и их родителями (законными представителями) определяются договором о сотрудничестве образовательного учреждения и родителей (законных представителей).</w:t>
      </w:r>
    </w:p>
    <w:p w:rsidR="00567EFB" w:rsidRPr="00567EFB" w:rsidRDefault="00567EFB" w:rsidP="00A968C2">
      <w:pPr>
        <w:tabs>
          <w:tab w:val="left" w:pos="8789"/>
          <w:tab w:val="left" w:pos="9355"/>
        </w:tabs>
        <w:ind w:right="-1" w:firstLine="709"/>
        <w:jc w:val="both"/>
        <w:rPr>
          <w:rFonts w:ascii="PT Astra Sans" w:hAnsi="PT Astra Sans"/>
          <w:sz w:val="24"/>
          <w:szCs w:val="24"/>
        </w:rPr>
      </w:pPr>
    </w:p>
    <w:p w:rsidR="00567EFB" w:rsidRPr="00567EFB" w:rsidRDefault="00567EFB" w:rsidP="00A968C2">
      <w:pPr>
        <w:widowControl w:val="0"/>
        <w:tabs>
          <w:tab w:val="left" w:pos="8789"/>
          <w:tab w:val="left" w:pos="9355"/>
        </w:tabs>
        <w:autoSpaceDE w:val="0"/>
        <w:autoSpaceDN w:val="0"/>
        <w:adjustRightInd w:val="0"/>
        <w:ind w:right="-1" w:firstLine="709"/>
        <w:jc w:val="center"/>
        <w:rPr>
          <w:rFonts w:ascii="PT Astra Sans" w:hAnsi="PT Astra Sans"/>
          <w:b/>
          <w:sz w:val="24"/>
          <w:szCs w:val="24"/>
        </w:rPr>
      </w:pPr>
      <w:r w:rsidRPr="00567EFB">
        <w:rPr>
          <w:rFonts w:ascii="PT Astra Sans" w:hAnsi="PT Astra Sans"/>
          <w:b/>
          <w:sz w:val="24"/>
          <w:szCs w:val="24"/>
        </w:rPr>
        <w:t xml:space="preserve">Раздел </w:t>
      </w:r>
      <w:r w:rsidRPr="00567EFB">
        <w:rPr>
          <w:rFonts w:ascii="PT Astra Sans" w:hAnsi="PT Astra Sans"/>
          <w:b/>
          <w:sz w:val="24"/>
          <w:szCs w:val="24"/>
          <w:lang w:val="en-US"/>
        </w:rPr>
        <w:t>IV</w:t>
      </w:r>
      <w:r w:rsidRPr="00567EFB">
        <w:rPr>
          <w:rFonts w:ascii="PT Astra Sans" w:hAnsi="PT Astra Sans"/>
          <w:b/>
          <w:sz w:val="24"/>
          <w:szCs w:val="24"/>
        </w:rPr>
        <w:t>. Структура финансовой и хозяйственной деятельности</w:t>
      </w:r>
    </w:p>
    <w:p w:rsidR="00567EFB" w:rsidRPr="00567EFB" w:rsidRDefault="00567EFB" w:rsidP="00A968C2">
      <w:pPr>
        <w:widowControl w:val="0"/>
        <w:tabs>
          <w:tab w:val="left" w:pos="8789"/>
          <w:tab w:val="left" w:pos="9355"/>
        </w:tabs>
        <w:autoSpaceDE w:val="0"/>
        <w:autoSpaceDN w:val="0"/>
        <w:adjustRightInd w:val="0"/>
        <w:ind w:right="-1" w:firstLine="709"/>
        <w:jc w:val="center"/>
        <w:rPr>
          <w:rFonts w:ascii="PT Astra Sans" w:hAnsi="PT Astra Sans"/>
          <w:b/>
          <w:sz w:val="24"/>
          <w:szCs w:val="24"/>
        </w:rPr>
      </w:pPr>
    </w:p>
    <w:p w:rsidR="00567EFB" w:rsidRPr="00567EFB" w:rsidRDefault="00567EFB" w:rsidP="00A968C2">
      <w:pPr>
        <w:tabs>
          <w:tab w:val="left" w:pos="8789"/>
          <w:tab w:val="left" w:pos="9214"/>
          <w:tab w:val="left" w:pos="9355"/>
        </w:tabs>
        <w:ind w:right="-1" w:firstLine="709"/>
        <w:jc w:val="both"/>
        <w:rPr>
          <w:rFonts w:ascii="PT Astra Sans" w:hAnsi="PT Astra Sans"/>
          <w:bCs/>
          <w:sz w:val="24"/>
          <w:szCs w:val="24"/>
        </w:rPr>
      </w:pPr>
      <w:r w:rsidRPr="00567EFB">
        <w:rPr>
          <w:rFonts w:ascii="PT Astra Sans" w:hAnsi="PT Astra Sans"/>
          <w:sz w:val="24"/>
          <w:szCs w:val="24"/>
        </w:rPr>
        <w:t xml:space="preserve">54. </w:t>
      </w:r>
      <w:r w:rsidRPr="00567EFB">
        <w:rPr>
          <w:rFonts w:ascii="PT Astra Sans" w:hAnsi="PT Astra Sans"/>
          <w:bCs/>
          <w:sz w:val="24"/>
          <w:szCs w:val="24"/>
        </w:rPr>
        <w:t xml:space="preserve"> </w:t>
      </w:r>
      <w:r w:rsidRPr="00567EFB">
        <w:rPr>
          <w:rFonts w:ascii="PT Astra Sans" w:hAnsi="PT Astra Sans"/>
          <w:sz w:val="24"/>
          <w:szCs w:val="24"/>
        </w:rPr>
        <w:t>Источниками  формирования имущества Учреждения  являются:</w:t>
      </w:r>
    </w:p>
    <w:p w:rsidR="00567EFB" w:rsidRPr="00567EFB" w:rsidRDefault="00567EFB" w:rsidP="00A968C2">
      <w:pPr>
        <w:tabs>
          <w:tab w:val="left" w:pos="8789"/>
          <w:tab w:val="left" w:pos="9214"/>
          <w:tab w:val="left" w:pos="9355"/>
        </w:tabs>
        <w:ind w:right="-1" w:firstLine="709"/>
        <w:jc w:val="both"/>
        <w:rPr>
          <w:rFonts w:ascii="PT Astra Sans" w:hAnsi="PT Astra Sans"/>
          <w:bCs/>
          <w:sz w:val="24"/>
          <w:szCs w:val="24"/>
        </w:rPr>
      </w:pPr>
      <w:r w:rsidRPr="00567EFB">
        <w:rPr>
          <w:rFonts w:ascii="PT Astra Sans" w:hAnsi="PT Astra Sans"/>
          <w:sz w:val="24"/>
          <w:szCs w:val="24"/>
        </w:rPr>
        <w:t>- имущество, закрепленное Учредителем за Учреждением за ним на праве оперативного управления и приобретенное Учреждением за счет средств, выделенных ему Учредителем на приобретение этого имущества;</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средства, выделяемые в рамках финансового обеспечения выполнения муниципального задания;</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добровольные имущественные взносы и пожертвования юридических лиц и физических лиц;</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доходы от осуществления приносящей доходы деятельности;</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иные источники, не запрещенные действующим законодательством.</w:t>
      </w:r>
    </w:p>
    <w:p w:rsidR="00567EFB" w:rsidRPr="00567EFB" w:rsidRDefault="00567EFB" w:rsidP="00A968C2">
      <w:pPr>
        <w:tabs>
          <w:tab w:val="left" w:pos="8789"/>
          <w:tab w:val="left" w:pos="9214"/>
          <w:tab w:val="left" w:pos="9355"/>
        </w:tabs>
        <w:ind w:right="-1" w:firstLine="709"/>
        <w:jc w:val="both"/>
        <w:rPr>
          <w:rFonts w:ascii="PT Astra Sans" w:hAnsi="PT Astra Sans"/>
          <w:bCs/>
          <w:sz w:val="24"/>
          <w:szCs w:val="24"/>
        </w:rPr>
      </w:pPr>
      <w:r w:rsidRPr="00567EFB">
        <w:rPr>
          <w:rFonts w:ascii="PT Astra Sans" w:hAnsi="PT Astra Sans"/>
          <w:bCs/>
          <w:sz w:val="24"/>
          <w:szCs w:val="24"/>
        </w:rPr>
        <w:t>55. Имущество Учреждения, приобретенное на бюджетные средства, является собственностью муниципального образования Белозерского муниципального округа Курганской области (далее – Собственник), закрепляется за Учреждением на праве оперативного управления и может быть использовано только для осуществления целей деятельности Учреждения.</w:t>
      </w:r>
    </w:p>
    <w:p w:rsidR="00567EFB" w:rsidRPr="00567EFB" w:rsidRDefault="00567EFB" w:rsidP="00A968C2">
      <w:pPr>
        <w:tabs>
          <w:tab w:val="left" w:pos="8789"/>
          <w:tab w:val="left" w:pos="9214"/>
          <w:tab w:val="left" w:pos="9355"/>
        </w:tabs>
        <w:ind w:right="-1" w:firstLine="709"/>
        <w:jc w:val="both"/>
        <w:rPr>
          <w:rFonts w:ascii="PT Astra Sans" w:hAnsi="PT Astra Sans"/>
          <w:bCs/>
          <w:sz w:val="24"/>
          <w:szCs w:val="24"/>
        </w:rPr>
      </w:pPr>
      <w:r w:rsidRPr="00567EFB">
        <w:rPr>
          <w:rFonts w:ascii="PT Astra Sans" w:hAnsi="PT Astra Sans"/>
          <w:bCs/>
          <w:sz w:val="24"/>
          <w:szCs w:val="24"/>
        </w:rPr>
        <w:t>56. Земельные участки, необходимые для выполнения Учреждением своих уставных задач, закрепляются за ним на праве  постоянного (бессрочного) пользования.</w:t>
      </w:r>
    </w:p>
    <w:p w:rsidR="00567EFB" w:rsidRPr="00567EFB" w:rsidRDefault="00567EFB" w:rsidP="00A968C2">
      <w:pPr>
        <w:tabs>
          <w:tab w:val="left" w:pos="8789"/>
          <w:tab w:val="left" w:pos="9214"/>
          <w:tab w:val="left" w:pos="9355"/>
        </w:tabs>
        <w:ind w:right="-1" w:firstLine="709"/>
        <w:jc w:val="both"/>
        <w:rPr>
          <w:rFonts w:ascii="PT Astra Sans" w:hAnsi="PT Astra Sans"/>
          <w:bCs/>
          <w:sz w:val="24"/>
          <w:szCs w:val="24"/>
        </w:rPr>
      </w:pPr>
      <w:r w:rsidRPr="00567EFB">
        <w:rPr>
          <w:rFonts w:ascii="PT Astra Sans" w:hAnsi="PT Astra Sans"/>
          <w:bCs/>
          <w:sz w:val="24"/>
          <w:szCs w:val="24"/>
        </w:rPr>
        <w:t>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567EFB" w:rsidRPr="00567EFB" w:rsidRDefault="00567EFB" w:rsidP="00A968C2">
      <w:pPr>
        <w:tabs>
          <w:tab w:val="left" w:pos="8789"/>
          <w:tab w:val="left" w:pos="9214"/>
          <w:tab w:val="left" w:pos="9355"/>
        </w:tabs>
        <w:ind w:right="-1" w:firstLine="709"/>
        <w:jc w:val="both"/>
        <w:rPr>
          <w:rFonts w:ascii="PT Astra Sans" w:hAnsi="PT Astra Sans"/>
          <w:bCs/>
          <w:sz w:val="24"/>
          <w:szCs w:val="24"/>
        </w:rPr>
      </w:pPr>
      <w:r w:rsidRPr="00567EFB">
        <w:rPr>
          <w:rFonts w:ascii="PT Astra Sans" w:hAnsi="PT Astra Sans"/>
          <w:bCs/>
          <w:sz w:val="24"/>
          <w:szCs w:val="24"/>
        </w:rPr>
        <w:t>57. Учреждение отвечает по своим обязательства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денежных средств, а также недвижимого имущества.</w:t>
      </w:r>
    </w:p>
    <w:p w:rsidR="00567EFB" w:rsidRPr="00567EFB" w:rsidRDefault="00567EFB" w:rsidP="00A968C2">
      <w:pPr>
        <w:tabs>
          <w:tab w:val="left" w:pos="8789"/>
          <w:tab w:val="left" w:pos="9214"/>
          <w:tab w:val="left" w:pos="9355"/>
        </w:tabs>
        <w:ind w:right="-1" w:firstLine="709"/>
        <w:jc w:val="both"/>
        <w:rPr>
          <w:rFonts w:ascii="PT Astra Sans" w:hAnsi="PT Astra Sans"/>
          <w:bCs/>
          <w:sz w:val="24"/>
          <w:szCs w:val="24"/>
        </w:rPr>
      </w:pPr>
      <w:r w:rsidRPr="00567EFB">
        <w:rPr>
          <w:rFonts w:ascii="PT Astra Sans" w:hAnsi="PT Astra Sans"/>
          <w:bCs/>
          <w:sz w:val="24"/>
          <w:szCs w:val="24"/>
        </w:rPr>
        <w:t>58.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w:t>
      </w:r>
    </w:p>
    <w:p w:rsidR="00567EFB" w:rsidRPr="00567EFB" w:rsidRDefault="00567EFB" w:rsidP="00A968C2">
      <w:pPr>
        <w:shd w:val="clear" w:color="auto" w:fill="FFFFFF"/>
        <w:tabs>
          <w:tab w:val="left" w:pos="1325"/>
          <w:tab w:val="left" w:pos="8693"/>
          <w:tab w:val="left" w:pos="8789"/>
          <w:tab w:val="left" w:pos="9355"/>
        </w:tabs>
        <w:ind w:right="-1" w:firstLine="709"/>
        <w:jc w:val="both"/>
        <w:rPr>
          <w:rFonts w:ascii="PT Astra Sans" w:hAnsi="PT Astra Sans"/>
          <w:sz w:val="24"/>
          <w:szCs w:val="24"/>
        </w:rPr>
      </w:pPr>
      <w:r w:rsidRPr="00567EFB">
        <w:rPr>
          <w:rFonts w:ascii="PT Astra Sans" w:hAnsi="PT Astra Sans"/>
          <w:color w:val="000000"/>
          <w:spacing w:val="-9"/>
          <w:sz w:val="24"/>
          <w:szCs w:val="24"/>
        </w:rPr>
        <w:lastRenderedPageBreak/>
        <w:t xml:space="preserve">59. </w:t>
      </w:r>
      <w:r w:rsidRPr="00567EFB">
        <w:rPr>
          <w:rFonts w:ascii="PT Astra Sans" w:hAnsi="PT Astra Sans"/>
          <w:color w:val="000000"/>
          <w:spacing w:val="7"/>
          <w:sz w:val="24"/>
          <w:szCs w:val="24"/>
        </w:rPr>
        <w:t xml:space="preserve">Под особо ценным движимым имуществом понимается движимое </w:t>
      </w:r>
      <w:r w:rsidRPr="00567EFB">
        <w:rPr>
          <w:rFonts w:ascii="PT Astra Sans" w:hAnsi="PT Astra Sans"/>
          <w:color w:val="000000"/>
          <w:spacing w:val="-2"/>
          <w:sz w:val="24"/>
          <w:szCs w:val="24"/>
        </w:rPr>
        <w:t xml:space="preserve">имущество, без которого осуществление бюджетным Учреждением своей </w:t>
      </w:r>
      <w:r w:rsidRPr="00567EFB">
        <w:rPr>
          <w:rFonts w:ascii="PT Astra Sans" w:hAnsi="PT Astra Sans"/>
          <w:color w:val="000000"/>
          <w:spacing w:val="1"/>
          <w:sz w:val="24"/>
          <w:szCs w:val="24"/>
        </w:rPr>
        <w:t xml:space="preserve">уставной деятельности будет существенно затруднено. Порядок отнесения </w:t>
      </w:r>
      <w:r w:rsidRPr="00567EFB">
        <w:rPr>
          <w:rFonts w:ascii="PT Astra Sans" w:hAnsi="PT Astra Sans"/>
          <w:color w:val="000000"/>
          <w:spacing w:val="2"/>
          <w:sz w:val="24"/>
          <w:szCs w:val="24"/>
        </w:rPr>
        <w:t xml:space="preserve">имущества к категории особо ценного движимого имущества устанавливается </w:t>
      </w:r>
      <w:r w:rsidRPr="00567EFB">
        <w:rPr>
          <w:rFonts w:ascii="PT Astra Sans" w:hAnsi="PT Astra Sans"/>
          <w:color w:val="000000"/>
          <w:sz w:val="24"/>
          <w:szCs w:val="24"/>
        </w:rPr>
        <w:t xml:space="preserve">Правительством Российской Федерации. </w:t>
      </w:r>
      <w:r w:rsidRPr="00567EFB">
        <w:rPr>
          <w:rFonts w:ascii="PT Astra Sans" w:hAnsi="PT Astra Sans"/>
          <w:color w:val="000000"/>
          <w:spacing w:val="-1"/>
          <w:sz w:val="24"/>
          <w:szCs w:val="24"/>
        </w:rPr>
        <w:t xml:space="preserve">Решение об отнесении имущества к категории особо ценного </w:t>
      </w:r>
      <w:r w:rsidRPr="00567EFB">
        <w:rPr>
          <w:rFonts w:ascii="PT Astra Sans" w:hAnsi="PT Astra Sans"/>
          <w:color w:val="000000"/>
          <w:spacing w:val="4"/>
          <w:sz w:val="24"/>
          <w:szCs w:val="24"/>
        </w:rPr>
        <w:t xml:space="preserve">движимого имущества принимается одновременно с принятием решения о </w:t>
      </w:r>
      <w:r w:rsidRPr="00567EFB">
        <w:rPr>
          <w:rFonts w:ascii="PT Astra Sans" w:hAnsi="PT Astra Sans"/>
          <w:color w:val="000000"/>
          <w:spacing w:val="2"/>
          <w:sz w:val="24"/>
          <w:szCs w:val="24"/>
        </w:rPr>
        <w:t xml:space="preserve">закреплении указанного имущества за Учреждением или о выделении средств </w:t>
      </w:r>
      <w:r w:rsidRPr="00567EFB">
        <w:rPr>
          <w:rFonts w:ascii="PT Astra Sans" w:hAnsi="PT Astra Sans"/>
          <w:color w:val="000000"/>
          <w:sz w:val="24"/>
          <w:szCs w:val="24"/>
        </w:rPr>
        <w:t>на его приобретение в установленном законодательством порядке.</w:t>
      </w:r>
    </w:p>
    <w:p w:rsidR="00567EFB" w:rsidRPr="00567EFB" w:rsidRDefault="00567EFB" w:rsidP="00A968C2">
      <w:pPr>
        <w:shd w:val="clear" w:color="auto" w:fill="FFFFFF"/>
        <w:tabs>
          <w:tab w:val="left" w:pos="1325"/>
          <w:tab w:val="left" w:pos="8693"/>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60. </w:t>
      </w:r>
      <w:r w:rsidRPr="00567EFB">
        <w:rPr>
          <w:rFonts w:ascii="PT Astra Sans" w:hAnsi="PT Astra Sans"/>
          <w:color w:val="000000"/>
          <w:spacing w:val="1"/>
          <w:sz w:val="24"/>
          <w:szCs w:val="24"/>
        </w:rPr>
        <w:t xml:space="preserve">Источниками формирования финансовых ресурсов Учреждения </w:t>
      </w:r>
      <w:r w:rsidRPr="00567EFB">
        <w:rPr>
          <w:rFonts w:ascii="PT Astra Sans" w:hAnsi="PT Astra Sans"/>
          <w:color w:val="000000"/>
          <w:spacing w:val="-5"/>
          <w:sz w:val="24"/>
          <w:szCs w:val="24"/>
        </w:rPr>
        <w:t>являются:</w:t>
      </w:r>
    </w:p>
    <w:p w:rsidR="00567EFB" w:rsidRPr="00567EFB" w:rsidRDefault="00567EFB" w:rsidP="00A968C2">
      <w:pPr>
        <w:shd w:val="clear" w:color="auto" w:fill="FFFFFF"/>
        <w:tabs>
          <w:tab w:val="left" w:pos="1512"/>
          <w:tab w:val="left" w:pos="8789"/>
          <w:tab w:val="left" w:pos="9355"/>
        </w:tabs>
        <w:ind w:right="-1" w:firstLine="709"/>
        <w:jc w:val="both"/>
        <w:rPr>
          <w:rFonts w:ascii="PT Astra Sans" w:hAnsi="PT Astra Sans"/>
          <w:sz w:val="24"/>
          <w:szCs w:val="24"/>
        </w:rPr>
      </w:pPr>
      <w:r w:rsidRPr="00567EFB">
        <w:rPr>
          <w:rFonts w:ascii="PT Astra Sans" w:hAnsi="PT Astra Sans"/>
          <w:color w:val="000000"/>
          <w:spacing w:val="-8"/>
          <w:sz w:val="24"/>
          <w:szCs w:val="24"/>
        </w:rPr>
        <w:t xml:space="preserve">- </w:t>
      </w:r>
      <w:r w:rsidRPr="00567EFB">
        <w:rPr>
          <w:rFonts w:ascii="PT Astra Sans" w:hAnsi="PT Astra Sans"/>
          <w:color w:val="000000"/>
          <w:spacing w:val="1"/>
          <w:sz w:val="24"/>
          <w:szCs w:val="24"/>
        </w:rPr>
        <w:t xml:space="preserve">субсидии из местного бюджета на возмещение нормативных </w:t>
      </w:r>
      <w:r w:rsidRPr="00567EFB">
        <w:rPr>
          <w:rFonts w:ascii="PT Astra Sans" w:hAnsi="PT Astra Sans"/>
          <w:color w:val="000000"/>
          <w:sz w:val="24"/>
          <w:szCs w:val="24"/>
        </w:rPr>
        <w:t>затрат, связанных с оказанием муниципальных услуг (выполнением работ);</w:t>
      </w:r>
    </w:p>
    <w:p w:rsidR="00567EFB" w:rsidRPr="00567EFB" w:rsidRDefault="00567EFB" w:rsidP="00A968C2">
      <w:pPr>
        <w:shd w:val="clear" w:color="auto" w:fill="FFFFFF"/>
        <w:tabs>
          <w:tab w:val="left" w:pos="1421"/>
          <w:tab w:val="left" w:pos="8789"/>
          <w:tab w:val="left" w:pos="9355"/>
        </w:tabs>
        <w:ind w:right="-1" w:firstLine="709"/>
        <w:jc w:val="both"/>
        <w:rPr>
          <w:rFonts w:ascii="PT Astra Sans" w:hAnsi="PT Astra Sans"/>
          <w:sz w:val="24"/>
          <w:szCs w:val="24"/>
        </w:rPr>
      </w:pPr>
      <w:r w:rsidRPr="00567EFB">
        <w:rPr>
          <w:rFonts w:ascii="PT Astra Sans" w:hAnsi="PT Astra Sans"/>
          <w:color w:val="000000"/>
          <w:spacing w:val="-8"/>
          <w:sz w:val="24"/>
          <w:szCs w:val="24"/>
        </w:rPr>
        <w:t xml:space="preserve">- </w:t>
      </w:r>
      <w:r w:rsidRPr="00567EFB">
        <w:rPr>
          <w:rFonts w:ascii="PT Astra Sans" w:hAnsi="PT Astra Sans"/>
          <w:color w:val="000000"/>
          <w:sz w:val="24"/>
          <w:szCs w:val="24"/>
        </w:rPr>
        <w:t>субсидии из местного бюджета на иные цели в случаях и порядке, установленном законодательством области;</w:t>
      </w:r>
    </w:p>
    <w:p w:rsidR="00567EFB" w:rsidRPr="00567EFB" w:rsidRDefault="00567EFB" w:rsidP="00A968C2">
      <w:pPr>
        <w:shd w:val="clear" w:color="auto" w:fill="FFFFFF"/>
        <w:tabs>
          <w:tab w:val="left" w:pos="1560"/>
          <w:tab w:val="left" w:pos="8789"/>
          <w:tab w:val="left" w:pos="9355"/>
        </w:tabs>
        <w:ind w:right="-1" w:firstLine="709"/>
        <w:jc w:val="both"/>
        <w:rPr>
          <w:rFonts w:ascii="PT Astra Sans" w:hAnsi="PT Astra Sans"/>
          <w:sz w:val="24"/>
          <w:szCs w:val="24"/>
        </w:rPr>
      </w:pPr>
      <w:r w:rsidRPr="00567EFB">
        <w:rPr>
          <w:rFonts w:ascii="PT Astra Sans" w:hAnsi="PT Astra Sans"/>
          <w:color w:val="000000"/>
          <w:spacing w:val="-8"/>
          <w:sz w:val="24"/>
          <w:szCs w:val="24"/>
        </w:rPr>
        <w:t xml:space="preserve">- </w:t>
      </w:r>
      <w:r w:rsidRPr="00567EFB">
        <w:rPr>
          <w:rFonts w:ascii="PT Astra Sans" w:hAnsi="PT Astra Sans"/>
          <w:color w:val="000000"/>
          <w:spacing w:val="-2"/>
          <w:sz w:val="24"/>
          <w:szCs w:val="24"/>
        </w:rPr>
        <w:t xml:space="preserve">бюджетные инвестиции из местного бюджета в случаях и </w:t>
      </w:r>
      <w:r w:rsidRPr="00567EFB">
        <w:rPr>
          <w:rFonts w:ascii="PT Astra Sans" w:hAnsi="PT Astra Sans"/>
          <w:color w:val="000000"/>
          <w:sz w:val="24"/>
          <w:szCs w:val="24"/>
        </w:rPr>
        <w:t>порядке, установленном законодательством области;</w:t>
      </w:r>
    </w:p>
    <w:p w:rsidR="00567EFB" w:rsidRPr="00567EFB" w:rsidRDefault="00567EFB" w:rsidP="00A968C2">
      <w:pPr>
        <w:shd w:val="clear" w:color="auto" w:fill="FFFFFF"/>
        <w:tabs>
          <w:tab w:val="left" w:pos="1560"/>
          <w:tab w:val="left" w:pos="8789"/>
          <w:tab w:val="left" w:pos="9355"/>
        </w:tabs>
        <w:ind w:right="-1" w:firstLine="709"/>
        <w:jc w:val="both"/>
        <w:rPr>
          <w:rFonts w:ascii="PT Astra Sans" w:hAnsi="PT Astra Sans"/>
          <w:sz w:val="24"/>
          <w:szCs w:val="24"/>
        </w:rPr>
      </w:pPr>
      <w:r w:rsidRPr="00567EFB">
        <w:rPr>
          <w:rFonts w:ascii="PT Astra Sans" w:hAnsi="PT Astra Sans"/>
          <w:color w:val="000000"/>
          <w:spacing w:val="-1"/>
          <w:sz w:val="24"/>
          <w:szCs w:val="24"/>
        </w:rPr>
        <w:t xml:space="preserve">- доходы Учреждения, полученные от приносящей доход </w:t>
      </w:r>
      <w:r w:rsidRPr="00567EFB">
        <w:rPr>
          <w:rFonts w:ascii="PT Astra Sans" w:hAnsi="PT Astra Sans"/>
          <w:color w:val="000000"/>
          <w:spacing w:val="-2"/>
          <w:sz w:val="24"/>
          <w:szCs w:val="24"/>
        </w:rPr>
        <w:t>деятельности;</w:t>
      </w:r>
    </w:p>
    <w:p w:rsidR="00567EFB" w:rsidRPr="00567EFB" w:rsidRDefault="00567EFB" w:rsidP="00A968C2">
      <w:pPr>
        <w:shd w:val="clear" w:color="auto" w:fill="FFFFFF"/>
        <w:tabs>
          <w:tab w:val="left" w:pos="1560"/>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добровольные взносы (пожертвования), безвозмездные перечисления от физических и юридических лиц;</w:t>
      </w:r>
    </w:p>
    <w:p w:rsidR="00567EFB" w:rsidRPr="00567EFB" w:rsidRDefault="00567EFB" w:rsidP="00A968C2">
      <w:pPr>
        <w:shd w:val="clear" w:color="auto" w:fill="FFFFFF"/>
        <w:tabs>
          <w:tab w:val="left" w:pos="1435"/>
          <w:tab w:val="left" w:pos="8789"/>
          <w:tab w:val="left" w:pos="9355"/>
        </w:tabs>
        <w:ind w:right="-1" w:firstLine="709"/>
        <w:jc w:val="both"/>
        <w:rPr>
          <w:rFonts w:ascii="PT Astra Sans" w:hAnsi="PT Astra Sans"/>
          <w:color w:val="000000"/>
          <w:spacing w:val="-6"/>
          <w:sz w:val="24"/>
          <w:szCs w:val="24"/>
        </w:rPr>
      </w:pPr>
      <w:r w:rsidRPr="00567EFB">
        <w:rPr>
          <w:rFonts w:ascii="PT Astra Sans" w:hAnsi="PT Astra Sans"/>
          <w:color w:val="000000"/>
          <w:sz w:val="24"/>
          <w:szCs w:val="24"/>
        </w:rPr>
        <w:t>- иные источники, не запрещённые действующим законодательством.</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61. Отражение операций при ведении бюджетного учета Учреждением осуществляется в соответствии с Планом счетов бюджетного учета по видам деятельности.</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xml:space="preserve">62. </w:t>
      </w:r>
      <w:r w:rsidRPr="00567EFB">
        <w:rPr>
          <w:rFonts w:ascii="PT Astra Sans" w:hAnsi="PT Astra Sans"/>
          <w:color w:val="000000"/>
          <w:spacing w:val="-1"/>
          <w:sz w:val="24"/>
          <w:szCs w:val="24"/>
        </w:rPr>
        <w:t xml:space="preserve">Финансовое обеспечение выполнения муниципального задания </w:t>
      </w:r>
      <w:r w:rsidRPr="00567EFB">
        <w:rPr>
          <w:rFonts w:ascii="PT Astra Sans" w:hAnsi="PT Astra Sans"/>
          <w:color w:val="000000"/>
          <w:spacing w:val="4"/>
          <w:sz w:val="24"/>
          <w:szCs w:val="24"/>
        </w:rPr>
        <w:t xml:space="preserve">осуществляется с учетом расходов на содержание недвижимого имущества и </w:t>
      </w:r>
      <w:r w:rsidRPr="00567EFB">
        <w:rPr>
          <w:rFonts w:ascii="PT Astra Sans" w:hAnsi="PT Astra Sans"/>
          <w:color w:val="000000"/>
          <w:spacing w:val="-1"/>
          <w:sz w:val="24"/>
          <w:szCs w:val="24"/>
        </w:rPr>
        <w:t xml:space="preserve">особо ценного движимого имущества, закрепленных за Учреждением </w:t>
      </w:r>
      <w:r w:rsidRPr="00567EFB">
        <w:rPr>
          <w:rFonts w:ascii="PT Astra Sans" w:hAnsi="PT Astra Sans"/>
          <w:color w:val="000000"/>
          <w:spacing w:val="4"/>
          <w:sz w:val="24"/>
          <w:szCs w:val="24"/>
        </w:rPr>
        <w:t xml:space="preserve">Учредителем или приобретенного Учреждением за счет средств, выделенных </w:t>
      </w:r>
      <w:r w:rsidRPr="00567EFB">
        <w:rPr>
          <w:rFonts w:ascii="PT Astra Sans" w:hAnsi="PT Astra Sans"/>
          <w:color w:val="000000"/>
          <w:spacing w:val="1"/>
          <w:sz w:val="24"/>
          <w:szCs w:val="24"/>
        </w:rPr>
        <w:t xml:space="preserve">ему Учредителем на приобретение такого имущества, расходов на уплату </w:t>
      </w:r>
      <w:r w:rsidRPr="00567EFB">
        <w:rPr>
          <w:rFonts w:ascii="PT Astra Sans" w:hAnsi="PT Astra Sans"/>
          <w:color w:val="000000"/>
          <w:spacing w:val="-4"/>
          <w:sz w:val="24"/>
          <w:szCs w:val="24"/>
        </w:rPr>
        <w:t xml:space="preserve">налогов, в качестве объекта налогообложения, по которому признается </w:t>
      </w:r>
      <w:r w:rsidRPr="00567EFB">
        <w:rPr>
          <w:rFonts w:ascii="PT Astra Sans" w:hAnsi="PT Astra Sans"/>
          <w:color w:val="000000"/>
          <w:sz w:val="24"/>
          <w:szCs w:val="24"/>
        </w:rPr>
        <w:t>соответствующее имущество, в том числе земельные участки.</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xml:space="preserve">63. </w:t>
      </w:r>
      <w:r w:rsidRPr="00567EFB">
        <w:rPr>
          <w:rFonts w:ascii="PT Astra Sans" w:hAnsi="PT Astra Sans"/>
          <w:color w:val="000000"/>
          <w:spacing w:val="1"/>
          <w:sz w:val="24"/>
          <w:szCs w:val="24"/>
        </w:rPr>
        <w:t xml:space="preserve">Учреждение не вправе размещать денежные средства на депозитах в кредитных организациях, а также совершать сделки с ценными бумагами, если </w:t>
      </w:r>
      <w:r w:rsidRPr="00567EFB">
        <w:rPr>
          <w:rFonts w:ascii="PT Astra Sans" w:hAnsi="PT Astra Sans"/>
          <w:color w:val="000000"/>
          <w:sz w:val="24"/>
          <w:szCs w:val="24"/>
        </w:rPr>
        <w:t>иное не предусмотрено действующим законодательством.</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64. В случае сдачи в аренду с согласия Учредителя,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xml:space="preserve">65. В случаях и порядке, предусмотренных федеральными законами, Учреждение вправе с согласия Учредителя, вносить имущество, за исключением особо ценного движимого имущества, закрепленного за ним на праве оперативного управления или приобретенного Учреждением за счет средств, выделенных ему Учредителем на приобретение такого имущества, а также недвижимого имущества, в уставной (складочный) капитал хозяйственных обществ или иным образом передать им это имущество в качестве их учредителя или участника. </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highlight w:val="yellow"/>
        </w:rPr>
      </w:pPr>
      <w:r w:rsidRPr="00567EFB">
        <w:rPr>
          <w:rFonts w:ascii="PT Astra Sans" w:hAnsi="PT Astra Sans"/>
          <w:sz w:val="24"/>
          <w:szCs w:val="24"/>
        </w:rPr>
        <w:t>66. Доходы Учреждения от предусмотренной настоящим Уставом деятельности, приносящей доходы и приобретенное за счет этих доходов имущество, поступают в самостоятельное распоряжение Учреждения и используются для достижения целей, ради которых оно создано.</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67. Учреждение отвечает по своим обязательствам, находящимся в его распоряжении денежными средствами. При их недостаточности субсидиарную ответственность по обязательствам Учреждения несет собственник его имущества.</w:t>
      </w:r>
    </w:p>
    <w:p w:rsidR="00567EFB" w:rsidRPr="00567EFB" w:rsidRDefault="00567EFB" w:rsidP="00A968C2">
      <w:pPr>
        <w:shd w:val="clear" w:color="auto" w:fill="FFFFFF"/>
        <w:tabs>
          <w:tab w:val="left" w:pos="1517"/>
          <w:tab w:val="left" w:pos="8789"/>
          <w:tab w:val="left" w:pos="9355"/>
        </w:tabs>
        <w:spacing w:before="14"/>
        <w:ind w:right="-1" w:firstLine="709"/>
        <w:jc w:val="both"/>
        <w:rPr>
          <w:rFonts w:ascii="PT Astra Sans" w:hAnsi="PT Astra Sans"/>
          <w:sz w:val="24"/>
          <w:szCs w:val="24"/>
        </w:rPr>
      </w:pPr>
      <w:r w:rsidRPr="00567EFB">
        <w:rPr>
          <w:rFonts w:ascii="PT Astra Sans" w:hAnsi="PT Astra Sans"/>
          <w:color w:val="000000"/>
          <w:spacing w:val="-10"/>
          <w:sz w:val="24"/>
          <w:szCs w:val="24"/>
        </w:rPr>
        <w:lastRenderedPageBreak/>
        <w:t xml:space="preserve">68. </w:t>
      </w:r>
      <w:r w:rsidRPr="00567EFB">
        <w:rPr>
          <w:rFonts w:ascii="PT Astra Sans" w:hAnsi="PT Astra Sans"/>
          <w:color w:val="000000"/>
          <w:spacing w:val="-3"/>
          <w:sz w:val="24"/>
          <w:szCs w:val="24"/>
        </w:rPr>
        <w:t xml:space="preserve">Крупная сделка может быть совершена Учреждением только с </w:t>
      </w:r>
      <w:r w:rsidRPr="00567EFB">
        <w:rPr>
          <w:rFonts w:ascii="PT Astra Sans" w:hAnsi="PT Astra Sans"/>
          <w:color w:val="000000"/>
          <w:sz w:val="24"/>
          <w:szCs w:val="24"/>
        </w:rPr>
        <w:t>согласия Учредителя.</w:t>
      </w:r>
    </w:p>
    <w:p w:rsidR="00567EFB" w:rsidRPr="00567EFB" w:rsidRDefault="00567EFB" w:rsidP="00A968C2">
      <w:pPr>
        <w:shd w:val="clear" w:color="auto" w:fill="FFFFFF"/>
        <w:tabs>
          <w:tab w:val="left" w:pos="8789"/>
          <w:tab w:val="left" w:pos="9355"/>
        </w:tabs>
        <w:spacing w:before="10"/>
        <w:ind w:right="-1" w:firstLine="709"/>
        <w:jc w:val="both"/>
        <w:rPr>
          <w:rFonts w:ascii="PT Astra Sans" w:hAnsi="PT Astra Sans"/>
          <w:sz w:val="24"/>
          <w:szCs w:val="24"/>
        </w:rPr>
      </w:pPr>
      <w:r w:rsidRPr="00567EFB">
        <w:rPr>
          <w:rFonts w:ascii="PT Astra Sans" w:hAnsi="PT Astra Sans"/>
          <w:color w:val="000000"/>
          <w:spacing w:val="6"/>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w:t>
      </w:r>
      <w:r w:rsidRPr="00567EFB">
        <w:rPr>
          <w:rFonts w:ascii="PT Astra Sans" w:hAnsi="PT Astra Sans"/>
          <w:color w:val="000000"/>
          <w:spacing w:val="-1"/>
          <w:sz w:val="24"/>
          <w:szCs w:val="24"/>
        </w:rPr>
        <w:t xml:space="preserve">иного имущества (которым в соответствии с действующим законодательством </w:t>
      </w:r>
      <w:r w:rsidRPr="00567EFB">
        <w:rPr>
          <w:rFonts w:ascii="PT Astra Sans" w:hAnsi="PT Astra Sans"/>
          <w:color w:val="000000"/>
          <w:spacing w:val="-2"/>
          <w:sz w:val="24"/>
          <w:szCs w:val="24"/>
        </w:rPr>
        <w:t xml:space="preserve">Учреждение вправе распоряжаться самостоятельно), а также с передачей такого имущества в пользование или в залог при условии, что цена такой сделки либо </w:t>
      </w:r>
      <w:r w:rsidRPr="00567EFB">
        <w:rPr>
          <w:rFonts w:ascii="PT Astra Sans" w:hAnsi="PT Astra Sans"/>
          <w:color w:val="000000"/>
          <w:spacing w:val="5"/>
          <w:sz w:val="24"/>
          <w:szCs w:val="24"/>
        </w:rPr>
        <w:t xml:space="preserve">стоимость отчуждаемого или передаваемого имущества превышает 10% </w:t>
      </w:r>
      <w:r w:rsidRPr="00567EFB">
        <w:rPr>
          <w:rFonts w:ascii="PT Astra Sans" w:hAnsi="PT Astra Sans"/>
          <w:color w:val="000000"/>
          <w:spacing w:val="6"/>
          <w:sz w:val="24"/>
          <w:szCs w:val="24"/>
        </w:rPr>
        <w:t xml:space="preserve">процентов балансовой стоимости активов Учреждения, определяемых по </w:t>
      </w:r>
      <w:r w:rsidRPr="00567EFB">
        <w:rPr>
          <w:rFonts w:ascii="PT Astra Sans" w:hAnsi="PT Astra Sans"/>
          <w:color w:val="000000"/>
          <w:sz w:val="24"/>
          <w:szCs w:val="24"/>
        </w:rPr>
        <w:t>данным его бухгалтерской отчетности на последнюю отчетную дату.</w:t>
      </w:r>
    </w:p>
    <w:p w:rsidR="00567EFB" w:rsidRPr="00567EFB" w:rsidRDefault="00567EFB" w:rsidP="00A968C2">
      <w:pPr>
        <w:shd w:val="clear" w:color="auto" w:fill="FFFFFF"/>
        <w:tabs>
          <w:tab w:val="left" w:pos="8789"/>
          <w:tab w:val="left" w:pos="9355"/>
        </w:tabs>
        <w:ind w:right="-1" w:firstLine="709"/>
        <w:jc w:val="both"/>
        <w:rPr>
          <w:rFonts w:ascii="PT Astra Sans" w:hAnsi="PT Astra Sans"/>
          <w:sz w:val="24"/>
          <w:szCs w:val="24"/>
        </w:rPr>
      </w:pPr>
      <w:r w:rsidRPr="00567EFB">
        <w:rPr>
          <w:rFonts w:ascii="PT Astra Sans" w:hAnsi="PT Astra Sans"/>
          <w:color w:val="000000"/>
          <w:spacing w:val="-1"/>
          <w:sz w:val="24"/>
          <w:szCs w:val="24"/>
        </w:rPr>
        <w:t xml:space="preserve">Крупная сделка, совершенная с нарушением указанных требований, может </w:t>
      </w:r>
      <w:r w:rsidRPr="00567EFB">
        <w:rPr>
          <w:rFonts w:ascii="PT Astra Sans" w:hAnsi="PT Astra Sans"/>
          <w:color w:val="000000"/>
          <w:spacing w:val="5"/>
          <w:sz w:val="24"/>
          <w:szCs w:val="24"/>
        </w:rPr>
        <w:t xml:space="preserve">быть признана недействительной по иску Учреждения или его Учредителя, </w:t>
      </w:r>
      <w:r w:rsidRPr="00567EFB">
        <w:rPr>
          <w:rFonts w:ascii="PT Astra Sans" w:hAnsi="PT Astra Sans"/>
          <w:color w:val="000000"/>
          <w:spacing w:val="1"/>
          <w:sz w:val="24"/>
          <w:szCs w:val="24"/>
        </w:rPr>
        <w:t xml:space="preserve">если будет доказано, что другая сторона в сделке знала или должна была знать </w:t>
      </w:r>
      <w:r w:rsidRPr="00567EFB">
        <w:rPr>
          <w:rFonts w:ascii="PT Astra Sans" w:hAnsi="PT Astra Sans"/>
          <w:color w:val="000000"/>
          <w:sz w:val="24"/>
          <w:szCs w:val="24"/>
        </w:rPr>
        <w:t>об отсутствии предварительного согласия Учредителя Учреждения.</w:t>
      </w:r>
    </w:p>
    <w:p w:rsidR="00567EFB" w:rsidRPr="00567EFB" w:rsidRDefault="00567EFB" w:rsidP="00A968C2">
      <w:pPr>
        <w:shd w:val="clear" w:color="auto" w:fill="FFFFFF"/>
        <w:tabs>
          <w:tab w:val="left" w:pos="1315"/>
          <w:tab w:val="left" w:pos="8789"/>
          <w:tab w:val="left" w:pos="9355"/>
        </w:tabs>
        <w:spacing w:before="10"/>
        <w:ind w:right="-1" w:firstLine="709"/>
        <w:jc w:val="both"/>
        <w:rPr>
          <w:rFonts w:ascii="PT Astra Sans" w:hAnsi="PT Astra Sans"/>
          <w:sz w:val="24"/>
          <w:szCs w:val="24"/>
        </w:rPr>
      </w:pPr>
      <w:r w:rsidRPr="00567EFB">
        <w:rPr>
          <w:rFonts w:ascii="PT Astra Sans" w:hAnsi="PT Astra Sans"/>
          <w:color w:val="000000"/>
          <w:spacing w:val="-8"/>
          <w:sz w:val="24"/>
          <w:szCs w:val="24"/>
        </w:rPr>
        <w:t xml:space="preserve">69. </w:t>
      </w:r>
      <w:r w:rsidRPr="00567EFB">
        <w:rPr>
          <w:rFonts w:ascii="PT Astra Sans" w:hAnsi="PT Astra Sans"/>
          <w:color w:val="000000"/>
          <w:spacing w:val="-1"/>
          <w:sz w:val="24"/>
          <w:szCs w:val="24"/>
        </w:rPr>
        <w:t xml:space="preserve">Руководитель Учреждения несёт перед Учредителем ответственность </w:t>
      </w:r>
      <w:r w:rsidRPr="00567EFB">
        <w:rPr>
          <w:rFonts w:ascii="PT Astra Sans" w:hAnsi="PT Astra Sans"/>
          <w:color w:val="000000"/>
          <w:spacing w:val="-2"/>
          <w:sz w:val="24"/>
          <w:szCs w:val="24"/>
        </w:rPr>
        <w:t xml:space="preserve">в размере убытков, причинённых Учреждению в результате совершения </w:t>
      </w:r>
      <w:r w:rsidRPr="00567EFB">
        <w:rPr>
          <w:rFonts w:ascii="PT Astra Sans" w:hAnsi="PT Astra Sans"/>
          <w:color w:val="000000"/>
          <w:spacing w:val="-1"/>
          <w:sz w:val="24"/>
          <w:szCs w:val="24"/>
        </w:rPr>
        <w:t xml:space="preserve">крупной сделки с нарушением указанных требований, независимо от того, была </w:t>
      </w:r>
      <w:r w:rsidRPr="00567EFB">
        <w:rPr>
          <w:rFonts w:ascii="PT Astra Sans" w:hAnsi="PT Astra Sans"/>
          <w:color w:val="000000"/>
          <w:sz w:val="24"/>
          <w:szCs w:val="24"/>
        </w:rPr>
        <w:t>ли эта сделка признана недействительной.</w:t>
      </w:r>
    </w:p>
    <w:p w:rsidR="00567EFB" w:rsidRPr="00567EFB" w:rsidRDefault="00567EFB" w:rsidP="00A968C2">
      <w:pPr>
        <w:shd w:val="clear" w:color="auto" w:fill="FFFFFF"/>
        <w:tabs>
          <w:tab w:val="left" w:pos="1666"/>
          <w:tab w:val="left" w:pos="8789"/>
          <w:tab w:val="left" w:pos="9355"/>
        </w:tabs>
        <w:ind w:right="-1" w:firstLine="709"/>
        <w:jc w:val="both"/>
        <w:rPr>
          <w:rFonts w:ascii="PT Astra Sans" w:hAnsi="PT Astra Sans"/>
          <w:color w:val="000000"/>
          <w:spacing w:val="2"/>
          <w:sz w:val="24"/>
          <w:szCs w:val="24"/>
        </w:rPr>
      </w:pPr>
      <w:r w:rsidRPr="00567EFB">
        <w:rPr>
          <w:rFonts w:ascii="PT Astra Sans" w:hAnsi="PT Astra Sans"/>
          <w:color w:val="000000"/>
          <w:spacing w:val="-8"/>
          <w:sz w:val="24"/>
          <w:szCs w:val="24"/>
        </w:rPr>
        <w:t xml:space="preserve">70. </w:t>
      </w:r>
      <w:r w:rsidRPr="00567EFB">
        <w:rPr>
          <w:rFonts w:ascii="PT Astra Sans" w:hAnsi="PT Astra Sans"/>
          <w:color w:val="000000"/>
          <w:spacing w:val="-1"/>
          <w:sz w:val="24"/>
          <w:szCs w:val="24"/>
        </w:rPr>
        <w:t xml:space="preserve">Совершение Учреждением сделок, в которых имеется </w:t>
      </w:r>
      <w:r w:rsidRPr="00567EFB">
        <w:rPr>
          <w:rFonts w:ascii="PT Astra Sans" w:hAnsi="PT Astra Sans"/>
          <w:color w:val="000000"/>
          <w:spacing w:val="1"/>
          <w:sz w:val="24"/>
          <w:szCs w:val="24"/>
        </w:rPr>
        <w:t xml:space="preserve">заинтересованность, осуществляется только с согласия Учредителя, в порядке, </w:t>
      </w:r>
      <w:r w:rsidRPr="00567EFB">
        <w:rPr>
          <w:rFonts w:ascii="PT Astra Sans" w:hAnsi="PT Astra Sans"/>
          <w:color w:val="000000"/>
          <w:spacing w:val="2"/>
          <w:sz w:val="24"/>
          <w:szCs w:val="24"/>
        </w:rPr>
        <w:t>предусмотренном действующим законодательством.</w:t>
      </w:r>
    </w:p>
    <w:p w:rsidR="003638E0" w:rsidRDefault="00567EFB" w:rsidP="00A968C2">
      <w:pPr>
        <w:shd w:val="clear" w:color="auto" w:fill="FFFFFF"/>
        <w:tabs>
          <w:tab w:val="left" w:pos="1666"/>
          <w:tab w:val="left" w:pos="8789"/>
          <w:tab w:val="left" w:pos="9355"/>
        </w:tabs>
        <w:ind w:right="-1" w:firstLine="709"/>
        <w:jc w:val="both"/>
        <w:rPr>
          <w:rFonts w:ascii="PT Astra Sans" w:hAnsi="PT Astra Sans"/>
          <w:color w:val="000000"/>
          <w:spacing w:val="2"/>
          <w:sz w:val="24"/>
          <w:szCs w:val="24"/>
        </w:rPr>
      </w:pPr>
      <w:r w:rsidRPr="00567EFB">
        <w:rPr>
          <w:rFonts w:ascii="PT Astra Sans" w:hAnsi="PT Astra Sans"/>
          <w:color w:val="000000"/>
          <w:spacing w:val="2"/>
          <w:sz w:val="24"/>
          <w:szCs w:val="24"/>
        </w:rPr>
        <w:t>71. Учреждение отвечает по своим обязательствам всем находящимся у него на праве оперативного управления имуществом, как закреплённым за ним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собственником этого имущества или приобретённого Учреждением за счёт выделенных собственником средств.</w:t>
      </w:r>
    </w:p>
    <w:p w:rsidR="00567EFB" w:rsidRPr="003638E0" w:rsidRDefault="00567EFB" w:rsidP="00A968C2">
      <w:pPr>
        <w:shd w:val="clear" w:color="auto" w:fill="FFFFFF"/>
        <w:tabs>
          <w:tab w:val="left" w:pos="1666"/>
          <w:tab w:val="left" w:pos="8789"/>
          <w:tab w:val="left" w:pos="9355"/>
        </w:tabs>
        <w:ind w:right="-1" w:firstLine="709"/>
        <w:jc w:val="both"/>
        <w:rPr>
          <w:rFonts w:ascii="PT Astra Sans" w:hAnsi="PT Astra Sans"/>
          <w:color w:val="000000"/>
          <w:spacing w:val="2"/>
          <w:sz w:val="24"/>
          <w:szCs w:val="24"/>
        </w:rPr>
      </w:pPr>
      <w:r w:rsidRPr="003638E0">
        <w:rPr>
          <w:rFonts w:ascii="PT Astra Sans" w:hAnsi="PT Astra Sans"/>
          <w:sz w:val="24"/>
          <w:szCs w:val="24"/>
        </w:rPr>
        <w:t>72</w:t>
      </w:r>
      <w:r w:rsidRPr="003638E0">
        <w:rPr>
          <w:rFonts w:ascii="PT Astra Sans" w:hAnsi="PT Astra Sans"/>
          <w:sz w:val="28"/>
          <w:szCs w:val="28"/>
        </w:rPr>
        <w:t xml:space="preserve">.  </w:t>
      </w:r>
      <w:r w:rsidRPr="003638E0">
        <w:rPr>
          <w:rFonts w:ascii="PT Astra Sans" w:hAnsi="PT Astra Sans"/>
          <w:sz w:val="24"/>
          <w:szCs w:val="24"/>
        </w:rPr>
        <w:t>Учреждение имеет право:</w:t>
      </w:r>
    </w:p>
    <w:p w:rsidR="00567EFB" w:rsidRPr="00567EFB" w:rsidRDefault="00567EFB" w:rsidP="00A968C2">
      <w:pPr>
        <w:shd w:val="clear" w:color="auto" w:fill="FFFFFF"/>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заключать гражданско-правовые договоры бюджетного учреждения на поставку товаров, выполнение работ, оказание услуг для своих нужд;</w:t>
      </w:r>
    </w:p>
    <w:p w:rsidR="00567EFB" w:rsidRPr="00567EFB" w:rsidRDefault="00567EFB" w:rsidP="00A968C2">
      <w:pPr>
        <w:shd w:val="clear" w:color="auto" w:fill="FFFFFF"/>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приобретать или арендовать недвижимое и движимое имущество за счет имеющихся у него денежных средств;</w:t>
      </w:r>
    </w:p>
    <w:p w:rsidR="003638E0" w:rsidRDefault="00567EFB" w:rsidP="00A968C2">
      <w:pPr>
        <w:shd w:val="clear" w:color="auto" w:fill="FFFFFF"/>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планировать свою деятельность и определять перспективы развития по согласованию с Учредителем, учитывая муниципальное задание, а также исходя из спроса потребителей и заключенных договоров;</w:t>
      </w:r>
    </w:p>
    <w:p w:rsidR="003638E0" w:rsidRDefault="00567EFB" w:rsidP="00A968C2">
      <w:pPr>
        <w:shd w:val="clear" w:color="auto" w:fill="FFFFFF"/>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73. Учреждение может вступать в союзы и ассоциации некоммерческих организаций в порядке и на условиях, установленных законодательством Российской Федерации.</w:t>
      </w:r>
    </w:p>
    <w:p w:rsidR="00567EFB" w:rsidRPr="003638E0" w:rsidRDefault="003638E0" w:rsidP="00A968C2">
      <w:pPr>
        <w:shd w:val="clear" w:color="auto" w:fill="FFFFFF"/>
        <w:tabs>
          <w:tab w:val="left" w:pos="1134"/>
          <w:tab w:val="left" w:pos="8789"/>
          <w:tab w:val="left" w:pos="9355"/>
        </w:tabs>
        <w:ind w:right="-1" w:firstLine="709"/>
        <w:jc w:val="both"/>
        <w:rPr>
          <w:rFonts w:ascii="PT Astra Sans" w:hAnsi="PT Astra Sans"/>
          <w:sz w:val="24"/>
          <w:szCs w:val="24"/>
        </w:rPr>
      </w:pPr>
      <w:r>
        <w:rPr>
          <w:rFonts w:ascii="PT Astra Sans" w:hAnsi="PT Astra Sans"/>
          <w:sz w:val="24"/>
          <w:szCs w:val="24"/>
        </w:rPr>
        <w:t xml:space="preserve">74. </w:t>
      </w:r>
      <w:r w:rsidR="00567EFB" w:rsidRPr="003638E0">
        <w:rPr>
          <w:rFonts w:ascii="PT Astra Sans" w:hAnsi="PT Astra Sans"/>
          <w:sz w:val="24"/>
          <w:szCs w:val="24"/>
        </w:rPr>
        <w:t>Учредитель осуществляет финансовое обеспечение выполнения муниципального задания в виде субсидий с учетом:</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ей Учредителем на приобретение такого имущества;</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67EFB" w:rsidRPr="00567EFB" w:rsidRDefault="00567EFB" w:rsidP="00A968C2">
      <w:pPr>
        <w:widowControl w:val="0"/>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расходов на мероприятия, направленные на развитие Учреждения в рамках программ, утвержденных в установленном порядке.</w:t>
      </w:r>
    </w:p>
    <w:p w:rsidR="00C5557E" w:rsidRDefault="00C5557E" w:rsidP="00A968C2">
      <w:pPr>
        <w:tabs>
          <w:tab w:val="left" w:pos="8789"/>
          <w:tab w:val="left" w:pos="9355"/>
        </w:tabs>
        <w:ind w:right="-1" w:firstLine="709"/>
        <w:jc w:val="center"/>
        <w:rPr>
          <w:rFonts w:ascii="PT Astra Sans" w:hAnsi="PT Astra Sans"/>
          <w:b/>
          <w:sz w:val="24"/>
          <w:szCs w:val="24"/>
        </w:rPr>
      </w:pPr>
    </w:p>
    <w:p w:rsidR="00567EFB" w:rsidRPr="00567EFB" w:rsidRDefault="00567EFB" w:rsidP="00A968C2">
      <w:pPr>
        <w:tabs>
          <w:tab w:val="left" w:pos="8789"/>
          <w:tab w:val="left" w:pos="9355"/>
        </w:tabs>
        <w:ind w:right="-1" w:firstLine="709"/>
        <w:jc w:val="center"/>
        <w:rPr>
          <w:rFonts w:ascii="PT Astra Sans" w:hAnsi="PT Astra Sans"/>
          <w:b/>
          <w:sz w:val="24"/>
          <w:szCs w:val="24"/>
        </w:rPr>
      </w:pPr>
      <w:r w:rsidRPr="00567EFB">
        <w:rPr>
          <w:rFonts w:ascii="PT Astra Sans" w:hAnsi="PT Astra Sans"/>
          <w:b/>
          <w:sz w:val="24"/>
          <w:szCs w:val="24"/>
        </w:rPr>
        <w:t xml:space="preserve">Раздел </w:t>
      </w:r>
      <w:r w:rsidRPr="00567EFB">
        <w:rPr>
          <w:rFonts w:ascii="PT Astra Sans" w:hAnsi="PT Astra Sans"/>
          <w:b/>
          <w:sz w:val="24"/>
          <w:szCs w:val="24"/>
          <w:lang w:val="en-US"/>
        </w:rPr>
        <w:t>V</w:t>
      </w:r>
      <w:r w:rsidRPr="00567EFB">
        <w:rPr>
          <w:rFonts w:ascii="PT Astra Sans" w:hAnsi="PT Astra Sans"/>
          <w:b/>
          <w:sz w:val="24"/>
          <w:szCs w:val="24"/>
        </w:rPr>
        <w:t>. Структура управления учреждением</w:t>
      </w:r>
    </w:p>
    <w:p w:rsidR="00567EFB" w:rsidRPr="00567EFB" w:rsidRDefault="00567EFB" w:rsidP="00A968C2">
      <w:pPr>
        <w:tabs>
          <w:tab w:val="left" w:pos="8789"/>
          <w:tab w:val="left" w:pos="9355"/>
        </w:tabs>
        <w:ind w:right="-1" w:firstLine="709"/>
        <w:jc w:val="center"/>
        <w:rPr>
          <w:rFonts w:ascii="PT Astra Sans" w:hAnsi="PT Astra Sans"/>
          <w:b/>
          <w:sz w:val="24"/>
          <w:szCs w:val="24"/>
        </w:rPr>
      </w:pP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75. Деятельность Учреждения строится на принципах демократии и гуманизма, общедоступности, приоритета общечеловеческих ценностей, жизни и здоровья </w:t>
      </w:r>
      <w:r w:rsidRPr="00567EFB">
        <w:rPr>
          <w:rFonts w:ascii="PT Astra Sans" w:hAnsi="PT Astra Sans"/>
          <w:sz w:val="24"/>
          <w:szCs w:val="24"/>
        </w:rPr>
        <w:lastRenderedPageBreak/>
        <w:t>человека, гражданственности, свободного развития личности, автономности и светского характера образования.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76. К компетенции Учредителя в области управления Учреждением относятся: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i/>
          <w:sz w:val="24"/>
          <w:szCs w:val="24"/>
        </w:rPr>
        <w:t>-</w:t>
      </w:r>
      <w:r w:rsidRPr="00567EFB">
        <w:rPr>
          <w:rFonts w:ascii="PT Astra Sans" w:hAnsi="PT Astra Sans"/>
          <w:b/>
          <w:sz w:val="24"/>
          <w:szCs w:val="24"/>
        </w:rPr>
        <w:t xml:space="preserve">  </w:t>
      </w:r>
      <w:r w:rsidRPr="00567EFB">
        <w:rPr>
          <w:rFonts w:ascii="PT Astra Sans" w:hAnsi="PT Astra Sans"/>
          <w:sz w:val="24"/>
          <w:szCs w:val="24"/>
        </w:rPr>
        <w:t>утверждение Устава Учреждения, изменений в Устав в порядке, установленном законодательством Российской Федерации;</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принятие решения о назначении директора Учреждения и прекращении его полномочий, заключение и прекращение трудового договора с директором Учреждения, внесение в него изменений;</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осуществление контроля за деятельностью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установление исходных данных, планирование хозяйственно-финансовой деятельности Учреждения на год;</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согласование вопросов открытия филиалов, новых отделений, структурных подразделений Учреждения, их финансирования;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проведение процедур реорганизации, изменения типа и ликвидации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утверждение годовых отчетов о деятельности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77. 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 и самоуправления.</w:t>
      </w:r>
    </w:p>
    <w:p w:rsidR="00567EFB" w:rsidRPr="00567EFB" w:rsidRDefault="00567EFB" w:rsidP="00A968C2">
      <w:pPr>
        <w:pStyle w:val="a4"/>
        <w:tabs>
          <w:tab w:val="left" w:pos="8789"/>
          <w:tab w:val="left" w:pos="9355"/>
        </w:tabs>
        <w:ind w:left="0" w:right="-1" w:firstLine="709"/>
        <w:jc w:val="both"/>
        <w:rPr>
          <w:rFonts w:ascii="PT Astra Sans" w:hAnsi="PT Astra Sans" w:cs="Arial"/>
          <w:color w:val="202020"/>
        </w:rPr>
      </w:pPr>
      <w:r w:rsidRPr="00567EFB">
        <w:rPr>
          <w:rFonts w:ascii="PT Astra Sans" w:hAnsi="PT Astra Sans"/>
          <w:bCs/>
          <w:sz w:val="24"/>
          <w:szCs w:val="24"/>
        </w:rPr>
        <w:t xml:space="preserve">78. </w:t>
      </w:r>
      <w:r w:rsidRPr="00567EFB">
        <w:rPr>
          <w:rFonts w:ascii="PT Astra Sans" w:hAnsi="PT Astra Sans"/>
          <w:color w:val="202020"/>
          <w:sz w:val="24"/>
          <w:szCs w:val="24"/>
        </w:rPr>
        <w:t>Учреждение возглавляет директор, назначаемый на должность и освобождаемый от должности Учредителем.   Права и обязанности директора, его компетенция в области управления образовательной организацией определяются в соответствии с законодательством об образовании и настоящим Уставом</w:t>
      </w:r>
      <w:r w:rsidRPr="00567EFB">
        <w:rPr>
          <w:rFonts w:ascii="PT Astra Sans" w:hAnsi="PT Astra Sans" w:cs="Arial"/>
          <w:color w:val="202020"/>
        </w:rPr>
        <w:t>.</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79.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80. Директор представляет Учреждение во взаимоотношениях с органами и организациями, без доверенности действует от имени Учреждения, в том числе при заключении гражданско-правовых и трудовых договоров.</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81. Директор организует выполнение Учреждением планового задания на выполнения муниципальных услуг Учредителя, а также исполнение иных решений Учредителя. </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82. Директор Учреждения несет ответственность за руководство образовательной, научно-методической, воспитательной работой и организационно-хозяйственной деятельности.</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83. Директор выполняет следующие функции и обязанности по организации и обеспечению деятельности Учреждения:</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 определяет в рамках своей компетенции приоритетные направления деятельности Учреждения и принципы формирования и использования имущества Учреждения для достижения целей, ради которых Учреждение создано; </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 утверждает план финансово-хозяйственной деятельности и регламентирующие деятельность Учреждения внутренние документы, локальные акты, издает приказы, обязательные для исполнения всеми работниками;                                                    </w:t>
      </w:r>
    </w:p>
    <w:p w:rsidR="00567EFB" w:rsidRPr="00567EFB" w:rsidRDefault="00567EFB" w:rsidP="00A968C2">
      <w:pPr>
        <w:pStyle w:val="a6"/>
        <w:tabs>
          <w:tab w:val="left" w:pos="1134"/>
          <w:tab w:val="left" w:pos="8789"/>
          <w:tab w:val="left" w:pos="9355"/>
        </w:tabs>
        <w:ind w:right="-1" w:firstLine="709"/>
        <w:jc w:val="both"/>
        <w:rPr>
          <w:rFonts w:ascii="PT Astra Sans" w:hAnsi="PT Astra Sans"/>
        </w:rPr>
      </w:pPr>
      <w:r w:rsidRPr="00567EFB">
        <w:rPr>
          <w:rFonts w:ascii="PT Astra Sans" w:hAnsi="PT Astra Sans"/>
        </w:rPr>
        <w:t>- разрабатывает и утверждает штатное расписание Учреждения, утверждает объемы педагогической и концертмейстерской нагрузки работников в зависимости от учебных планов и образовательных программ;</w:t>
      </w:r>
    </w:p>
    <w:p w:rsidR="00567EFB" w:rsidRPr="00567EFB" w:rsidRDefault="00567EFB" w:rsidP="00A968C2">
      <w:pPr>
        <w:pStyle w:val="a6"/>
        <w:tabs>
          <w:tab w:val="left" w:pos="1134"/>
          <w:tab w:val="left" w:pos="8789"/>
          <w:tab w:val="left" w:pos="9355"/>
        </w:tabs>
        <w:ind w:right="-1" w:firstLine="709"/>
        <w:jc w:val="both"/>
        <w:rPr>
          <w:rFonts w:ascii="PT Astra Sans" w:hAnsi="PT Astra Sans"/>
        </w:rPr>
      </w:pPr>
      <w:r w:rsidRPr="00567EFB">
        <w:rPr>
          <w:rFonts w:ascii="PT Astra Sans" w:hAnsi="PT Astra Sans"/>
        </w:rPr>
        <w:t>-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виды поощрений, утверждает размеры премирования, надбавок и доплат к ставкам заработной платы и должностным окладам работникам Учреждения и иных выплат стимулирующего характера;</w:t>
      </w:r>
    </w:p>
    <w:p w:rsidR="00567EFB" w:rsidRPr="00567EFB" w:rsidRDefault="00567EFB" w:rsidP="00A968C2">
      <w:pPr>
        <w:pStyle w:val="a6"/>
        <w:tabs>
          <w:tab w:val="left" w:pos="1134"/>
          <w:tab w:val="left" w:pos="8789"/>
          <w:tab w:val="left" w:pos="9355"/>
        </w:tabs>
        <w:ind w:right="-1" w:firstLine="709"/>
        <w:jc w:val="both"/>
        <w:rPr>
          <w:rFonts w:ascii="PT Astra Sans" w:hAnsi="PT Astra Sans"/>
        </w:rPr>
      </w:pPr>
      <w:r w:rsidRPr="00567EFB">
        <w:rPr>
          <w:rFonts w:ascii="PT Astra Sans" w:hAnsi="PT Astra Sans"/>
        </w:rPr>
        <w:lastRenderedPageBreak/>
        <w:t>- формирует контингент учащихся в пределах  плановой цифры, установленной Учредителем;</w:t>
      </w:r>
    </w:p>
    <w:p w:rsidR="00567EFB" w:rsidRPr="00567EFB" w:rsidRDefault="00567EFB" w:rsidP="00A968C2">
      <w:pPr>
        <w:pStyle w:val="a6"/>
        <w:tabs>
          <w:tab w:val="left" w:pos="1134"/>
          <w:tab w:val="left" w:pos="8789"/>
          <w:tab w:val="left" w:pos="9355"/>
        </w:tabs>
        <w:ind w:right="-1" w:firstLine="709"/>
        <w:jc w:val="both"/>
        <w:rPr>
          <w:rFonts w:ascii="PT Astra Sans" w:hAnsi="PT Astra Sans"/>
        </w:rPr>
      </w:pPr>
      <w:r w:rsidRPr="00567EFB">
        <w:rPr>
          <w:rFonts w:ascii="PT Astra Sans" w:hAnsi="PT Astra Sans"/>
        </w:rPr>
        <w:t>- директор имеет право самостоятельно формировать контингент учащихся в рамках образовательной деятельности по предоставлению  платных образовательных услуг;</w:t>
      </w:r>
    </w:p>
    <w:p w:rsidR="00567EFB" w:rsidRPr="00567EFB" w:rsidRDefault="00567EFB" w:rsidP="00A968C2">
      <w:pPr>
        <w:pStyle w:val="a6"/>
        <w:tabs>
          <w:tab w:val="left" w:pos="1134"/>
          <w:tab w:val="left" w:pos="8789"/>
          <w:tab w:val="left" w:pos="9355"/>
        </w:tabs>
        <w:ind w:right="-1" w:firstLine="709"/>
        <w:jc w:val="both"/>
        <w:rPr>
          <w:rFonts w:ascii="PT Astra Sans" w:hAnsi="PT Astra Sans"/>
        </w:rPr>
      </w:pPr>
      <w:r w:rsidRPr="00567EFB">
        <w:rPr>
          <w:rFonts w:ascii="PT Astra Sans" w:hAnsi="PT Astra Sans"/>
        </w:rPr>
        <w:t>- готовит отчет о результатах деятельности Учреждения и об использовании закрепленного за ним муниципального имущества и представляет его Учредителю;</w:t>
      </w:r>
    </w:p>
    <w:p w:rsidR="00567EFB" w:rsidRPr="00567EFB" w:rsidRDefault="00567EFB" w:rsidP="00A968C2">
      <w:pPr>
        <w:pStyle w:val="a6"/>
        <w:tabs>
          <w:tab w:val="left" w:pos="1134"/>
          <w:tab w:val="left" w:pos="8789"/>
          <w:tab w:val="left" w:pos="9355"/>
        </w:tabs>
        <w:ind w:right="-1" w:firstLine="709"/>
        <w:jc w:val="both"/>
        <w:rPr>
          <w:rFonts w:ascii="PT Astra Sans" w:hAnsi="PT Astra Sans"/>
        </w:rPr>
      </w:pPr>
      <w:r w:rsidRPr="00567EFB">
        <w:rPr>
          <w:rFonts w:ascii="PT Astra Sans" w:hAnsi="PT Astra Sans"/>
        </w:rPr>
        <w:t>- осуществляет иные полномочия, установленные законодательством Российской Федерации, муниципальными правовыми актами, настоящим Уставом и заключенным трудовым договором.</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84.</w:t>
      </w:r>
      <w:r w:rsidRPr="00567EFB">
        <w:rPr>
          <w:rFonts w:ascii="PT Astra Sans" w:hAnsi="PT Astra Sans"/>
        </w:rPr>
        <w:t xml:space="preserve"> </w:t>
      </w:r>
      <w:r w:rsidRPr="00567EFB">
        <w:rPr>
          <w:rFonts w:ascii="PT Astra Sans" w:hAnsi="PT Astra Sans"/>
          <w:sz w:val="24"/>
          <w:szCs w:val="24"/>
        </w:rPr>
        <w:t>В Учреждении формируются коллегиальные органы управления: Общее собрание трудового коллектива, Педагогический совет, которые действуют на основании положений, утверждаемых директором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85. Общее собрание трудового коллектива Учреждения является органом общественного самоуправления в Учреждении, который включает в себя всех работников Учреждения. Собрание считается правомочным, если на нем присутствует не менее двух третей списочного состава работников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Решения Общего собрания трудового коллектива принимаются открытым голосованием, простым большинством голосов. Каждый член Общего собрания трудового коллектива имеет один голос.</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Общее собрание трудового коллектива проводится по мере необходимости, но  не реже одного раза в год. О повестке, времени и месте его проведения должно быть объявлено не позднее, чем за 7 дней.</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86. Общее собрание трудового коллектива Учреждения в рамках своей компетенции:</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разрабатывает  Устав, дополнения и изменения к нему;</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заслушивает отчеты администрации по результатам работы;</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определяет  направления хозяйственной деятельности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регулирует  деятельность общественных организаций;</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выносит   на обсуждение и принимает  коллективные требования к работодателю.</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По инициативе директора Учреждения на рассмотрение могут быть вынесены и иные вопросы.</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Инициатором созыва Общего собрания трудового коллектива может выступать Учредитель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Деятельность Общего собрания трудового коллектива регламентируется локальным нормативным актом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87. Педагогический совет Учреждения является постоянно действующим органом управления Учреждения для рассмотрения основных вопросов образовательного процесса. Деятельность Педагогического совета регламентируется локальным актом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В состав Педагогического совета Учреждения входят все педагогические работники Учреждения. </w:t>
      </w:r>
      <w:r w:rsidRPr="00567EFB">
        <w:rPr>
          <w:rFonts w:ascii="PT Astra Sans" w:hAnsi="PT Astra Sans"/>
          <w:color w:val="000000"/>
          <w:sz w:val="24"/>
          <w:szCs w:val="24"/>
        </w:rPr>
        <w:t>Председателем</w:t>
      </w:r>
      <w:r w:rsidRPr="00567EFB">
        <w:rPr>
          <w:rFonts w:ascii="PT Astra Sans" w:hAnsi="PT Astra Sans"/>
          <w:color w:val="FF0000"/>
          <w:sz w:val="24"/>
          <w:szCs w:val="24"/>
        </w:rPr>
        <w:t xml:space="preserve"> </w:t>
      </w:r>
      <w:r w:rsidRPr="00567EFB">
        <w:rPr>
          <w:rFonts w:ascii="PT Astra Sans" w:hAnsi="PT Astra Sans"/>
          <w:sz w:val="24"/>
          <w:szCs w:val="24"/>
        </w:rPr>
        <w:t>педагогического совета является директор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Педагогический совет созывается директором Учреждения по мере необходимости, но не реже трех раз в течение учебного года.</w:t>
      </w:r>
    </w:p>
    <w:p w:rsidR="00567EFB" w:rsidRPr="00567EFB" w:rsidRDefault="00567EFB" w:rsidP="00A968C2">
      <w:pPr>
        <w:pStyle w:val="a6"/>
        <w:tabs>
          <w:tab w:val="left" w:pos="1134"/>
          <w:tab w:val="left" w:pos="8789"/>
          <w:tab w:val="left" w:pos="9355"/>
        </w:tabs>
        <w:ind w:right="-1" w:firstLine="709"/>
        <w:jc w:val="both"/>
        <w:rPr>
          <w:rFonts w:ascii="PT Astra Sans" w:hAnsi="PT Astra Sans"/>
        </w:rPr>
      </w:pPr>
      <w:r w:rsidRPr="00567EFB">
        <w:rPr>
          <w:rFonts w:ascii="PT Astra Sans" w:hAnsi="PT Astra Sans"/>
        </w:rPr>
        <w:t>Решение Педагогического совета считается правомочным, если на его заседании присутствовало не менее двух третей педагогических работников Учреждения и за него проголосовало 75% присутствующих педагогических работников. Утверждается решение приказом директора Учреждения, оформляется протоколом и хранится в делах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88. Педагогический совет Учреждения в рамках своей компетенции:</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lastRenderedPageBreak/>
        <w:t>- определяет стратегию образовательного процесса в Учреждении;</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осуществляет выбор учебных планов, образовательных программ, планирует учебно-воспитательную и внеклассную деятельность;</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внедряет в учебный процесс современные учебно-методические и дидактические материалы программного обеспечения, системы обучения;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осуществляет планирование мероприятий учебно-воспитательной, методической, концертно-просветительской деятельности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определяет порядок и сроки проведения приемных экзаменов, требований к поступающим;</w:t>
      </w:r>
    </w:p>
    <w:p w:rsidR="00567EFB" w:rsidRPr="00567EFB" w:rsidRDefault="00567EFB" w:rsidP="00A968C2">
      <w:pPr>
        <w:tabs>
          <w:tab w:val="left" w:pos="8789"/>
          <w:tab w:val="left" w:pos="9355"/>
        </w:tabs>
        <w:ind w:right="-1" w:firstLine="709"/>
        <w:jc w:val="both"/>
        <w:rPr>
          <w:rFonts w:ascii="PT Astra Sans" w:hAnsi="PT Astra Sans"/>
          <w:color w:val="000000"/>
          <w:sz w:val="24"/>
          <w:szCs w:val="24"/>
        </w:rPr>
      </w:pPr>
      <w:r w:rsidRPr="00567EFB">
        <w:rPr>
          <w:rFonts w:ascii="PT Astra Sans" w:hAnsi="PT Astra Sans"/>
          <w:sz w:val="24"/>
          <w:szCs w:val="24"/>
        </w:rPr>
        <w:t xml:space="preserve">- определяет сроки и порядок </w:t>
      </w:r>
      <w:r w:rsidRPr="00567EFB">
        <w:rPr>
          <w:rFonts w:ascii="PT Astra Sans" w:hAnsi="PT Astra Sans"/>
          <w:color w:val="000000"/>
          <w:sz w:val="24"/>
          <w:szCs w:val="24"/>
        </w:rPr>
        <w:t>проведения промежуточной и итоговой аттестации обучающихся;</w:t>
      </w:r>
    </w:p>
    <w:p w:rsidR="00567EFB" w:rsidRPr="00567EFB" w:rsidRDefault="00567EFB" w:rsidP="00A968C2">
      <w:pPr>
        <w:tabs>
          <w:tab w:val="left" w:pos="8789"/>
          <w:tab w:val="left" w:pos="9355"/>
        </w:tabs>
        <w:ind w:right="-1" w:firstLine="709"/>
        <w:jc w:val="both"/>
        <w:rPr>
          <w:rFonts w:ascii="PT Astra Sans" w:hAnsi="PT Astra Sans"/>
          <w:color w:val="000000"/>
          <w:sz w:val="24"/>
          <w:szCs w:val="24"/>
        </w:rPr>
      </w:pPr>
      <w:r w:rsidRPr="00567EFB">
        <w:rPr>
          <w:rFonts w:ascii="PT Astra Sans" w:hAnsi="PT Astra Sans"/>
          <w:color w:val="000000"/>
          <w:sz w:val="24"/>
          <w:szCs w:val="24"/>
        </w:rPr>
        <w:t>-  обеспечивает разработку учебных планов, учебных графиков;</w:t>
      </w:r>
    </w:p>
    <w:p w:rsidR="00567EFB" w:rsidRPr="00567EFB" w:rsidRDefault="00567EFB" w:rsidP="00A968C2">
      <w:pPr>
        <w:tabs>
          <w:tab w:val="left" w:pos="8789"/>
          <w:tab w:val="left" w:pos="9355"/>
        </w:tabs>
        <w:ind w:right="-1" w:firstLine="709"/>
        <w:jc w:val="both"/>
        <w:rPr>
          <w:rFonts w:ascii="PT Astra Sans" w:hAnsi="PT Astra Sans"/>
          <w:color w:val="000000"/>
          <w:sz w:val="24"/>
          <w:szCs w:val="24"/>
        </w:rPr>
      </w:pPr>
      <w:r w:rsidRPr="00567EFB">
        <w:rPr>
          <w:rFonts w:ascii="PT Astra Sans" w:hAnsi="PT Astra Sans"/>
          <w:color w:val="000000"/>
          <w:sz w:val="24"/>
          <w:szCs w:val="24"/>
        </w:rPr>
        <w:t>- обеспечивает разработку дополнительных общеобразовательных программ (предпрофессиональных и общеразвивающих) в области искусств;</w:t>
      </w:r>
    </w:p>
    <w:p w:rsidR="00567EFB" w:rsidRPr="00567EFB" w:rsidRDefault="00567EFB" w:rsidP="00A968C2">
      <w:pPr>
        <w:tabs>
          <w:tab w:val="left" w:pos="8789"/>
          <w:tab w:val="left" w:pos="9355"/>
        </w:tabs>
        <w:ind w:right="-1" w:firstLine="709"/>
        <w:jc w:val="both"/>
        <w:rPr>
          <w:rFonts w:ascii="PT Astra Sans" w:hAnsi="PT Astra Sans"/>
          <w:color w:val="000000"/>
          <w:sz w:val="24"/>
          <w:szCs w:val="24"/>
        </w:rPr>
      </w:pPr>
      <w:r w:rsidRPr="00567EFB">
        <w:rPr>
          <w:rFonts w:ascii="PT Astra Sans" w:hAnsi="PT Astra Sans"/>
          <w:color w:val="000000"/>
          <w:sz w:val="24"/>
          <w:szCs w:val="24"/>
        </w:rPr>
        <w:t>- обсуждает и принимает дополнительные общеобразовательные программы в области искусств;</w:t>
      </w:r>
    </w:p>
    <w:p w:rsidR="00567EFB" w:rsidRPr="00567EFB" w:rsidRDefault="00567EFB" w:rsidP="00A968C2">
      <w:pPr>
        <w:tabs>
          <w:tab w:val="left" w:pos="8789"/>
          <w:tab w:val="left" w:pos="9355"/>
        </w:tabs>
        <w:ind w:right="-1" w:firstLine="709"/>
        <w:jc w:val="both"/>
        <w:rPr>
          <w:rFonts w:ascii="PT Astra Sans" w:hAnsi="PT Astra Sans"/>
          <w:color w:val="000000"/>
          <w:sz w:val="24"/>
          <w:szCs w:val="24"/>
        </w:rPr>
      </w:pPr>
      <w:r w:rsidRPr="00567EFB">
        <w:rPr>
          <w:rFonts w:ascii="PT Astra Sans" w:hAnsi="PT Astra Sans"/>
          <w:color w:val="000000"/>
          <w:sz w:val="24"/>
          <w:szCs w:val="24"/>
        </w:rPr>
        <w:t>- организует инновационную деятельность Учреждения;</w:t>
      </w:r>
    </w:p>
    <w:p w:rsidR="00567EFB" w:rsidRPr="00567EFB" w:rsidRDefault="00567EFB" w:rsidP="00A968C2">
      <w:pPr>
        <w:tabs>
          <w:tab w:val="left" w:pos="8789"/>
          <w:tab w:val="left" w:pos="9355"/>
        </w:tabs>
        <w:ind w:right="-1" w:firstLine="709"/>
        <w:jc w:val="both"/>
        <w:rPr>
          <w:rFonts w:ascii="PT Astra Sans" w:hAnsi="PT Astra Sans"/>
          <w:color w:val="000000"/>
          <w:sz w:val="24"/>
          <w:szCs w:val="24"/>
        </w:rPr>
      </w:pPr>
      <w:r w:rsidRPr="00567EFB">
        <w:rPr>
          <w:rFonts w:ascii="PT Astra Sans" w:hAnsi="PT Astra Sans"/>
          <w:color w:val="000000"/>
          <w:sz w:val="24"/>
          <w:szCs w:val="24"/>
        </w:rPr>
        <w:t>- проводит методическую работу по поиску и апробации новых технологий, форм и методов обучения;</w:t>
      </w:r>
    </w:p>
    <w:p w:rsidR="00567EFB" w:rsidRPr="00567EFB" w:rsidRDefault="00567EFB" w:rsidP="00A968C2">
      <w:pPr>
        <w:tabs>
          <w:tab w:val="left" w:pos="8789"/>
          <w:tab w:val="left" w:pos="9355"/>
        </w:tabs>
        <w:ind w:right="-1" w:firstLine="709"/>
        <w:jc w:val="both"/>
        <w:rPr>
          <w:rFonts w:ascii="PT Astra Sans" w:hAnsi="PT Astra Sans"/>
          <w:color w:val="000000"/>
          <w:sz w:val="24"/>
          <w:szCs w:val="24"/>
        </w:rPr>
      </w:pPr>
      <w:r w:rsidRPr="00567EFB">
        <w:rPr>
          <w:rFonts w:ascii="PT Astra Sans" w:hAnsi="PT Astra Sans"/>
          <w:color w:val="000000"/>
          <w:sz w:val="24"/>
          <w:szCs w:val="24"/>
        </w:rPr>
        <w:t>- организует взаимодействие с другими учебными заведениями с целью обмена педагогическим опытом и передовыми технологиями в области образования в сфере культуры и искусства;</w:t>
      </w:r>
    </w:p>
    <w:p w:rsidR="00567EFB" w:rsidRPr="00567EFB" w:rsidRDefault="00567EFB" w:rsidP="00A968C2">
      <w:pPr>
        <w:tabs>
          <w:tab w:val="left" w:pos="8789"/>
          <w:tab w:val="left" w:pos="9355"/>
        </w:tabs>
        <w:ind w:right="-1" w:firstLine="709"/>
        <w:jc w:val="both"/>
        <w:rPr>
          <w:rFonts w:ascii="PT Astra Sans" w:hAnsi="PT Astra Sans"/>
          <w:color w:val="000000"/>
          <w:sz w:val="24"/>
          <w:szCs w:val="24"/>
        </w:rPr>
      </w:pPr>
      <w:r w:rsidRPr="00567EFB">
        <w:rPr>
          <w:rFonts w:ascii="PT Astra Sans" w:hAnsi="PT Astra Sans"/>
          <w:color w:val="000000"/>
          <w:sz w:val="24"/>
          <w:szCs w:val="24"/>
        </w:rPr>
        <w:t>- принимает участие в разработке нормативных актов, касающихся организации и осуществления образовательного процесса;</w:t>
      </w:r>
    </w:p>
    <w:p w:rsidR="00567EFB" w:rsidRPr="00567EFB" w:rsidRDefault="00567EFB" w:rsidP="00A968C2">
      <w:pPr>
        <w:tabs>
          <w:tab w:val="left" w:pos="8789"/>
          <w:tab w:val="left" w:pos="9355"/>
        </w:tabs>
        <w:ind w:right="-1" w:firstLine="709"/>
        <w:jc w:val="both"/>
        <w:rPr>
          <w:rFonts w:ascii="PT Astra Sans" w:hAnsi="PT Astra Sans"/>
          <w:color w:val="000000"/>
          <w:sz w:val="24"/>
          <w:szCs w:val="24"/>
        </w:rPr>
      </w:pPr>
      <w:r w:rsidRPr="00567EFB">
        <w:rPr>
          <w:rFonts w:ascii="PT Astra Sans" w:hAnsi="PT Astra Sans"/>
          <w:color w:val="000000"/>
          <w:sz w:val="24"/>
          <w:szCs w:val="24"/>
        </w:rPr>
        <w:t>- организует и обеспечивает контроль за качеством учебного процесса;</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color w:val="000000"/>
          <w:sz w:val="24"/>
          <w:szCs w:val="24"/>
        </w:rPr>
        <w:t>- иные аспекты деятельности, не урегулированные настоящим Уставом, ре</w:t>
      </w:r>
      <w:r w:rsidRPr="00567EFB">
        <w:rPr>
          <w:rFonts w:ascii="PT Astra Sans" w:hAnsi="PT Astra Sans"/>
          <w:sz w:val="24"/>
          <w:szCs w:val="24"/>
        </w:rPr>
        <w:t>гламентируются локальным нормативным актом Учреждения - Положением о Педагогическом  совете.</w:t>
      </w:r>
    </w:p>
    <w:p w:rsidR="00567EFB" w:rsidRPr="00567EFB" w:rsidRDefault="00567EFB" w:rsidP="00A968C2">
      <w:pPr>
        <w:tabs>
          <w:tab w:val="left" w:pos="1134"/>
          <w:tab w:val="left" w:pos="8789"/>
          <w:tab w:val="left" w:pos="9355"/>
        </w:tabs>
        <w:overflowPunct w:val="0"/>
        <w:autoSpaceDE w:val="0"/>
        <w:autoSpaceDN w:val="0"/>
        <w:adjustRightInd w:val="0"/>
        <w:ind w:right="-1" w:firstLine="709"/>
        <w:jc w:val="both"/>
        <w:textAlignment w:val="baseline"/>
        <w:rPr>
          <w:rFonts w:ascii="PT Astra Sans" w:hAnsi="PT Astra Sans"/>
          <w:sz w:val="24"/>
          <w:szCs w:val="24"/>
        </w:rPr>
      </w:pPr>
      <w:r w:rsidRPr="00567EFB">
        <w:rPr>
          <w:rFonts w:ascii="PT Astra Sans" w:hAnsi="PT Astra Sans"/>
          <w:sz w:val="24"/>
          <w:szCs w:val="24"/>
        </w:rPr>
        <w:t>89. В Учреждении могут формироваться коллегиальные органы, не относящиеся к числу обязательных, такие как:</w:t>
      </w:r>
    </w:p>
    <w:p w:rsidR="00567EFB" w:rsidRPr="00567EFB" w:rsidRDefault="00567EFB" w:rsidP="00A968C2">
      <w:pPr>
        <w:tabs>
          <w:tab w:val="left" w:pos="1134"/>
          <w:tab w:val="left" w:pos="8789"/>
          <w:tab w:val="left" w:pos="9355"/>
        </w:tabs>
        <w:overflowPunct w:val="0"/>
        <w:autoSpaceDE w:val="0"/>
        <w:autoSpaceDN w:val="0"/>
        <w:adjustRightInd w:val="0"/>
        <w:ind w:right="-1" w:firstLine="709"/>
        <w:jc w:val="both"/>
        <w:textAlignment w:val="baseline"/>
        <w:rPr>
          <w:rFonts w:ascii="PT Astra Sans" w:hAnsi="PT Astra Sans"/>
          <w:sz w:val="24"/>
          <w:szCs w:val="24"/>
        </w:rPr>
      </w:pPr>
      <w:r w:rsidRPr="00567EFB">
        <w:rPr>
          <w:rFonts w:ascii="PT Astra Sans" w:hAnsi="PT Astra Sans"/>
          <w:sz w:val="24"/>
          <w:szCs w:val="24"/>
        </w:rPr>
        <w:t>- Совет Учреждения;</w:t>
      </w:r>
    </w:p>
    <w:p w:rsidR="00567EFB" w:rsidRPr="00567EFB" w:rsidRDefault="00567EFB" w:rsidP="00A968C2">
      <w:pPr>
        <w:tabs>
          <w:tab w:val="left" w:pos="1134"/>
          <w:tab w:val="left" w:pos="8789"/>
          <w:tab w:val="left" w:pos="9355"/>
        </w:tabs>
        <w:overflowPunct w:val="0"/>
        <w:autoSpaceDE w:val="0"/>
        <w:autoSpaceDN w:val="0"/>
        <w:adjustRightInd w:val="0"/>
        <w:ind w:right="-1" w:firstLine="709"/>
        <w:jc w:val="both"/>
        <w:textAlignment w:val="baseline"/>
        <w:rPr>
          <w:rFonts w:ascii="PT Astra Sans" w:hAnsi="PT Astra Sans"/>
          <w:sz w:val="24"/>
          <w:szCs w:val="24"/>
        </w:rPr>
      </w:pPr>
      <w:r w:rsidRPr="00567EFB">
        <w:rPr>
          <w:rFonts w:ascii="PT Astra Sans" w:hAnsi="PT Astra Sans"/>
          <w:sz w:val="24"/>
          <w:szCs w:val="24"/>
        </w:rPr>
        <w:t>- Попечительский совет;</w:t>
      </w:r>
    </w:p>
    <w:p w:rsidR="00567EFB" w:rsidRPr="00567EFB" w:rsidRDefault="00567EFB" w:rsidP="00A968C2">
      <w:pPr>
        <w:tabs>
          <w:tab w:val="left" w:pos="1134"/>
          <w:tab w:val="left" w:pos="8789"/>
          <w:tab w:val="left" w:pos="9355"/>
        </w:tabs>
        <w:overflowPunct w:val="0"/>
        <w:autoSpaceDE w:val="0"/>
        <w:autoSpaceDN w:val="0"/>
        <w:adjustRightInd w:val="0"/>
        <w:ind w:right="-1" w:firstLine="709"/>
        <w:jc w:val="both"/>
        <w:textAlignment w:val="baseline"/>
        <w:rPr>
          <w:rFonts w:ascii="PT Astra Sans" w:hAnsi="PT Astra Sans"/>
          <w:sz w:val="24"/>
          <w:szCs w:val="24"/>
        </w:rPr>
      </w:pPr>
      <w:r w:rsidRPr="00567EFB">
        <w:rPr>
          <w:rFonts w:ascii="PT Astra Sans" w:hAnsi="PT Astra Sans"/>
          <w:sz w:val="24"/>
          <w:szCs w:val="24"/>
        </w:rPr>
        <w:t>- Методический Совет Учреждения и др., функции которых определяются соответствующими локальными актами Учреждения</w:t>
      </w:r>
      <w:r w:rsidRPr="00567EFB">
        <w:rPr>
          <w:rFonts w:ascii="PT Astra Sans" w:hAnsi="PT Astra Sans"/>
          <w:sz w:val="28"/>
          <w:szCs w:val="28"/>
        </w:rPr>
        <w:t>.</w:t>
      </w:r>
    </w:p>
    <w:p w:rsidR="00567EFB" w:rsidRPr="00567EFB" w:rsidRDefault="00567EFB" w:rsidP="00A968C2">
      <w:pPr>
        <w:pStyle w:val="a6"/>
        <w:tabs>
          <w:tab w:val="left" w:pos="1134"/>
          <w:tab w:val="left" w:pos="8789"/>
          <w:tab w:val="left" w:pos="9355"/>
        </w:tabs>
        <w:ind w:right="-1" w:firstLine="709"/>
        <w:jc w:val="both"/>
        <w:rPr>
          <w:rFonts w:ascii="PT Astra Sans" w:hAnsi="PT Astra Sans"/>
        </w:rPr>
      </w:pPr>
      <w:r w:rsidRPr="00567EFB">
        <w:rPr>
          <w:rFonts w:ascii="PT Astra Sans" w:hAnsi="PT Astra Sans"/>
        </w:rPr>
        <w:t xml:space="preserve">90. Решения коллегиальных органов управления Учреждения оформляются протоколами, которые хранятся в делах Учреждения. Решения реализуются приказами директора Учреждения. </w:t>
      </w:r>
    </w:p>
    <w:p w:rsidR="00567EFB" w:rsidRPr="00567EFB" w:rsidRDefault="00567EFB" w:rsidP="00A968C2">
      <w:pPr>
        <w:tabs>
          <w:tab w:val="left" w:pos="8789"/>
          <w:tab w:val="left" w:pos="9355"/>
        </w:tabs>
        <w:ind w:right="-1" w:firstLine="709"/>
        <w:rPr>
          <w:rFonts w:ascii="PT Astra Sans" w:hAnsi="PT Astra Sans"/>
          <w:b/>
          <w:sz w:val="24"/>
          <w:szCs w:val="24"/>
        </w:rPr>
      </w:pPr>
    </w:p>
    <w:p w:rsidR="00567EFB" w:rsidRPr="00567EFB" w:rsidRDefault="00567EFB" w:rsidP="00A968C2">
      <w:pPr>
        <w:tabs>
          <w:tab w:val="left" w:pos="8789"/>
          <w:tab w:val="left" w:pos="9355"/>
        </w:tabs>
        <w:ind w:right="-1" w:firstLine="709"/>
        <w:jc w:val="center"/>
        <w:rPr>
          <w:rFonts w:ascii="PT Astra Sans" w:hAnsi="PT Astra Sans"/>
          <w:b/>
          <w:sz w:val="24"/>
          <w:szCs w:val="24"/>
        </w:rPr>
      </w:pPr>
      <w:r w:rsidRPr="00567EFB">
        <w:rPr>
          <w:rFonts w:ascii="PT Astra Sans" w:hAnsi="PT Astra Sans"/>
          <w:b/>
          <w:sz w:val="24"/>
          <w:szCs w:val="24"/>
        </w:rPr>
        <w:t xml:space="preserve">Раздел </w:t>
      </w:r>
      <w:r w:rsidRPr="00567EFB">
        <w:rPr>
          <w:rFonts w:ascii="PT Astra Sans" w:hAnsi="PT Astra Sans"/>
          <w:b/>
          <w:sz w:val="24"/>
          <w:szCs w:val="24"/>
          <w:lang w:val="en-US"/>
        </w:rPr>
        <w:t>VI</w:t>
      </w:r>
      <w:r w:rsidRPr="00567EFB">
        <w:rPr>
          <w:rFonts w:ascii="PT Astra Sans" w:hAnsi="PT Astra Sans"/>
          <w:b/>
          <w:sz w:val="24"/>
          <w:szCs w:val="24"/>
        </w:rPr>
        <w:t>. Права и обязанности участников образовательного процесса</w:t>
      </w:r>
    </w:p>
    <w:p w:rsidR="00567EFB" w:rsidRPr="00567EFB" w:rsidRDefault="00567EFB" w:rsidP="00A968C2">
      <w:pPr>
        <w:tabs>
          <w:tab w:val="left" w:pos="8789"/>
          <w:tab w:val="left" w:pos="9355"/>
        </w:tabs>
        <w:ind w:right="-1" w:firstLine="709"/>
        <w:jc w:val="center"/>
        <w:rPr>
          <w:rFonts w:ascii="PT Astra Sans" w:hAnsi="PT Astra Sans"/>
          <w:b/>
          <w:sz w:val="24"/>
          <w:szCs w:val="24"/>
        </w:rPr>
      </w:pPr>
    </w:p>
    <w:p w:rsidR="00567EFB" w:rsidRPr="00567EFB" w:rsidRDefault="00567EFB" w:rsidP="00A968C2">
      <w:pPr>
        <w:tabs>
          <w:tab w:val="left" w:pos="8789"/>
          <w:tab w:val="left" w:pos="9355"/>
        </w:tabs>
        <w:ind w:right="-1" w:firstLine="709"/>
        <w:jc w:val="both"/>
        <w:rPr>
          <w:rFonts w:ascii="PT Astra Sans" w:hAnsi="PT Astra Sans"/>
          <w:b/>
          <w:sz w:val="24"/>
          <w:szCs w:val="24"/>
        </w:rPr>
      </w:pPr>
      <w:r w:rsidRPr="00567EFB">
        <w:rPr>
          <w:rFonts w:ascii="PT Astra Sans" w:hAnsi="PT Astra Sans"/>
          <w:sz w:val="24"/>
          <w:szCs w:val="24"/>
        </w:rPr>
        <w:t xml:space="preserve">91. Участниками образовательного процесса в Учреждении являются: педагогические работники (преподаватели и концертмейстеры), обучающиеся,  родители (законные представители) </w:t>
      </w:r>
      <w:proofErr w:type="gramStart"/>
      <w:r w:rsidRPr="00567EFB">
        <w:rPr>
          <w:rFonts w:ascii="PT Astra Sans" w:hAnsi="PT Astra Sans"/>
          <w:sz w:val="24"/>
          <w:szCs w:val="24"/>
        </w:rPr>
        <w:t>обучающихся</w:t>
      </w:r>
      <w:proofErr w:type="gramEnd"/>
      <w:r w:rsidRPr="00567EFB">
        <w:rPr>
          <w:rFonts w:ascii="PT Astra Sans" w:hAnsi="PT Astra Sans"/>
          <w:sz w:val="24"/>
          <w:szCs w:val="24"/>
        </w:rPr>
        <w:t>.</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92. 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93. Трудовые отношения в Учреждении регулируются действующим   трудовым законодательством. Основной формой оформления трудовых отношений с преподавателями и концертмейстерами Учреждения является трудовой договор.</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lastRenderedPageBreak/>
        <w:t>94. Для поступления на педагогическую работу в Учреждение граждане   обязаны предоставить документы, в соответствии с Трудовым законодательством Российской Федерации.</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xml:space="preserve">95. Заработная плата работнику Учреждения выплачивается за выполнение им функциональных обязанностей и работ, предусмотренных трудовым договором. Заработная плата работников Учреждения включает в себя ставки заработной платы (должностные оклады), тарифные ставки, выплаты компенсационного и стимулирующего характера. </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96. К педагогической деятельности не допускаются лица:</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лишенные права заниматься педагогической деятельностью в соответствии с  вступившим в законную силу  приговором суда;</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имеющие неснятую или непогашенную судимость за умышленные тяжкие и особо тяжкие преступления;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 </w:t>
      </w:r>
      <w:proofErr w:type="gramStart"/>
      <w:r w:rsidRPr="00567EFB">
        <w:rPr>
          <w:rFonts w:ascii="PT Astra Sans" w:hAnsi="PT Astra Sans"/>
          <w:sz w:val="24"/>
          <w:szCs w:val="24"/>
        </w:rPr>
        <w:t>признанные</w:t>
      </w:r>
      <w:proofErr w:type="gramEnd"/>
      <w:r w:rsidRPr="00567EFB">
        <w:rPr>
          <w:rFonts w:ascii="PT Astra Sans" w:hAnsi="PT Astra Sans"/>
          <w:sz w:val="24"/>
          <w:szCs w:val="24"/>
        </w:rPr>
        <w:t xml:space="preserve">  недееспособными в установленном федеральным законодательством порядке;</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имеющие заболевания, предусмотренные перечнем, утверждаемым  федеральным органом исполнительской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567EFB" w:rsidRPr="00567EFB" w:rsidRDefault="00567EFB" w:rsidP="00A968C2">
      <w:pPr>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xml:space="preserve">97. </w:t>
      </w:r>
      <w:r w:rsidRPr="00567EFB">
        <w:rPr>
          <w:rFonts w:ascii="PT Astra Sans" w:hAnsi="PT Astra Sans"/>
          <w:b/>
          <w:sz w:val="24"/>
          <w:szCs w:val="24"/>
        </w:rPr>
        <w:t xml:space="preserve"> </w:t>
      </w:r>
      <w:r w:rsidRPr="00567EFB">
        <w:rPr>
          <w:rFonts w:ascii="PT Astra Sans" w:hAnsi="PT Astra Sans"/>
          <w:sz w:val="24"/>
          <w:szCs w:val="24"/>
        </w:rPr>
        <w:t>Преподаватели и концертмейстеры пользуются следующими правами и свободами: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свобода преподавания, свободное выражение своего мнения, свобода от вмешательства в профессиональную деятельность;</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свобода выбора и использования педагогически обоснованных форм, средств, методов обучения и воспитания;</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творческую инициативу, разработку и применение авторских программ и методов обучения и воспитания в пределах реализуемой дополнительной общеобразовательной программы, отдельного учебного предмета;</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выбор учебников, учебных пособий, материалов и иных средств обучения и воспитания в соответствии с дополнительной общеобразовательной программой и в порядке, установленном законодательством об образовании;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участие в разработке дополнительных общеобразовательных программ, в том числе учебных планов, графиков образовательного процесса, учебных предметов, курсов, дисциплин (модулей), методических материалов и иных компонентов дополнительных общеобразовательных программ;</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бесплатное пользование библиотечными и информационными ресурсами, а также доступ в порядке, установленном локальными нормативными актами Учреждения, к информационно-телекоммуникационной сети, учебным и методическим материалам, необходимым для качественного осуществления педагогической, научной или исследовательской деятельности в Учреждении;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lastRenderedPageBreak/>
        <w:t>- право на участие в управлении Учреждением, том числе в коллегиальных органах управления, в порядке, установленном Уставом Учреждения;</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 право на объединение в общественные профессиональные и (или) иные организации в формах и в порядке, которые установлены </w:t>
      </w:r>
      <w:hyperlink r:id="rId9" w:history="1">
        <w:r w:rsidRPr="00567EFB">
          <w:rPr>
            <w:rFonts w:ascii="PT Astra Sans" w:hAnsi="PT Astra Sans"/>
            <w:sz w:val="24"/>
            <w:szCs w:val="24"/>
          </w:rPr>
          <w:t>законодательством</w:t>
        </w:r>
      </w:hyperlink>
      <w:r w:rsidRPr="00567EFB">
        <w:rPr>
          <w:rFonts w:ascii="PT Astra Sans" w:hAnsi="PT Astra Sans"/>
          <w:sz w:val="24"/>
          <w:szCs w:val="24"/>
        </w:rPr>
        <w:t xml:space="preserve"> Российской Федерации;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обращение в комиссию по урегулированию споров между участниками образовательных отношений.</w:t>
      </w:r>
    </w:p>
    <w:p w:rsidR="00567EFB" w:rsidRPr="00567EFB" w:rsidRDefault="00567EFB" w:rsidP="00A968C2">
      <w:pPr>
        <w:shd w:val="clear" w:color="auto" w:fill="FFFFFF"/>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98. Педагогические работники имеют следующие трудовые права и социальные гарантии:</w:t>
      </w:r>
      <w:bookmarkStart w:id="1" w:name="dst100668"/>
      <w:bookmarkEnd w:id="1"/>
    </w:p>
    <w:p w:rsidR="00567EFB" w:rsidRPr="00567EFB" w:rsidRDefault="00567EFB" w:rsidP="00A968C2">
      <w:pPr>
        <w:shd w:val="clear" w:color="auto" w:fill="FFFFFF"/>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сокращенную </w:t>
      </w:r>
      <w:hyperlink r:id="rId10" w:anchor="dst100011" w:history="1">
        <w:r w:rsidRPr="00567EFB">
          <w:rPr>
            <w:rFonts w:ascii="PT Astra Sans" w:hAnsi="PT Astra Sans"/>
            <w:sz w:val="24"/>
            <w:szCs w:val="24"/>
          </w:rPr>
          <w:t>продолжительность</w:t>
        </w:r>
      </w:hyperlink>
      <w:r w:rsidRPr="00567EFB">
        <w:rPr>
          <w:rFonts w:ascii="PT Astra Sans" w:hAnsi="PT Astra Sans"/>
          <w:sz w:val="24"/>
          <w:szCs w:val="24"/>
        </w:rPr>
        <w:t> рабочего времени;</w:t>
      </w:r>
      <w:bookmarkStart w:id="2" w:name="dst100669"/>
      <w:bookmarkEnd w:id="2"/>
    </w:p>
    <w:p w:rsidR="00567EFB" w:rsidRPr="00567EFB" w:rsidRDefault="00567EFB" w:rsidP="00A968C2">
      <w:pPr>
        <w:shd w:val="clear" w:color="auto" w:fill="FFFFFF"/>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дополнительное профессиональное образование по профилю педагогической деятельности не реже чем один раз в три года;</w:t>
      </w:r>
      <w:bookmarkStart w:id="3" w:name="dst100670"/>
      <w:bookmarkEnd w:id="3"/>
    </w:p>
    <w:p w:rsidR="00567EFB" w:rsidRPr="00567EFB" w:rsidRDefault="00567EFB" w:rsidP="00A968C2">
      <w:pPr>
        <w:shd w:val="clear" w:color="auto" w:fill="FFFFFF"/>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ежегодный основной удлиненный оплачиваемый отпуск, </w:t>
      </w:r>
      <w:hyperlink r:id="rId11" w:anchor="dst100016" w:history="1">
        <w:r w:rsidRPr="00567EFB">
          <w:rPr>
            <w:rFonts w:ascii="PT Astra Sans" w:hAnsi="PT Astra Sans"/>
            <w:sz w:val="24"/>
            <w:szCs w:val="24"/>
          </w:rPr>
          <w:t>продолжительность</w:t>
        </w:r>
      </w:hyperlink>
      <w:r w:rsidRPr="00567EFB">
        <w:rPr>
          <w:rFonts w:ascii="PT Astra Sans" w:hAnsi="PT Astra Sans"/>
          <w:sz w:val="24"/>
          <w:szCs w:val="24"/>
        </w:rPr>
        <w:t> которого определяется законодательством Российской Федерации;</w:t>
      </w:r>
    </w:p>
    <w:p w:rsidR="00567EFB" w:rsidRPr="00567EFB" w:rsidRDefault="00567EFB" w:rsidP="00A968C2">
      <w:pPr>
        <w:shd w:val="clear" w:color="auto" w:fill="FFFFFF"/>
        <w:tabs>
          <w:tab w:val="left" w:pos="8789"/>
          <w:tab w:val="left" w:pos="9355"/>
        </w:tabs>
        <w:ind w:right="-1" w:firstLine="709"/>
        <w:jc w:val="both"/>
        <w:rPr>
          <w:rFonts w:ascii="PT Astra Sans" w:hAnsi="PT Astra Sans"/>
          <w:sz w:val="24"/>
          <w:szCs w:val="24"/>
        </w:rPr>
      </w:pPr>
      <w:bookmarkStart w:id="4" w:name="dst100671"/>
      <w:bookmarkEnd w:id="4"/>
      <w:r w:rsidRPr="00567EFB">
        <w:rPr>
          <w:rFonts w:ascii="PT Astra Sans" w:hAnsi="PT Astra Sans"/>
          <w:sz w:val="24"/>
          <w:szCs w:val="24"/>
        </w:rPr>
        <w:t>- право на длительный отпуск сроком до одного года не реже чем через каждые десять лет непрерывной педагогической работы;</w:t>
      </w:r>
      <w:bookmarkStart w:id="5" w:name="dst38"/>
      <w:bookmarkEnd w:id="5"/>
    </w:p>
    <w:p w:rsidR="00567EFB" w:rsidRPr="00567EFB" w:rsidRDefault="00567EFB" w:rsidP="00A968C2">
      <w:pPr>
        <w:shd w:val="clear" w:color="auto" w:fill="FFFFFF"/>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досрочное назначение страховой пенсии по старости в порядке, установленном </w:t>
      </w:r>
      <w:hyperlink r:id="rId12" w:anchor="dst100423" w:history="1">
        <w:r w:rsidRPr="00567EFB">
          <w:rPr>
            <w:rFonts w:ascii="PT Astra Sans" w:hAnsi="PT Astra Sans"/>
            <w:sz w:val="24"/>
            <w:szCs w:val="24"/>
          </w:rPr>
          <w:t>законодательством</w:t>
        </w:r>
      </w:hyperlink>
      <w:r w:rsidRPr="00567EFB">
        <w:rPr>
          <w:rFonts w:ascii="PT Astra Sans" w:hAnsi="PT Astra Sans"/>
          <w:sz w:val="24"/>
          <w:szCs w:val="24"/>
        </w:rPr>
        <w:t> Российской Федерации;</w:t>
      </w:r>
      <w:bookmarkStart w:id="6" w:name="dst100673"/>
      <w:bookmarkEnd w:id="6"/>
    </w:p>
    <w:p w:rsidR="00567EFB" w:rsidRPr="00567EFB" w:rsidRDefault="00567EFB" w:rsidP="00A968C2">
      <w:pPr>
        <w:shd w:val="clear" w:color="auto" w:fill="FFFFFF"/>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67EFB" w:rsidRPr="00567EFB" w:rsidRDefault="00567EFB" w:rsidP="00A968C2">
      <w:pPr>
        <w:shd w:val="clear" w:color="auto" w:fill="FFFFFF"/>
        <w:tabs>
          <w:tab w:val="left" w:pos="8789"/>
          <w:tab w:val="left" w:pos="9355"/>
        </w:tabs>
        <w:ind w:right="-1" w:firstLine="709"/>
        <w:jc w:val="both"/>
        <w:rPr>
          <w:rFonts w:ascii="PT Astra Sans" w:hAnsi="PT Astra Sans"/>
          <w:sz w:val="24"/>
          <w:szCs w:val="24"/>
        </w:rPr>
      </w:pPr>
      <w:bookmarkStart w:id="7" w:name="dst100674"/>
      <w:bookmarkEnd w:id="7"/>
      <w:r w:rsidRPr="00567EFB">
        <w:rPr>
          <w:rFonts w:ascii="PT Astra Sans" w:hAnsi="PT Astra Sans"/>
          <w:sz w:val="24"/>
          <w:szCs w:val="24"/>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67EFB" w:rsidRPr="00567EFB" w:rsidRDefault="00567EFB" w:rsidP="00A968C2">
      <w:pPr>
        <w:shd w:val="clear" w:color="auto" w:fill="FFFFFF"/>
        <w:tabs>
          <w:tab w:val="left" w:pos="8789"/>
          <w:tab w:val="left" w:pos="9355"/>
        </w:tabs>
        <w:spacing w:line="290" w:lineRule="atLeast"/>
        <w:ind w:right="-1" w:firstLine="709"/>
        <w:jc w:val="both"/>
        <w:rPr>
          <w:rFonts w:ascii="PT Astra Sans" w:hAnsi="PT Astra Sans" w:cs="Arial"/>
          <w:color w:val="000000"/>
          <w:sz w:val="24"/>
          <w:szCs w:val="24"/>
        </w:rPr>
      </w:pPr>
      <w:r w:rsidRPr="00567EFB">
        <w:rPr>
          <w:rFonts w:ascii="PT Astra Sans" w:hAnsi="PT Astra Sans"/>
          <w:sz w:val="24"/>
          <w:szCs w:val="24"/>
        </w:rPr>
        <w:t xml:space="preserve">99. Преподаватели и концертмейстеры обязаны: </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утвержденными дополнительными общеобразовательными программами;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строго соблюдать трудовую дисциплину;</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четко планировать свою учебно-воспитательную деятельность, соблюдать правила ведения учебной документации;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соблюдать правовые, нравственные и этические нормы, следовать требованиям профессиональной этики;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нести ответственность за сохранение жизни и здоровья обучающихся во время учебных занятий и внеурочных мероприятий;</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уважать честь и достоинство обучающихся и других участников образовательных отношений;</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применять педагогически обоснованные и обеспечивающие высокое качество образования формы, методы обучения и воспитания;</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учитывать особенности психофизического развития обучающихся и состояние их здоровья;</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систематически повышать свой профессиональный уровень;</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lastRenderedPageBreak/>
        <w:t>- проходить аттестацию на соответствие занимаемой должности в порядке, установленном законодательством Российской Федерации;</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 проходить в установленном </w:t>
      </w:r>
      <w:hyperlink r:id="rId13" w:history="1">
        <w:r w:rsidRPr="00567EFB">
          <w:rPr>
            <w:rFonts w:ascii="PT Astra Sans" w:hAnsi="PT Astra Sans"/>
            <w:sz w:val="24"/>
            <w:szCs w:val="24"/>
          </w:rPr>
          <w:t>законодательством</w:t>
        </w:r>
      </w:hyperlink>
      <w:r w:rsidRPr="00567EFB">
        <w:rPr>
          <w:rFonts w:ascii="PT Astra Sans" w:hAnsi="PT Astra Sans"/>
          <w:sz w:val="24"/>
          <w:szCs w:val="24"/>
        </w:rPr>
        <w:t xml:space="preserve"> Российской Федерации </w:t>
      </w:r>
      <w:hyperlink r:id="rId14" w:history="1">
        <w:r w:rsidRPr="00567EFB">
          <w:rPr>
            <w:rFonts w:ascii="PT Astra Sans" w:hAnsi="PT Astra Sans"/>
            <w:sz w:val="24"/>
            <w:szCs w:val="24"/>
          </w:rPr>
          <w:t>порядке</w:t>
        </w:r>
      </w:hyperlink>
      <w:r w:rsidRPr="00567EFB">
        <w:rPr>
          <w:rFonts w:ascii="PT Astra Sans" w:hAnsi="PT Astra Sans"/>
          <w:sz w:val="24"/>
          <w:szCs w:val="24"/>
        </w:rPr>
        <w:t xml:space="preserve"> обучение и проверку знаний и навыков в сфере охраны труда;</w:t>
      </w:r>
    </w:p>
    <w:p w:rsidR="00567EFB" w:rsidRPr="00567EFB" w:rsidRDefault="00567EFB" w:rsidP="00A968C2">
      <w:pPr>
        <w:tabs>
          <w:tab w:val="left" w:pos="1134"/>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соблюдать настоящий Устав и правила внутреннего трудового распорядка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100. Права и обязанности обучающихся и родителей (законных представителей) в Учреждении определяются настоящим Уставом и иными, предусмотренными Уставом локальными актами.</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101. Обучающиеся имеют право на:</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получение дополнительного образования в соответствии с учебным планом;</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свободу совести, информации, свободное выражение собственных взглядов и убеждений;</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ознакомление со свидетельством о государственной регистрации, с Уставом Учреждения, с лицензией на осуществление образовательной деятельности, с учебной документацией, другими документами, регламентирующими Учреждение и осуществление образовательной деятельности;</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участие в управлении Учреждением в порядке, установленном настоящим Уставом;</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обучение по индивидуальному учебному плану, в том числе ускоренное обучение, в пределах осваиваемой дополнительной общеобразовательной программы в порядке, установленном локальными нормативными актами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бесплатное пользование библиотечно-информационными ресурсами, учебной базой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развитие своих творческих способностей и интересов, включая участие в конкурсах, олимпиадах, выставках, смотрах, массовых мероприятиях;</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поощрение за успехи в учебной и творческой деятельности;</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иные академические права, предусмотренные Федеральным законодательством.</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102. Обучающиеся Учреждения обязаны:</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добросовестно осваивать дополнительную общеобразовательную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дополнительной общеобразовательной программы;</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выполнять требования Устава Учреждения,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уважать честь и достоинство других обучающихся и работников Учреждения, не создавать препятствий для получения дополнительного образования другими обучающимися;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бережно относиться к имуществу Учреждения</w:t>
      </w:r>
      <w:r w:rsidRPr="00567EFB">
        <w:rPr>
          <w:rFonts w:ascii="PT Astra Sans" w:hAnsi="PT Astra Sans"/>
          <w:sz w:val="28"/>
          <w:szCs w:val="28"/>
        </w:rPr>
        <w:t>.</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103. Родители (законные представители и лица, их заменяющие) имеют право:</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lastRenderedPageBreak/>
        <w:t>-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Учреждения;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защищать права и законные интересы обучающихся;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принимать участие в управлении Учреждением, в форме, определяемой настоящим Уставом;</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принимать участие в организации и проведении культурно-массовых и просветительских мероприятий;</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вносить предложения, оказывать спонсорскую помощь, добровольные пожертвования для организации мероприятий, поездок на конкурсы и др.</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Cs w:val="24"/>
        </w:rPr>
        <w:t>104. Родители (законные представители) обязаны:</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8"/>
        </w:rPr>
        <w:t xml:space="preserve">- соблюдать правила внутреннего распорядка Учреждения, </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8"/>
        </w:rPr>
        <w:t>- соблюдать требования локальных нормативных актов, которые устанавливают режим занятий обучающихся;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8"/>
        </w:rPr>
        <w:t>- соблюдать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 которые установлены настоящим Уставом;</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8"/>
        </w:rPr>
        <w:t>- уважать честь и достоинства обучающихся и работников Учреждения.</w:t>
      </w:r>
    </w:p>
    <w:p w:rsidR="00567EFB" w:rsidRPr="00567EFB" w:rsidRDefault="00567EFB" w:rsidP="00A968C2">
      <w:pPr>
        <w:tabs>
          <w:tab w:val="left" w:pos="8789"/>
          <w:tab w:val="left" w:pos="9355"/>
        </w:tabs>
        <w:ind w:right="-1" w:firstLine="709"/>
        <w:jc w:val="both"/>
        <w:rPr>
          <w:rFonts w:ascii="PT Astra Sans" w:hAnsi="PT Astra Sans"/>
          <w:szCs w:val="24"/>
        </w:rPr>
      </w:pPr>
      <w:r w:rsidRPr="00567EFB">
        <w:rPr>
          <w:rFonts w:ascii="PT Astra Sans" w:hAnsi="PT Astra Sans"/>
          <w:bCs/>
          <w:sz w:val="24"/>
          <w:szCs w:val="28"/>
        </w:rPr>
        <w:t>105. Обучающиеся и (или) их родители (законные представители) имеют право обращаться лично или направлять обращения (заявления) должностным лицам Учреждения. В том числе в целях учета мнения обучающихся, родителей (законных представителей) по вопросам управления Учреждения и при принятии Учреждением локальных нормативных актов, затрагивающих их права и законные интересы.</w:t>
      </w:r>
    </w:p>
    <w:p w:rsidR="00567EFB" w:rsidRPr="00567EFB" w:rsidRDefault="00567EFB" w:rsidP="00A968C2">
      <w:pPr>
        <w:tabs>
          <w:tab w:val="left" w:pos="8789"/>
          <w:tab w:val="left" w:pos="9355"/>
        </w:tabs>
        <w:ind w:right="-1" w:firstLine="709"/>
        <w:jc w:val="both"/>
        <w:rPr>
          <w:rFonts w:ascii="PT Astra Sans" w:hAnsi="PT Astra Sans"/>
          <w:sz w:val="24"/>
          <w:szCs w:val="24"/>
        </w:rPr>
      </w:pPr>
    </w:p>
    <w:p w:rsidR="00567EFB" w:rsidRPr="00567EFB" w:rsidRDefault="00567EFB" w:rsidP="00A968C2">
      <w:pPr>
        <w:tabs>
          <w:tab w:val="left" w:pos="8789"/>
          <w:tab w:val="left" w:pos="9355"/>
        </w:tabs>
        <w:ind w:right="-1" w:firstLine="709"/>
        <w:jc w:val="center"/>
        <w:rPr>
          <w:rFonts w:ascii="PT Astra Sans" w:hAnsi="PT Astra Sans"/>
          <w:b/>
          <w:sz w:val="24"/>
          <w:szCs w:val="24"/>
        </w:rPr>
      </w:pPr>
      <w:r w:rsidRPr="00567EFB">
        <w:rPr>
          <w:rFonts w:ascii="PT Astra Sans" w:hAnsi="PT Astra Sans"/>
          <w:b/>
          <w:iCs/>
          <w:sz w:val="24"/>
          <w:szCs w:val="24"/>
        </w:rPr>
        <w:t xml:space="preserve">Раздел </w:t>
      </w:r>
      <w:r w:rsidRPr="00567EFB">
        <w:rPr>
          <w:rFonts w:ascii="PT Astra Sans" w:hAnsi="PT Astra Sans"/>
          <w:b/>
          <w:iCs/>
          <w:sz w:val="24"/>
          <w:szCs w:val="24"/>
          <w:lang w:val="en-US"/>
        </w:rPr>
        <w:t>VII</w:t>
      </w:r>
      <w:r w:rsidRPr="00567EFB">
        <w:rPr>
          <w:rFonts w:ascii="PT Astra Sans" w:hAnsi="PT Astra Sans"/>
          <w:b/>
          <w:iCs/>
          <w:sz w:val="24"/>
          <w:szCs w:val="24"/>
        </w:rPr>
        <w:t>.</w:t>
      </w:r>
      <w:r w:rsidRPr="00567EFB">
        <w:rPr>
          <w:rFonts w:ascii="PT Astra Sans" w:hAnsi="PT Astra Sans"/>
          <w:b/>
          <w:sz w:val="24"/>
          <w:szCs w:val="24"/>
        </w:rPr>
        <w:t xml:space="preserve"> Виды локальных актов, регламентирующих деятельность Учреждения</w:t>
      </w:r>
    </w:p>
    <w:p w:rsidR="00567EFB" w:rsidRPr="00567EFB" w:rsidRDefault="00567EFB" w:rsidP="00A968C2">
      <w:pPr>
        <w:tabs>
          <w:tab w:val="left" w:pos="8789"/>
          <w:tab w:val="left" w:pos="9355"/>
        </w:tabs>
        <w:ind w:right="-1" w:firstLine="709"/>
        <w:jc w:val="center"/>
        <w:rPr>
          <w:rFonts w:ascii="PT Astra Sans" w:hAnsi="PT Astra Sans"/>
          <w:b/>
          <w:sz w:val="24"/>
          <w:szCs w:val="24"/>
        </w:rPr>
      </w:pPr>
    </w:p>
    <w:p w:rsidR="00567EFB" w:rsidRPr="00567EFB" w:rsidRDefault="00567EFB" w:rsidP="00A968C2">
      <w:pPr>
        <w:tabs>
          <w:tab w:val="left" w:pos="8789"/>
          <w:tab w:val="left" w:pos="9355"/>
        </w:tabs>
        <w:ind w:right="-1" w:firstLine="709"/>
        <w:jc w:val="both"/>
        <w:rPr>
          <w:rFonts w:ascii="PT Astra Sans" w:hAnsi="PT Astra Sans"/>
          <w:color w:val="202020"/>
          <w:sz w:val="24"/>
          <w:szCs w:val="24"/>
        </w:rPr>
      </w:pPr>
      <w:r w:rsidRPr="00567EFB">
        <w:rPr>
          <w:rFonts w:ascii="PT Astra Sans" w:hAnsi="PT Astra Sans"/>
          <w:sz w:val="24"/>
          <w:szCs w:val="24"/>
        </w:rPr>
        <w:t xml:space="preserve">106. </w:t>
      </w:r>
      <w:r w:rsidRPr="00567EFB">
        <w:rPr>
          <w:rFonts w:ascii="PT Astra Sans" w:hAnsi="PT Astra Sans"/>
          <w:color w:val="202020"/>
          <w:sz w:val="24"/>
          <w:szCs w:val="24"/>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color w:val="202020"/>
          <w:sz w:val="24"/>
          <w:szCs w:val="24"/>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Pr="00567EFB">
        <w:rPr>
          <w:rFonts w:ascii="PT Astra Sans" w:hAnsi="PT Astra Sans"/>
          <w:sz w:val="24"/>
          <w:szCs w:val="24"/>
        </w:rPr>
        <w:t xml:space="preserve"> </w:t>
      </w:r>
    </w:p>
    <w:p w:rsidR="00567EFB" w:rsidRPr="00567EFB" w:rsidRDefault="00567EFB" w:rsidP="00A968C2">
      <w:pPr>
        <w:tabs>
          <w:tab w:val="left" w:pos="8789"/>
          <w:tab w:val="left" w:pos="9355"/>
        </w:tabs>
        <w:ind w:right="-1" w:firstLine="709"/>
        <w:jc w:val="both"/>
        <w:rPr>
          <w:rFonts w:ascii="PT Astra Sans" w:hAnsi="PT Astra Sans" w:cs="Arial"/>
          <w:color w:val="202020"/>
        </w:rPr>
      </w:pPr>
      <w:r w:rsidRPr="00567EFB">
        <w:rPr>
          <w:rFonts w:ascii="PT Astra Sans" w:hAnsi="PT Astra Sans"/>
          <w:sz w:val="24"/>
          <w:szCs w:val="24"/>
        </w:rPr>
        <w:t>Учреждение принимает следующие виды локальных нормативных актов: приказы, распоряжения, положения, правила, инструкции, регламенты и др.</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Локальные нормативные акты утверждаются приказом директора и вступают в силу с даты, указанной в приказе. </w:t>
      </w:r>
    </w:p>
    <w:p w:rsidR="00567EFB" w:rsidRPr="00567EFB" w:rsidRDefault="00567EFB" w:rsidP="00A968C2">
      <w:pPr>
        <w:pStyle w:val="ConsNormal"/>
        <w:widowControl/>
        <w:tabs>
          <w:tab w:val="left" w:pos="480"/>
          <w:tab w:val="left" w:pos="1134"/>
          <w:tab w:val="left" w:pos="8789"/>
          <w:tab w:val="left" w:pos="9355"/>
        </w:tabs>
        <w:suppressAutoHyphens w:val="0"/>
        <w:autoSpaceDE/>
        <w:ind w:right="-1" w:firstLine="709"/>
        <w:jc w:val="both"/>
        <w:rPr>
          <w:rFonts w:ascii="PT Astra Sans" w:hAnsi="PT Astra Sans" w:cs="Times New Roman"/>
          <w:sz w:val="24"/>
          <w:szCs w:val="24"/>
        </w:rPr>
      </w:pPr>
      <w:r w:rsidRPr="00567EFB">
        <w:rPr>
          <w:rFonts w:ascii="PT Astra Sans" w:hAnsi="PT Astra Sans" w:cs="Times New Roman"/>
          <w:sz w:val="24"/>
          <w:szCs w:val="24"/>
        </w:rPr>
        <w:lastRenderedPageBreak/>
        <w:t>Учреждением создаются условия для ознакомления всех работников, учащихся, родителей (законных представителей) несовершеннолетних учащихся с настоящим Уставом.</w:t>
      </w:r>
    </w:p>
    <w:p w:rsidR="00567EFB" w:rsidRPr="00567EFB" w:rsidRDefault="00567EFB" w:rsidP="00A968C2">
      <w:pPr>
        <w:tabs>
          <w:tab w:val="left" w:pos="1276"/>
          <w:tab w:val="left" w:pos="1701"/>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107. Локальные акты Учреждения не могут противоречить федеральным законам, иным нормативным правовым актам Российской Федерации, законодательству субъекта Российской Федерации, нормативным правовым актам муниципального образования  Администрации Белозерского муниципального округа</w:t>
      </w:r>
      <w:r w:rsidRPr="00567EFB">
        <w:rPr>
          <w:rFonts w:ascii="PT Astra Sans" w:hAnsi="PT Astra Sans"/>
          <w:i/>
          <w:sz w:val="24"/>
          <w:szCs w:val="24"/>
        </w:rPr>
        <w:t>,</w:t>
      </w:r>
      <w:r w:rsidRPr="00567EFB">
        <w:rPr>
          <w:rFonts w:ascii="PT Astra Sans" w:hAnsi="PT Astra Sans"/>
          <w:sz w:val="24"/>
          <w:szCs w:val="24"/>
        </w:rPr>
        <w:t xml:space="preserve"> положениям настоящего Устава.</w:t>
      </w:r>
    </w:p>
    <w:p w:rsidR="00567EFB" w:rsidRPr="00567EFB" w:rsidRDefault="00567EFB" w:rsidP="00A968C2">
      <w:pPr>
        <w:shd w:val="clear" w:color="auto" w:fill="FFFFFF"/>
        <w:tabs>
          <w:tab w:val="left" w:pos="8789"/>
          <w:tab w:val="left" w:pos="9355"/>
        </w:tabs>
        <w:autoSpaceDE w:val="0"/>
        <w:autoSpaceDN w:val="0"/>
        <w:adjustRightInd w:val="0"/>
        <w:ind w:right="-1" w:firstLine="709"/>
        <w:jc w:val="both"/>
        <w:rPr>
          <w:rFonts w:ascii="PT Astra Sans" w:hAnsi="PT Astra Sans"/>
          <w:sz w:val="24"/>
          <w:szCs w:val="24"/>
        </w:rPr>
      </w:pPr>
    </w:p>
    <w:p w:rsidR="00567EFB" w:rsidRPr="00567EFB" w:rsidRDefault="00567EFB" w:rsidP="00A968C2">
      <w:pPr>
        <w:tabs>
          <w:tab w:val="left" w:pos="8789"/>
          <w:tab w:val="left" w:pos="9355"/>
        </w:tabs>
        <w:ind w:right="-1" w:firstLine="709"/>
        <w:rPr>
          <w:rFonts w:ascii="PT Astra Sans" w:hAnsi="PT Astra Sans"/>
          <w:b/>
          <w:iCs/>
          <w:sz w:val="24"/>
          <w:szCs w:val="24"/>
        </w:rPr>
      </w:pPr>
    </w:p>
    <w:p w:rsidR="00567EFB" w:rsidRPr="00567EFB" w:rsidRDefault="00567EFB" w:rsidP="00A968C2">
      <w:pPr>
        <w:tabs>
          <w:tab w:val="left" w:pos="8789"/>
          <w:tab w:val="left" w:pos="9355"/>
        </w:tabs>
        <w:ind w:right="-1" w:firstLine="709"/>
        <w:jc w:val="center"/>
        <w:rPr>
          <w:rFonts w:ascii="PT Astra Sans" w:hAnsi="PT Astra Sans"/>
          <w:b/>
          <w:iCs/>
          <w:sz w:val="24"/>
          <w:szCs w:val="24"/>
        </w:rPr>
      </w:pPr>
      <w:r w:rsidRPr="00567EFB">
        <w:rPr>
          <w:rFonts w:ascii="PT Astra Sans" w:hAnsi="PT Astra Sans"/>
          <w:b/>
          <w:iCs/>
          <w:sz w:val="24"/>
          <w:szCs w:val="24"/>
        </w:rPr>
        <w:t>Раздел VIII. Реорганизация, изменение типа и ликвидация Учреждения, внесение изменений в устав Учреждения</w:t>
      </w:r>
    </w:p>
    <w:p w:rsidR="00567EFB" w:rsidRPr="00567EFB" w:rsidRDefault="00567EFB" w:rsidP="00A968C2">
      <w:pPr>
        <w:tabs>
          <w:tab w:val="left" w:pos="8789"/>
          <w:tab w:val="left" w:pos="9355"/>
        </w:tabs>
        <w:ind w:right="-1" w:firstLine="709"/>
        <w:jc w:val="center"/>
        <w:rPr>
          <w:rFonts w:ascii="PT Astra Sans" w:hAnsi="PT Astra Sans"/>
          <w:b/>
          <w:iCs/>
          <w:sz w:val="24"/>
          <w:szCs w:val="24"/>
        </w:rPr>
      </w:pP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108. Решение о реорганизации, изменении типа Учреждения, его ликвидации принимается Учредителем.</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109. Реорганизация, изменение типа, ликвидация Учреждения осуществляются в соответствии с законодательством Российской Федерации, в порядке, установленном Учредителем.</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110.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111. Имущество ликвидируемого или реорганизуемого Учреждения передается Учредителю или уполномоченному им органу. </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112. В случае реорганизации, ликвидации Учреждения Учредитель обеспечивает перевод обучающихся с согласия их родителей (законных представителей) в другие образовательные учреждения соответствующего типа. </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113. При ликвидации или реорганизации Учреждения расчеты с бюджетом и работниками Учреждения производятся согласно действующему законодательству.</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114. Печати и штампы, при реорганизации и ликвидации Учреждения, передаются органу, выдавшему разрешение на их изготовление, для уничтожения.</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115.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хранение в Архив.</w:t>
      </w:r>
    </w:p>
    <w:p w:rsidR="00567EFB" w:rsidRPr="00567EFB" w:rsidRDefault="00567EFB" w:rsidP="00A968C2">
      <w:pPr>
        <w:tabs>
          <w:tab w:val="left" w:pos="8789"/>
          <w:tab w:val="left" w:pos="9355"/>
        </w:tabs>
        <w:ind w:right="-1" w:firstLine="709"/>
        <w:jc w:val="both"/>
        <w:rPr>
          <w:rFonts w:ascii="PT Astra Sans" w:hAnsi="PT Astra Sans"/>
          <w:sz w:val="24"/>
          <w:szCs w:val="24"/>
        </w:rPr>
      </w:pPr>
      <w:r w:rsidRPr="00567EFB">
        <w:rPr>
          <w:rFonts w:ascii="PT Astra Sans" w:hAnsi="PT Astra Sans"/>
          <w:sz w:val="24"/>
          <w:szCs w:val="24"/>
        </w:rPr>
        <w:t xml:space="preserve">116. Изменения и дополнения в Устав утверждаются Учредителем и регистрируются в установленном законодательством Российской Федерации порядке. </w:t>
      </w:r>
    </w:p>
    <w:p w:rsidR="00567EFB" w:rsidRPr="00567EFB" w:rsidRDefault="00567EFB" w:rsidP="00A968C2">
      <w:pPr>
        <w:shd w:val="clear" w:color="auto" w:fill="FFFFFF"/>
        <w:tabs>
          <w:tab w:val="left" w:pos="8789"/>
          <w:tab w:val="left" w:pos="9355"/>
        </w:tabs>
        <w:autoSpaceDE w:val="0"/>
        <w:autoSpaceDN w:val="0"/>
        <w:adjustRightInd w:val="0"/>
        <w:ind w:right="-1" w:firstLine="709"/>
        <w:jc w:val="both"/>
        <w:rPr>
          <w:rFonts w:ascii="PT Astra Sans" w:hAnsi="PT Astra Sans"/>
          <w:sz w:val="24"/>
          <w:szCs w:val="24"/>
        </w:rPr>
      </w:pPr>
    </w:p>
    <w:p w:rsidR="00567EFB" w:rsidRPr="00567EFB" w:rsidRDefault="00567EFB" w:rsidP="00A968C2">
      <w:pPr>
        <w:shd w:val="clear" w:color="auto" w:fill="FFFFFF"/>
        <w:tabs>
          <w:tab w:val="left" w:pos="8789"/>
          <w:tab w:val="left" w:pos="9355"/>
        </w:tabs>
        <w:autoSpaceDE w:val="0"/>
        <w:autoSpaceDN w:val="0"/>
        <w:adjustRightInd w:val="0"/>
        <w:ind w:right="-1" w:firstLine="709"/>
        <w:jc w:val="both"/>
        <w:rPr>
          <w:rFonts w:ascii="PT Astra Sans" w:hAnsi="PT Astra Sans"/>
          <w:sz w:val="24"/>
          <w:szCs w:val="24"/>
        </w:rPr>
      </w:pPr>
    </w:p>
    <w:p w:rsidR="00567EFB" w:rsidRPr="00567EFB" w:rsidRDefault="00567EFB" w:rsidP="00A968C2">
      <w:pPr>
        <w:shd w:val="clear" w:color="auto" w:fill="FFFFFF"/>
        <w:tabs>
          <w:tab w:val="left" w:pos="8789"/>
          <w:tab w:val="left" w:pos="9355"/>
        </w:tabs>
        <w:autoSpaceDE w:val="0"/>
        <w:autoSpaceDN w:val="0"/>
        <w:adjustRightInd w:val="0"/>
        <w:ind w:right="-1" w:firstLine="709"/>
        <w:jc w:val="both"/>
        <w:rPr>
          <w:rFonts w:ascii="PT Astra Sans" w:hAnsi="PT Astra Sans"/>
          <w:sz w:val="24"/>
          <w:szCs w:val="24"/>
        </w:rPr>
      </w:pPr>
      <w:r w:rsidRPr="00567EFB">
        <w:rPr>
          <w:rFonts w:ascii="PT Astra Sans" w:hAnsi="PT Astra Sans"/>
          <w:sz w:val="24"/>
          <w:szCs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35"/>
      </w:tblGrid>
      <w:tr w:rsidR="00567EFB" w:rsidRPr="00567EFB" w:rsidTr="00881444">
        <w:tc>
          <w:tcPr>
            <w:tcW w:w="4785" w:type="dxa"/>
          </w:tcPr>
          <w:p w:rsidR="00C5557E" w:rsidRDefault="00567EFB" w:rsidP="00A968C2">
            <w:pPr>
              <w:tabs>
                <w:tab w:val="left" w:pos="8789"/>
                <w:tab w:val="left" w:pos="9355"/>
              </w:tabs>
              <w:ind w:right="-1"/>
              <w:jc w:val="both"/>
              <w:rPr>
                <w:rFonts w:ascii="PT Astra Sans" w:hAnsi="PT Astra Sans"/>
                <w:sz w:val="24"/>
                <w:szCs w:val="24"/>
              </w:rPr>
            </w:pPr>
            <w:r w:rsidRPr="00567EFB">
              <w:rPr>
                <w:rFonts w:ascii="PT Astra Sans" w:hAnsi="PT Astra Sans"/>
                <w:sz w:val="24"/>
                <w:szCs w:val="24"/>
              </w:rPr>
              <w:t>Управляющий делами</w:t>
            </w:r>
            <w:r w:rsidR="00C5557E">
              <w:rPr>
                <w:rFonts w:ascii="PT Astra Sans" w:hAnsi="PT Astra Sans"/>
                <w:sz w:val="24"/>
                <w:szCs w:val="24"/>
              </w:rPr>
              <w:t xml:space="preserve">, </w:t>
            </w:r>
          </w:p>
          <w:p w:rsidR="00567EFB" w:rsidRPr="00567EFB" w:rsidRDefault="00C5557E" w:rsidP="00A968C2">
            <w:pPr>
              <w:tabs>
                <w:tab w:val="left" w:pos="8789"/>
                <w:tab w:val="left" w:pos="9355"/>
              </w:tabs>
              <w:ind w:right="-1"/>
              <w:jc w:val="both"/>
              <w:rPr>
                <w:rFonts w:ascii="PT Astra Sans" w:hAnsi="PT Astra Sans"/>
                <w:sz w:val="24"/>
                <w:szCs w:val="24"/>
              </w:rPr>
            </w:pPr>
            <w:r>
              <w:rPr>
                <w:rFonts w:ascii="PT Astra Sans" w:hAnsi="PT Astra Sans"/>
                <w:sz w:val="24"/>
                <w:szCs w:val="24"/>
              </w:rPr>
              <w:t>н</w:t>
            </w:r>
            <w:r w:rsidR="00567EFB" w:rsidRPr="00567EFB">
              <w:rPr>
                <w:rFonts w:ascii="PT Astra Sans" w:hAnsi="PT Astra Sans"/>
                <w:sz w:val="24"/>
                <w:szCs w:val="24"/>
              </w:rPr>
              <w:t xml:space="preserve">ачальник управления делами    </w:t>
            </w:r>
          </w:p>
        </w:tc>
        <w:tc>
          <w:tcPr>
            <w:tcW w:w="4786" w:type="dxa"/>
          </w:tcPr>
          <w:p w:rsidR="00C5557E" w:rsidRDefault="00C5557E" w:rsidP="00A968C2">
            <w:pPr>
              <w:tabs>
                <w:tab w:val="left" w:pos="8789"/>
                <w:tab w:val="left" w:pos="9355"/>
              </w:tabs>
              <w:ind w:right="-1" w:firstLine="709"/>
              <w:jc w:val="right"/>
              <w:rPr>
                <w:rFonts w:ascii="PT Astra Sans" w:hAnsi="PT Astra Sans"/>
                <w:sz w:val="24"/>
                <w:szCs w:val="24"/>
              </w:rPr>
            </w:pPr>
            <w:r>
              <w:rPr>
                <w:rFonts w:ascii="PT Astra Sans" w:hAnsi="PT Astra Sans"/>
                <w:sz w:val="24"/>
                <w:szCs w:val="24"/>
              </w:rPr>
              <w:t xml:space="preserve">                   </w:t>
            </w:r>
            <w:r w:rsidR="00567EFB" w:rsidRPr="00567EFB">
              <w:rPr>
                <w:rFonts w:ascii="PT Astra Sans" w:hAnsi="PT Astra Sans"/>
                <w:sz w:val="24"/>
                <w:szCs w:val="24"/>
              </w:rPr>
              <w:t xml:space="preserve"> </w:t>
            </w:r>
          </w:p>
          <w:p w:rsidR="00567EFB" w:rsidRPr="00567EFB" w:rsidRDefault="00567EFB" w:rsidP="00A968C2">
            <w:pPr>
              <w:tabs>
                <w:tab w:val="left" w:pos="8789"/>
                <w:tab w:val="left" w:pos="9355"/>
              </w:tabs>
              <w:ind w:right="-1" w:firstLine="709"/>
              <w:jc w:val="right"/>
              <w:rPr>
                <w:rFonts w:ascii="PT Astra Sans" w:hAnsi="PT Astra Sans"/>
                <w:sz w:val="24"/>
                <w:szCs w:val="24"/>
              </w:rPr>
            </w:pPr>
            <w:r w:rsidRPr="00567EFB">
              <w:rPr>
                <w:rFonts w:ascii="PT Astra Sans" w:hAnsi="PT Astra Sans"/>
                <w:sz w:val="24"/>
                <w:szCs w:val="24"/>
              </w:rPr>
              <w:t xml:space="preserve">           Н.П. </w:t>
            </w:r>
            <w:proofErr w:type="spellStart"/>
            <w:r w:rsidRPr="00567EFB">
              <w:rPr>
                <w:rFonts w:ascii="PT Astra Sans" w:hAnsi="PT Astra Sans"/>
                <w:sz w:val="24"/>
                <w:szCs w:val="24"/>
              </w:rPr>
              <w:t>Лифинцев</w:t>
            </w:r>
            <w:proofErr w:type="spellEnd"/>
          </w:p>
        </w:tc>
      </w:tr>
    </w:tbl>
    <w:p w:rsidR="00567EFB" w:rsidRPr="0053631F" w:rsidRDefault="00567EFB" w:rsidP="00567EFB">
      <w:pPr>
        <w:ind w:firstLine="567"/>
        <w:jc w:val="both"/>
        <w:rPr>
          <w:i/>
          <w:sz w:val="24"/>
          <w:szCs w:val="24"/>
        </w:rPr>
      </w:pPr>
    </w:p>
    <w:p w:rsidR="00B55D6B" w:rsidRDefault="00B55D6B"/>
    <w:p w:rsidR="00B55D6B" w:rsidRDefault="00B55D6B"/>
    <w:p w:rsidR="00107728" w:rsidRDefault="00107728"/>
    <w:p w:rsidR="00107728" w:rsidRDefault="00107728"/>
    <w:p w:rsidR="00107728" w:rsidRDefault="00107728"/>
    <w:p w:rsidR="00107728" w:rsidRDefault="00107728"/>
    <w:p w:rsidR="00107728" w:rsidRDefault="00107728"/>
    <w:p w:rsidR="00107728" w:rsidRDefault="00107728"/>
    <w:p w:rsidR="00A968C2" w:rsidRDefault="00A968C2"/>
    <w:p w:rsidR="00A968C2" w:rsidRDefault="00A968C2"/>
    <w:p w:rsidR="00A968C2" w:rsidRDefault="00A968C2"/>
    <w:p w:rsidR="00A968C2" w:rsidRDefault="00A968C2"/>
    <w:p w:rsidR="00A968C2" w:rsidRDefault="00A968C2"/>
    <w:p w:rsidR="00A968C2" w:rsidRDefault="00A968C2"/>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51"/>
      </w:tblGrid>
      <w:tr w:rsidR="00107728" w:rsidTr="00A968C2">
        <w:tc>
          <w:tcPr>
            <w:tcW w:w="4636" w:type="dxa"/>
          </w:tcPr>
          <w:p w:rsidR="00107728" w:rsidRDefault="00107728" w:rsidP="00C05BD7">
            <w:pPr>
              <w:pStyle w:val="ConsPlusNonformat"/>
              <w:widowControl w:val="0"/>
              <w:tabs>
                <w:tab w:val="left" w:pos="9072"/>
              </w:tabs>
              <w:ind w:right="283"/>
              <w:rPr>
                <w:rFonts w:ascii="PT Astra Sans" w:hAnsi="PT Astra Sans" w:cs="Arial"/>
                <w:sz w:val="22"/>
                <w:szCs w:val="22"/>
              </w:rPr>
            </w:pPr>
          </w:p>
        </w:tc>
        <w:tc>
          <w:tcPr>
            <w:tcW w:w="4651" w:type="dxa"/>
          </w:tcPr>
          <w:p w:rsidR="00107728" w:rsidRPr="00107728" w:rsidRDefault="00107728" w:rsidP="00C05BD7">
            <w:pPr>
              <w:pStyle w:val="ConsPlusNonformat"/>
              <w:widowControl w:val="0"/>
              <w:tabs>
                <w:tab w:val="left" w:pos="9072"/>
              </w:tabs>
              <w:ind w:right="283"/>
              <w:rPr>
                <w:rFonts w:ascii="PT Astra Sans" w:hAnsi="PT Astra Sans" w:cs="Arial"/>
              </w:rPr>
            </w:pPr>
            <w:r w:rsidRPr="00107728">
              <w:rPr>
                <w:rFonts w:ascii="PT Astra Sans" w:hAnsi="PT Astra Sans" w:cs="Arial"/>
              </w:rPr>
              <w:t>Приложение</w:t>
            </w:r>
            <w:r>
              <w:rPr>
                <w:rFonts w:ascii="PT Astra Sans" w:hAnsi="PT Astra Sans" w:cs="Arial"/>
              </w:rPr>
              <w:t xml:space="preserve"> 2</w:t>
            </w:r>
          </w:p>
          <w:p w:rsidR="00107728" w:rsidRPr="00107728" w:rsidRDefault="00107728" w:rsidP="00C05BD7">
            <w:pPr>
              <w:pStyle w:val="ConsPlusNonformat"/>
              <w:widowControl w:val="0"/>
              <w:tabs>
                <w:tab w:val="left" w:pos="9072"/>
              </w:tabs>
              <w:ind w:right="283"/>
              <w:rPr>
                <w:rFonts w:ascii="PT Astra Sans" w:hAnsi="PT Astra Sans" w:cs="Arial"/>
              </w:rPr>
            </w:pPr>
            <w:r w:rsidRPr="00107728">
              <w:rPr>
                <w:rFonts w:ascii="PT Astra Sans" w:hAnsi="PT Astra Sans" w:cs="Arial"/>
              </w:rPr>
              <w:t>к постановлению Администрации Белозерского муниципального округа</w:t>
            </w:r>
          </w:p>
          <w:p w:rsidR="00107728" w:rsidRPr="00107728" w:rsidRDefault="00107728" w:rsidP="00C05BD7">
            <w:pPr>
              <w:pStyle w:val="ConsPlusNonformat"/>
              <w:widowControl w:val="0"/>
              <w:tabs>
                <w:tab w:val="left" w:pos="9072"/>
              </w:tabs>
              <w:ind w:right="283"/>
              <w:rPr>
                <w:rFonts w:ascii="PT Astra Sans" w:hAnsi="PT Astra Sans" w:cs="Arial"/>
              </w:rPr>
            </w:pPr>
            <w:r w:rsidRPr="00107728">
              <w:rPr>
                <w:rFonts w:ascii="PT Astra Sans" w:hAnsi="PT Astra Sans" w:cs="Arial"/>
              </w:rPr>
              <w:t>от «___»</w:t>
            </w:r>
            <w:r>
              <w:rPr>
                <w:rFonts w:ascii="PT Astra Sans" w:hAnsi="PT Astra Sans" w:cs="Arial"/>
              </w:rPr>
              <w:t xml:space="preserve"> </w:t>
            </w:r>
            <w:r w:rsidR="00A968C2">
              <w:rPr>
                <w:rFonts w:ascii="PT Astra Sans" w:hAnsi="PT Astra Sans" w:cs="Arial"/>
              </w:rPr>
              <w:t>декабря 2022 года</w:t>
            </w:r>
            <w:r w:rsidRPr="00107728">
              <w:rPr>
                <w:rFonts w:ascii="PT Astra Sans" w:hAnsi="PT Astra Sans" w:cs="Arial"/>
              </w:rPr>
              <w:t xml:space="preserve"> № _______</w:t>
            </w:r>
          </w:p>
          <w:p w:rsidR="00107728" w:rsidRPr="00107728" w:rsidRDefault="008C374B" w:rsidP="00C05BD7">
            <w:pPr>
              <w:ind w:right="283" w:firstLine="709"/>
              <w:jc w:val="center"/>
              <w:rPr>
                <w:rFonts w:ascii="PT Astra Sans" w:hAnsi="PT Astra Sans"/>
              </w:rPr>
            </w:pPr>
            <w:r>
              <w:rPr>
                <w:rFonts w:ascii="PT Astra Sans" w:hAnsi="PT Astra Sans"/>
              </w:rPr>
              <w:t>«</w:t>
            </w:r>
            <w:r w:rsidR="00107728" w:rsidRPr="00107728">
              <w:rPr>
                <w:rFonts w:ascii="PT Astra Sans" w:hAnsi="PT Astra Sans"/>
              </w:rPr>
              <w:t>О создании Муниципального бюджетного образовательного учреждения дополнительного образования «Белозерская детская школа искусств» путем изменения типа существующего Муниципального казенного образовательного учреждения дополнительного образования «Белозерская детская школа искусств»</w:t>
            </w:r>
          </w:p>
          <w:p w:rsidR="00107728" w:rsidRDefault="00107728" w:rsidP="00C05BD7">
            <w:pPr>
              <w:pStyle w:val="a3"/>
              <w:widowControl w:val="0"/>
              <w:tabs>
                <w:tab w:val="left" w:pos="9072"/>
              </w:tabs>
              <w:ind w:right="283" w:hanging="37"/>
              <w:jc w:val="left"/>
              <w:rPr>
                <w:rFonts w:ascii="PT Astra Sans" w:hAnsi="PT Astra Sans" w:cs="Arial"/>
                <w:sz w:val="22"/>
                <w:szCs w:val="22"/>
              </w:rPr>
            </w:pPr>
          </w:p>
        </w:tc>
      </w:tr>
    </w:tbl>
    <w:p w:rsidR="00107728" w:rsidRDefault="00107728"/>
    <w:p w:rsidR="00107728" w:rsidRPr="00107728" w:rsidRDefault="00107728" w:rsidP="00107728">
      <w:pPr>
        <w:jc w:val="center"/>
        <w:rPr>
          <w:rFonts w:ascii="PT Astra Sans" w:hAnsi="PT Astra Sans"/>
          <w:b/>
          <w:sz w:val="24"/>
          <w:szCs w:val="24"/>
        </w:rPr>
      </w:pPr>
      <w:r w:rsidRPr="00107728">
        <w:rPr>
          <w:rFonts w:ascii="PT Astra Sans" w:hAnsi="PT Astra Sans"/>
          <w:b/>
          <w:sz w:val="24"/>
          <w:szCs w:val="24"/>
        </w:rPr>
        <w:t xml:space="preserve">Перечень мероприятий </w:t>
      </w:r>
    </w:p>
    <w:p w:rsidR="00107728" w:rsidRPr="00107728" w:rsidRDefault="00107728" w:rsidP="00107728">
      <w:pPr>
        <w:jc w:val="center"/>
        <w:rPr>
          <w:rFonts w:ascii="PT Astra Sans" w:hAnsi="PT Astra Sans"/>
          <w:b/>
          <w:sz w:val="24"/>
          <w:szCs w:val="24"/>
        </w:rPr>
      </w:pPr>
      <w:r w:rsidRPr="00107728">
        <w:rPr>
          <w:rFonts w:ascii="PT Astra Sans" w:hAnsi="PT Astra Sans"/>
          <w:b/>
          <w:sz w:val="24"/>
          <w:szCs w:val="24"/>
        </w:rPr>
        <w:t>по созданию Муниципального бюджетного образовательного учреждения «Белозерская детская школа искусств»</w:t>
      </w:r>
    </w:p>
    <w:p w:rsidR="00107728" w:rsidRPr="00107728" w:rsidRDefault="00107728" w:rsidP="00107728">
      <w:pPr>
        <w:jc w:val="center"/>
        <w:rPr>
          <w:rFonts w:ascii="PT Astra Sans" w:hAnsi="PT Astra Sans"/>
          <w:b/>
          <w:sz w:val="24"/>
          <w:szCs w:val="24"/>
        </w:rPr>
      </w:pPr>
    </w:p>
    <w:tbl>
      <w:tblPr>
        <w:tblStyle w:val="a5"/>
        <w:tblW w:w="0" w:type="auto"/>
        <w:tblLook w:val="04A0" w:firstRow="1" w:lastRow="0" w:firstColumn="1" w:lastColumn="0" w:noHBand="0" w:noVBand="1"/>
      </w:tblPr>
      <w:tblGrid>
        <w:gridCol w:w="560"/>
        <w:gridCol w:w="3791"/>
        <w:gridCol w:w="2606"/>
        <w:gridCol w:w="2330"/>
      </w:tblGrid>
      <w:tr w:rsidR="008C374B" w:rsidRPr="00107728" w:rsidTr="00107728">
        <w:tc>
          <w:tcPr>
            <w:tcW w:w="562" w:type="dxa"/>
          </w:tcPr>
          <w:p w:rsidR="00107728" w:rsidRPr="00107728" w:rsidRDefault="00107728" w:rsidP="00107728">
            <w:pPr>
              <w:jc w:val="center"/>
              <w:rPr>
                <w:rFonts w:ascii="PT Astra Sans" w:hAnsi="PT Astra Sans"/>
                <w:sz w:val="24"/>
                <w:szCs w:val="24"/>
              </w:rPr>
            </w:pPr>
            <w:r w:rsidRPr="00107728">
              <w:rPr>
                <w:rFonts w:ascii="PT Astra Sans" w:hAnsi="PT Astra Sans"/>
                <w:sz w:val="24"/>
                <w:szCs w:val="24"/>
              </w:rPr>
              <w:t>№</w:t>
            </w:r>
          </w:p>
        </w:tc>
        <w:tc>
          <w:tcPr>
            <w:tcW w:w="3828" w:type="dxa"/>
          </w:tcPr>
          <w:p w:rsidR="00107728" w:rsidRPr="00107728" w:rsidRDefault="00107728" w:rsidP="00107728">
            <w:pPr>
              <w:jc w:val="center"/>
              <w:rPr>
                <w:rFonts w:ascii="PT Astra Sans" w:hAnsi="PT Astra Sans"/>
                <w:sz w:val="24"/>
                <w:szCs w:val="24"/>
              </w:rPr>
            </w:pPr>
            <w:r w:rsidRPr="00107728">
              <w:rPr>
                <w:rFonts w:ascii="PT Astra Sans" w:hAnsi="PT Astra Sans"/>
                <w:sz w:val="24"/>
                <w:szCs w:val="24"/>
              </w:rPr>
              <w:t>Наименование мероприятия</w:t>
            </w:r>
          </w:p>
        </w:tc>
        <w:tc>
          <w:tcPr>
            <w:tcW w:w="2618" w:type="dxa"/>
          </w:tcPr>
          <w:p w:rsidR="00107728" w:rsidRPr="00107728" w:rsidRDefault="00107728" w:rsidP="00107728">
            <w:pPr>
              <w:jc w:val="center"/>
              <w:rPr>
                <w:rFonts w:ascii="PT Astra Sans" w:hAnsi="PT Astra Sans"/>
                <w:sz w:val="24"/>
                <w:szCs w:val="24"/>
              </w:rPr>
            </w:pPr>
            <w:r w:rsidRPr="00107728">
              <w:rPr>
                <w:rFonts w:ascii="PT Astra Sans" w:hAnsi="PT Astra Sans"/>
                <w:sz w:val="24"/>
                <w:szCs w:val="24"/>
              </w:rPr>
              <w:t>Сроки выполнения мероприятия</w:t>
            </w:r>
          </w:p>
        </w:tc>
        <w:tc>
          <w:tcPr>
            <w:tcW w:w="2337" w:type="dxa"/>
          </w:tcPr>
          <w:p w:rsidR="00107728" w:rsidRPr="00107728" w:rsidRDefault="00107728" w:rsidP="00107728">
            <w:pPr>
              <w:jc w:val="center"/>
              <w:rPr>
                <w:rFonts w:ascii="PT Astra Sans" w:hAnsi="PT Astra Sans"/>
                <w:sz w:val="24"/>
                <w:szCs w:val="24"/>
              </w:rPr>
            </w:pPr>
            <w:r w:rsidRPr="00107728">
              <w:rPr>
                <w:rFonts w:ascii="PT Astra Sans" w:hAnsi="PT Astra Sans"/>
                <w:sz w:val="24"/>
                <w:szCs w:val="24"/>
              </w:rPr>
              <w:t>Ответственные за реализацию мероприятия</w:t>
            </w:r>
          </w:p>
        </w:tc>
      </w:tr>
      <w:tr w:rsidR="008C374B" w:rsidRPr="00107728" w:rsidTr="00107728">
        <w:tc>
          <w:tcPr>
            <w:tcW w:w="562" w:type="dxa"/>
          </w:tcPr>
          <w:p w:rsidR="00107728" w:rsidRPr="00107728" w:rsidRDefault="00107728" w:rsidP="00107728">
            <w:pPr>
              <w:jc w:val="center"/>
              <w:rPr>
                <w:rFonts w:ascii="PT Astra Sans" w:hAnsi="PT Astra Sans"/>
                <w:sz w:val="24"/>
                <w:szCs w:val="24"/>
              </w:rPr>
            </w:pPr>
          </w:p>
        </w:tc>
        <w:tc>
          <w:tcPr>
            <w:tcW w:w="3828" w:type="dxa"/>
          </w:tcPr>
          <w:p w:rsidR="00107728" w:rsidRPr="00107728" w:rsidRDefault="00107728" w:rsidP="00107728">
            <w:pPr>
              <w:jc w:val="center"/>
              <w:rPr>
                <w:rFonts w:ascii="PT Astra Sans" w:hAnsi="PT Astra Sans"/>
                <w:sz w:val="24"/>
                <w:szCs w:val="24"/>
              </w:rPr>
            </w:pPr>
            <w:r>
              <w:rPr>
                <w:rFonts w:ascii="PT Astra Sans" w:hAnsi="PT Astra Sans"/>
                <w:sz w:val="24"/>
                <w:szCs w:val="24"/>
              </w:rPr>
              <w:t xml:space="preserve">Государственная регистрация Муниципального бюджетного образовательного учреждения </w:t>
            </w:r>
            <w:r w:rsidR="008C374B">
              <w:rPr>
                <w:rFonts w:ascii="PT Astra Sans" w:hAnsi="PT Astra Sans"/>
                <w:sz w:val="24"/>
                <w:szCs w:val="24"/>
              </w:rPr>
              <w:t xml:space="preserve">дополнительного образования </w:t>
            </w:r>
            <w:r>
              <w:rPr>
                <w:rFonts w:ascii="PT Astra Sans" w:hAnsi="PT Astra Sans"/>
                <w:sz w:val="24"/>
                <w:szCs w:val="24"/>
              </w:rPr>
              <w:t>«Белозерская детская школа искусств»</w:t>
            </w:r>
            <w:r w:rsidR="008C374B">
              <w:rPr>
                <w:rFonts w:ascii="PT Astra Sans" w:hAnsi="PT Astra Sans"/>
                <w:sz w:val="24"/>
                <w:szCs w:val="24"/>
              </w:rPr>
              <w:t xml:space="preserve"> и его Устава</w:t>
            </w:r>
          </w:p>
        </w:tc>
        <w:tc>
          <w:tcPr>
            <w:tcW w:w="2618" w:type="dxa"/>
          </w:tcPr>
          <w:p w:rsidR="00107728" w:rsidRPr="00107728" w:rsidRDefault="00107728" w:rsidP="00107728">
            <w:pPr>
              <w:jc w:val="center"/>
              <w:rPr>
                <w:rFonts w:ascii="PT Astra Sans" w:hAnsi="PT Astra Sans"/>
                <w:sz w:val="24"/>
                <w:szCs w:val="24"/>
              </w:rPr>
            </w:pPr>
            <w:r>
              <w:rPr>
                <w:rFonts w:ascii="PT Astra Sans" w:hAnsi="PT Astra Sans"/>
                <w:sz w:val="24"/>
                <w:szCs w:val="24"/>
              </w:rPr>
              <w:t>В течение 3 дней с момента подписания настоящего постановления</w:t>
            </w:r>
          </w:p>
        </w:tc>
        <w:tc>
          <w:tcPr>
            <w:tcW w:w="2337" w:type="dxa"/>
          </w:tcPr>
          <w:p w:rsidR="00107728" w:rsidRPr="00107728" w:rsidRDefault="00107728" w:rsidP="00107728">
            <w:pPr>
              <w:jc w:val="center"/>
              <w:rPr>
                <w:rFonts w:ascii="PT Astra Sans" w:hAnsi="PT Astra Sans"/>
                <w:sz w:val="24"/>
                <w:szCs w:val="24"/>
              </w:rPr>
            </w:pPr>
            <w:r>
              <w:rPr>
                <w:rFonts w:ascii="PT Astra Sans" w:hAnsi="PT Astra Sans"/>
                <w:sz w:val="24"/>
                <w:szCs w:val="24"/>
              </w:rPr>
              <w:t xml:space="preserve">Муниципальное бюджетное образовательное учреждение </w:t>
            </w:r>
            <w:r w:rsidR="008C374B">
              <w:rPr>
                <w:rFonts w:ascii="PT Astra Sans" w:hAnsi="PT Astra Sans"/>
                <w:sz w:val="24"/>
                <w:szCs w:val="24"/>
              </w:rPr>
              <w:t xml:space="preserve">дополнительного образования </w:t>
            </w:r>
            <w:r>
              <w:rPr>
                <w:rFonts w:ascii="PT Astra Sans" w:hAnsi="PT Astra Sans"/>
                <w:sz w:val="24"/>
                <w:szCs w:val="24"/>
              </w:rPr>
              <w:t>«Белозерская детская</w:t>
            </w:r>
          </w:p>
        </w:tc>
      </w:tr>
      <w:tr w:rsidR="008C374B" w:rsidRPr="00107728" w:rsidTr="00107728">
        <w:tc>
          <w:tcPr>
            <w:tcW w:w="562" w:type="dxa"/>
          </w:tcPr>
          <w:p w:rsidR="00107728" w:rsidRPr="00107728" w:rsidRDefault="00107728" w:rsidP="00107728">
            <w:pPr>
              <w:jc w:val="center"/>
              <w:rPr>
                <w:rFonts w:ascii="PT Astra Sans" w:hAnsi="PT Astra Sans"/>
                <w:sz w:val="24"/>
                <w:szCs w:val="24"/>
              </w:rPr>
            </w:pPr>
          </w:p>
        </w:tc>
        <w:tc>
          <w:tcPr>
            <w:tcW w:w="3828" w:type="dxa"/>
          </w:tcPr>
          <w:p w:rsidR="00107728" w:rsidRPr="00107728" w:rsidRDefault="002B3887" w:rsidP="00107728">
            <w:pPr>
              <w:jc w:val="center"/>
              <w:rPr>
                <w:rFonts w:ascii="PT Astra Sans" w:hAnsi="PT Astra Sans"/>
                <w:sz w:val="24"/>
                <w:szCs w:val="24"/>
              </w:rPr>
            </w:pPr>
            <w:r>
              <w:rPr>
                <w:rFonts w:ascii="PT Astra Sans" w:hAnsi="PT Astra Sans"/>
                <w:sz w:val="24"/>
                <w:szCs w:val="24"/>
              </w:rPr>
              <w:t>Формирование и пред</w:t>
            </w:r>
            <w:r w:rsidR="008C374B">
              <w:rPr>
                <w:rFonts w:ascii="PT Astra Sans" w:hAnsi="PT Astra Sans"/>
                <w:sz w:val="24"/>
                <w:szCs w:val="24"/>
              </w:rPr>
              <w:t>о</w:t>
            </w:r>
            <w:r>
              <w:rPr>
                <w:rFonts w:ascii="PT Astra Sans" w:hAnsi="PT Astra Sans"/>
                <w:sz w:val="24"/>
                <w:szCs w:val="24"/>
              </w:rPr>
              <w:t>ставление на утверждение муниципального задания в отношении Муниципального бюджетного образовательного учреждения</w:t>
            </w:r>
            <w:r w:rsidR="008C374B">
              <w:rPr>
                <w:rFonts w:ascii="PT Astra Sans" w:hAnsi="PT Astra Sans"/>
                <w:sz w:val="24"/>
                <w:szCs w:val="24"/>
              </w:rPr>
              <w:t xml:space="preserve"> дополнительного образования</w:t>
            </w:r>
            <w:r>
              <w:rPr>
                <w:rFonts w:ascii="PT Astra Sans" w:hAnsi="PT Astra Sans"/>
                <w:sz w:val="24"/>
                <w:szCs w:val="24"/>
              </w:rPr>
              <w:t xml:space="preserve"> «Белозерская детская школа искусств»</w:t>
            </w:r>
          </w:p>
        </w:tc>
        <w:tc>
          <w:tcPr>
            <w:tcW w:w="2618" w:type="dxa"/>
          </w:tcPr>
          <w:p w:rsidR="00107728" w:rsidRPr="00107728" w:rsidRDefault="002B3887" w:rsidP="002B3887">
            <w:pPr>
              <w:jc w:val="center"/>
              <w:rPr>
                <w:rFonts w:ascii="PT Astra Sans" w:hAnsi="PT Astra Sans"/>
                <w:sz w:val="24"/>
                <w:szCs w:val="24"/>
              </w:rPr>
            </w:pPr>
            <w:r>
              <w:rPr>
                <w:rFonts w:ascii="PT Astra Sans" w:hAnsi="PT Astra Sans"/>
                <w:sz w:val="24"/>
                <w:szCs w:val="24"/>
              </w:rPr>
              <w:t>До 26.12.2022 г.</w:t>
            </w:r>
          </w:p>
        </w:tc>
        <w:tc>
          <w:tcPr>
            <w:tcW w:w="2337" w:type="dxa"/>
          </w:tcPr>
          <w:p w:rsidR="00107728" w:rsidRPr="00107728" w:rsidRDefault="002B3887" w:rsidP="00107728">
            <w:pPr>
              <w:jc w:val="center"/>
              <w:rPr>
                <w:rFonts w:ascii="PT Astra Sans" w:hAnsi="PT Astra Sans"/>
                <w:sz w:val="24"/>
                <w:szCs w:val="24"/>
              </w:rPr>
            </w:pPr>
            <w:r>
              <w:rPr>
                <w:rFonts w:ascii="PT Astra Sans" w:hAnsi="PT Astra Sans"/>
                <w:sz w:val="24"/>
                <w:szCs w:val="24"/>
              </w:rPr>
              <w:t>Администрация Белозерского муниципального округа</w:t>
            </w:r>
          </w:p>
        </w:tc>
      </w:tr>
      <w:tr w:rsidR="008C374B" w:rsidRPr="00107728" w:rsidTr="00107728">
        <w:tc>
          <w:tcPr>
            <w:tcW w:w="562" w:type="dxa"/>
          </w:tcPr>
          <w:p w:rsidR="00107728" w:rsidRPr="00107728" w:rsidRDefault="00107728" w:rsidP="00107728">
            <w:pPr>
              <w:jc w:val="center"/>
              <w:rPr>
                <w:rFonts w:ascii="PT Astra Sans" w:hAnsi="PT Astra Sans"/>
                <w:sz w:val="24"/>
                <w:szCs w:val="24"/>
              </w:rPr>
            </w:pPr>
          </w:p>
        </w:tc>
        <w:tc>
          <w:tcPr>
            <w:tcW w:w="3828" w:type="dxa"/>
          </w:tcPr>
          <w:p w:rsidR="00107728" w:rsidRPr="00107728" w:rsidRDefault="002B3887" w:rsidP="008C374B">
            <w:pPr>
              <w:jc w:val="center"/>
              <w:rPr>
                <w:rFonts w:ascii="PT Astra Sans" w:hAnsi="PT Astra Sans"/>
                <w:sz w:val="24"/>
                <w:szCs w:val="24"/>
              </w:rPr>
            </w:pPr>
            <w:r>
              <w:rPr>
                <w:rFonts w:ascii="PT Astra Sans" w:hAnsi="PT Astra Sans"/>
                <w:sz w:val="24"/>
                <w:szCs w:val="24"/>
              </w:rPr>
              <w:t>Определение перечня недвижимого и особо ценного движимого имущества, передаваемо</w:t>
            </w:r>
            <w:r w:rsidR="008C374B">
              <w:rPr>
                <w:rFonts w:ascii="PT Astra Sans" w:hAnsi="PT Astra Sans"/>
                <w:sz w:val="24"/>
                <w:szCs w:val="24"/>
              </w:rPr>
              <w:t>го</w:t>
            </w:r>
            <w:r>
              <w:rPr>
                <w:rFonts w:ascii="PT Astra Sans" w:hAnsi="PT Astra Sans"/>
                <w:sz w:val="24"/>
                <w:szCs w:val="24"/>
              </w:rPr>
              <w:t xml:space="preserve"> в оперативное управление Муниципальному бюджетному образовательному учреждению</w:t>
            </w:r>
            <w:r w:rsidR="008C374B">
              <w:rPr>
                <w:rFonts w:ascii="PT Astra Sans" w:hAnsi="PT Astra Sans"/>
                <w:sz w:val="24"/>
                <w:szCs w:val="24"/>
              </w:rPr>
              <w:t xml:space="preserve"> дополнительного образования</w:t>
            </w:r>
            <w:r>
              <w:rPr>
                <w:rFonts w:ascii="PT Astra Sans" w:hAnsi="PT Astra Sans"/>
                <w:sz w:val="24"/>
                <w:szCs w:val="24"/>
              </w:rPr>
              <w:t xml:space="preserve"> «Белозерская детская школа искусств»</w:t>
            </w:r>
          </w:p>
        </w:tc>
        <w:tc>
          <w:tcPr>
            <w:tcW w:w="2618" w:type="dxa"/>
          </w:tcPr>
          <w:p w:rsidR="00107728" w:rsidRPr="00107728" w:rsidRDefault="002B3887" w:rsidP="00107728">
            <w:pPr>
              <w:jc w:val="center"/>
              <w:rPr>
                <w:rFonts w:ascii="PT Astra Sans" w:hAnsi="PT Astra Sans"/>
                <w:sz w:val="24"/>
                <w:szCs w:val="24"/>
              </w:rPr>
            </w:pPr>
            <w:r>
              <w:rPr>
                <w:rFonts w:ascii="PT Astra Sans" w:hAnsi="PT Astra Sans"/>
                <w:sz w:val="24"/>
                <w:szCs w:val="24"/>
              </w:rPr>
              <w:t>До 26.12.2022 г.</w:t>
            </w:r>
          </w:p>
        </w:tc>
        <w:tc>
          <w:tcPr>
            <w:tcW w:w="2337" w:type="dxa"/>
          </w:tcPr>
          <w:p w:rsidR="00107728" w:rsidRDefault="002B3887" w:rsidP="00107728">
            <w:pPr>
              <w:jc w:val="center"/>
              <w:rPr>
                <w:rFonts w:ascii="PT Astra Sans" w:hAnsi="PT Astra Sans"/>
                <w:sz w:val="24"/>
                <w:szCs w:val="24"/>
              </w:rPr>
            </w:pPr>
            <w:r>
              <w:rPr>
                <w:rFonts w:ascii="PT Astra Sans" w:hAnsi="PT Astra Sans"/>
                <w:sz w:val="24"/>
                <w:szCs w:val="24"/>
              </w:rPr>
              <w:t>Отдел имущественных и земельных отношений Администрации Белозерского муниципального округа</w:t>
            </w:r>
          </w:p>
          <w:p w:rsidR="002B3887" w:rsidRPr="00107728" w:rsidRDefault="002B3887" w:rsidP="00107728">
            <w:pPr>
              <w:jc w:val="center"/>
              <w:rPr>
                <w:rFonts w:ascii="PT Astra Sans" w:hAnsi="PT Astra Sans"/>
                <w:sz w:val="24"/>
                <w:szCs w:val="24"/>
              </w:rPr>
            </w:pPr>
            <w:r>
              <w:rPr>
                <w:rFonts w:ascii="PT Astra Sans" w:hAnsi="PT Astra Sans"/>
                <w:sz w:val="24"/>
                <w:szCs w:val="24"/>
              </w:rPr>
              <w:t xml:space="preserve">Муниципальное бюджетное образовательное учреждение </w:t>
            </w:r>
            <w:r w:rsidR="008C374B">
              <w:rPr>
                <w:rFonts w:ascii="PT Astra Sans" w:hAnsi="PT Astra Sans"/>
                <w:sz w:val="24"/>
                <w:szCs w:val="24"/>
              </w:rPr>
              <w:t xml:space="preserve">дополнительного образования </w:t>
            </w:r>
            <w:r>
              <w:rPr>
                <w:rFonts w:ascii="PT Astra Sans" w:hAnsi="PT Astra Sans"/>
                <w:sz w:val="24"/>
                <w:szCs w:val="24"/>
              </w:rPr>
              <w:t>«Белозерская детская школа искусств»</w:t>
            </w:r>
          </w:p>
        </w:tc>
      </w:tr>
      <w:tr w:rsidR="008C374B" w:rsidRPr="00107728" w:rsidTr="00107728">
        <w:tc>
          <w:tcPr>
            <w:tcW w:w="562" w:type="dxa"/>
          </w:tcPr>
          <w:p w:rsidR="00107728" w:rsidRPr="00107728" w:rsidRDefault="00107728" w:rsidP="00107728">
            <w:pPr>
              <w:jc w:val="center"/>
              <w:rPr>
                <w:rFonts w:ascii="PT Astra Sans" w:hAnsi="PT Astra Sans"/>
                <w:sz w:val="24"/>
                <w:szCs w:val="24"/>
              </w:rPr>
            </w:pPr>
          </w:p>
        </w:tc>
        <w:tc>
          <w:tcPr>
            <w:tcW w:w="3828" w:type="dxa"/>
          </w:tcPr>
          <w:p w:rsidR="00107728" w:rsidRPr="00107728" w:rsidRDefault="002B3887" w:rsidP="00107728">
            <w:pPr>
              <w:jc w:val="center"/>
              <w:rPr>
                <w:rFonts w:ascii="PT Astra Sans" w:hAnsi="PT Astra Sans"/>
                <w:sz w:val="24"/>
                <w:szCs w:val="24"/>
              </w:rPr>
            </w:pPr>
            <w:r>
              <w:rPr>
                <w:rFonts w:ascii="PT Astra Sans" w:hAnsi="PT Astra Sans"/>
                <w:sz w:val="24"/>
                <w:szCs w:val="24"/>
              </w:rPr>
              <w:t>Изготовление печати и штампов Муниципальному бюджетному образовательному учреждению</w:t>
            </w:r>
            <w:r w:rsidR="008C374B">
              <w:rPr>
                <w:rFonts w:ascii="PT Astra Sans" w:hAnsi="PT Astra Sans"/>
                <w:sz w:val="24"/>
                <w:szCs w:val="24"/>
              </w:rPr>
              <w:t xml:space="preserve"> дополнительного образования</w:t>
            </w:r>
            <w:r>
              <w:rPr>
                <w:rFonts w:ascii="PT Astra Sans" w:hAnsi="PT Astra Sans"/>
                <w:sz w:val="24"/>
                <w:szCs w:val="24"/>
              </w:rPr>
              <w:t xml:space="preserve"> «Белозерская детская школа искусств»</w:t>
            </w:r>
          </w:p>
        </w:tc>
        <w:tc>
          <w:tcPr>
            <w:tcW w:w="2618" w:type="dxa"/>
          </w:tcPr>
          <w:p w:rsidR="00107728" w:rsidRPr="00107728" w:rsidRDefault="002B3887" w:rsidP="00107728">
            <w:pPr>
              <w:jc w:val="center"/>
              <w:rPr>
                <w:rFonts w:ascii="PT Astra Sans" w:hAnsi="PT Astra Sans"/>
                <w:sz w:val="24"/>
                <w:szCs w:val="24"/>
              </w:rPr>
            </w:pPr>
            <w:r>
              <w:rPr>
                <w:rFonts w:ascii="PT Astra Sans" w:hAnsi="PT Astra Sans"/>
                <w:sz w:val="24"/>
                <w:szCs w:val="24"/>
              </w:rPr>
              <w:t xml:space="preserve">В течение 3 дней после государственной регистрации Муниципального бюджетного образовательного учреждения </w:t>
            </w:r>
            <w:r w:rsidR="008C374B">
              <w:rPr>
                <w:rFonts w:ascii="PT Astra Sans" w:hAnsi="PT Astra Sans"/>
                <w:sz w:val="24"/>
                <w:szCs w:val="24"/>
              </w:rPr>
              <w:t xml:space="preserve">дополнительного образования </w:t>
            </w:r>
            <w:r>
              <w:rPr>
                <w:rFonts w:ascii="PT Astra Sans" w:hAnsi="PT Astra Sans"/>
                <w:sz w:val="24"/>
                <w:szCs w:val="24"/>
              </w:rPr>
              <w:t>«Белозерская детская школа искусств»</w:t>
            </w:r>
          </w:p>
        </w:tc>
        <w:tc>
          <w:tcPr>
            <w:tcW w:w="2337" w:type="dxa"/>
          </w:tcPr>
          <w:p w:rsidR="00107728" w:rsidRPr="00107728" w:rsidRDefault="00D419B3" w:rsidP="00107728">
            <w:pPr>
              <w:jc w:val="center"/>
              <w:rPr>
                <w:rFonts w:ascii="PT Astra Sans" w:hAnsi="PT Astra Sans"/>
                <w:sz w:val="24"/>
                <w:szCs w:val="24"/>
              </w:rPr>
            </w:pPr>
            <w:r>
              <w:rPr>
                <w:rFonts w:ascii="PT Astra Sans" w:hAnsi="PT Astra Sans"/>
                <w:sz w:val="24"/>
                <w:szCs w:val="24"/>
              </w:rPr>
              <w:t xml:space="preserve">Директор Муниципального бюджетного образовательного учреждения </w:t>
            </w:r>
            <w:r w:rsidR="008C374B">
              <w:rPr>
                <w:rFonts w:ascii="PT Astra Sans" w:hAnsi="PT Astra Sans"/>
                <w:sz w:val="24"/>
                <w:szCs w:val="24"/>
              </w:rPr>
              <w:t xml:space="preserve">дополнительного образования </w:t>
            </w:r>
            <w:r>
              <w:rPr>
                <w:rFonts w:ascii="PT Astra Sans" w:hAnsi="PT Astra Sans"/>
                <w:sz w:val="24"/>
                <w:szCs w:val="24"/>
              </w:rPr>
              <w:t>«Белозерская детская школа искусств»</w:t>
            </w:r>
          </w:p>
        </w:tc>
      </w:tr>
      <w:tr w:rsidR="008C374B" w:rsidRPr="00107728" w:rsidTr="00107728">
        <w:tc>
          <w:tcPr>
            <w:tcW w:w="562" w:type="dxa"/>
          </w:tcPr>
          <w:p w:rsidR="00107728" w:rsidRPr="00107728" w:rsidRDefault="00107728" w:rsidP="00107728">
            <w:pPr>
              <w:jc w:val="center"/>
              <w:rPr>
                <w:rFonts w:ascii="PT Astra Sans" w:hAnsi="PT Astra Sans"/>
                <w:sz w:val="24"/>
                <w:szCs w:val="24"/>
              </w:rPr>
            </w:pPr>
          </w:p>
        </w:tc>
        <w:tc>
          <w:tcPr>
            <w:tcW w:w="3828" w:type="dxa"/>
          </w:tcPr>
          <w:p w:rsidR="00107728" w:rsidRPr="00107728" w:rsidRDefault="00D419B3" w:rsidP="008C374B">
            <w:pPr>
              <w:jc w:val="center"/>
              <w:rPr>
                <w:rFonts w:ascii="PT Astra Sans" w:hAnsi="PT Astra Sans"/>
                <w:sz w:val="24"/>
                <w:szCs w:val="24"/>
              </w:rPr>
            </w:pPr>
            <w:r>
              <w:rPr>
                <w:rFonts w:ascii="PT Astra Sans" w:hAnsi="PT Astra Sans"/>
                <w:sz w:val="24"/>
                <w:szCs w:val="24"/>
              </w:rPr>
              <w:t xml:space="preserve">Внесение изменений в трудовой договор, заключенный с руководителем Муниципального </w:t>
            </w:r>
            <w:r w:rsidR="008C374B">
              <w:rPr>
                <w:rFonts w:ascii="PT Astra Sans" w:hAnsi="PT Astra Sans"/>
                <w:sz w:val="24"/>
                <w:szCs w:val="24"/>
              </w:rPr>
              <w:t xml:space="preserve">казенного </w:t>
            </w:r>
            <w:r>
              <w:rPr>
                <w:rFonts w:ascii="PT Astra Sans" w:hAnsi="PT Astra Sans"/>
                <w:sz w:val="24"/>
                <w:szCs w:val="24"/>
              </w:rPr>
              <w:t>образовательного учреждения</w:t>
            </w:r>
            <w:r w:rsidR="008C374B">
              <w:rPr>
                <w:rFonts w:ascii="PT Astra Sans" w:hAnsi="PT Astra Sans"/>
                <w:sz w:val="24"/>
                <w:szCs w:val="24"/>
              </w:rPr>
              <w:t xml:space="preserve"> дополнительного образования</w:t>
            </w:r>
            <w:r>
              <w:rPr>
                <w:rFonts w:ascii="PT Astra Sans" w:hAnsi="PT Astra Sans"/>
                <w:sz w:val="24"/>
                <w:szCs w:val="24"/>
              </w:rPr>
              <w:t xml:space="preserve"> «Белозерская детская школа искусств»</w:t>
            </w:r>
          </w:p>
        </w:tc>
        <w:tc>
          <w:tcPr>
            <w:tcW w:w="2618" w:type="dxa"/>
          </w:tcPr>
          <w:p w:rsidR="00107728" w:rsidRPr="00107728" w:rsidRDefault="00D419B3" w:rsidP="00107728">
            <w:pPr>
              <w:jc w:val="center"/>
              <w:rPr>
                <w:rFonts w:ascii="PT Astra Sans" w:hAnsi="PT Astra Sans"/>
                <w:sz w:val="24"/>
                <w:szCs w:val="24"/>
              </w:rPr>
            </w:pPr>
            <w:r>
              <w:rPr>
                <w:rFonts w:ascii="PT Astra Sans" w:hAnsi="PT Astra Sans"/>
                <w:sz w:val="24"/>
                <w:szCs w:val="24"/>
              </w:rPr>
              <w:t xml:space="preserve">В течение 3 дней после государственной регистрации Муниципального бюджетного образовательного учреждения </w:t>
            </w:r>
            <w:r w:rsidR="008C374B">
              <w:rPr>
                <w:rFonts w:ascii="PT Astra Sans" w:hAnsi="PT Astra Sans"/>
                <w:sz w:val="24"/>
                <w:szCs w:val="24"/>
              </w:rPr>
              <w:t xml:space="preserve">дополнительного образования </w:t>
            </w:r>
            <w:r>
              <w:rPr>
                <w:rFonts w:ascii="PT Astra Sans" w:hAnsi="PT Astra Sans"/>
                <w:sz w:val="24"/>
                <w:szCs w:val="24"/>
              </w:rPr>
              <w:t>«Белозерская детская школа искусств»</w:t>
            </w:r>
          </w:p>
        </w:tc>
        <w:tc>
          <w:tcPr>
            <w:tcW w:w="2337" w:type="dxa"/>
          </w:tcPr>
          <w:p w:rsidR="00107728" w:rsidRPr="00107728" w:rsidRDefault="00D419B3" w:rsidP="00107728">
            <w:pPr>
              <w:jc w:val="center"/>
              <w:rPr>
                <w:rFonts w:ascii="PT Astra Sans" w:hAnsi="PT Astra Sans"/>
                <w:sz w:val="24"/>
                <w:szCs w:val="24"/>
              </w:rPr>
            </w:pPr>
            <w:r>
              <w:rPr>
                <w:rFonts w:ascii="PT Astra Sans" w:hAnsi="PT Astra Sans"/>
                <w:sz w:val="24"/>
                <w:szCs w:val="24"/>
              </w:rPr>
              <w:t>Администрация Белозерского муниципального округа</w:t>
            </w:r>
          </w:p>
        </w:tc>
      </w:tr>
    </w:tbl>
    <w:p w:rsidR="00107728" w:rsidRDefault="00107728" w:rsidP="00107728">
      <w:pPr>
        <w:jc w:val="center"/>
        <w:rPr>
          <w:rFonts w:ascii="PT Astra Sans" w:hAnsi="PT Astra Sans"/>
          <w:b/>
          <w:sz w:val="28"/>
          <w:szCs w:val="28"/>
        </w:rPr>
      </w:pPr>
    </w:p>
    <w:p w:rsidR="00D419B3" w:rsidRDefault="00D419B3" w:rsidP="00107728">
      <w:pPr>
        <w:jc w:val="center"/>
        <w:rPr>
          <w:rFonts w:ascii="PT Astra Sans" w:hAnsi="PT Astra Sans"/>
          <w:b/>
          <w:sz w:val="28"/>
          <w:szCs w:val="28"/>
        </w:rPr>
      </w:pPr>
    </w:p>
    <w:p w:rsidR="00D419B3" w:rsidRDefault="00D419B3" w:rsidP="00107728">
      <w:pPr>
        <w:jc w:val="center"/>
        <w:rPr>
          <w:rFonts w:ascii="PT Astra Sans" w:hAnsi="PT Astra Sans"/>
          <w:b/>
          <w:sz w:val="28"/>
          <w:szCs w:val="28"/>
        </w:rPr>
      </w:pPr>
    </w:p>
    <w:p w:rsidR="00D419B3" w:rsidRPr="00D419B3" w:rsidRDefault="00D419B3" w:rsidP="00D419B3">
      <w:pPr>
        <w:rPr>
          <w:rFonts w:ascii="PT Astra Sans" w:hAnsi="PT Astra Sans"/>
          <w:sz w:val="24"/>
          <w:szCs w:val="24"/>
        </w:rPr>
      </w:pPr>
      <w:r w:rsidRPr="00D419B3">
        <w:rPr>
          <w:rFonts w:ascii="PT Astra Sans" w:hAnsi="PT Astra Sans"/>
          <w:sz w:val="24"/>
          <w:szCs w:val="24"/>
        </w:rPr>
        <w:t xml:space="preserve">Управляющий делами, </w:t>
      </w:r>
    </w:p>
    <w:p w:rsidR="00D419B3" w:rsidRPr="00D419B3" w:rsidRDefault="00D419B3" w:rsidP="00D419B3">
      <w:pPr>
        <w:rPr>
          <w:rFonts w:ascii="PT Astra Sans" w:hAnsi="PT Astra Sans"/>
          <w:sz w:val="24"/>
          <w:szCs w:val="24"/>
        </w:rPr>
      </w:pPr>
      <w:r w:rsidRPr="00D419B3">
        <w:rPr>
          <w:rFonts w:ascii="PT Astra Sans" w:hAnsi="PT Astra Sans"/>
          <w:sz w:val="24"/>
          <w:szCs w:val="24"/>
        </w:rPr>
        <w:t>начальник управления делами</w:t>
      </w:r>
      <w:r>
        <w:rPr>
          <w:rFonts w:ascii="PT Astra Sans" w:hAnsi="PT Astra Sans"/>
          <w:sz w:val="24"/>
          <w:szCs w:val="24"/>
        </w:rPr>
        <w:t xml:space="preserve">                                 </w:t>
      </w:r>
      <w:r w:rsidR="00A968C2">
        <w:rPr>
          <w:rFonts w:ascii="PT Astra Sans" w:hAnsi="PT Astra Sans"/>
          <w:sz w:val="24"/>
          <w:szCs w:val="24"/>
        </w:rPr>
        <w:t xml:space="preserve">                            </w:t>
      </w:r>
      <w:r>
        <w:rPr>
          <w:rFonts w:ascii="PT Astra Sans" w:hAnsi="PT Astra Sans"/>
          <w:sz w:val="24"/>
          <w:szCs w:val="24"/>
        </w:rPr>
        <w:t xml:space="preserve">            Н.П. </w:t>
      </w:r>
      <w:proofErr w:type="spellStart"/>
      <w:r>
        <w:rPr>
          <w:rFonts w:ascii="PT Astra Sans" w:hAnsi="PT Astra Sans"/>
          <w:sz w:val="24"/>
          <w:szCs w:val="24"/>
        </w:rPr>
        <w:t>Лифинцев</w:t>
      </w:r>
      <w:proofErr w:type="spellEnd"/>
    </w:p>
    <w:sectPr w:rsidR="00D419B3" w:rsidRPr="00D419B3" w:rsidSect="00A968C2">
      <w:head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1D" w:rsidRDefault="00500B1D" w:rsidP="008C374B">
      <w:r>
        <w:separator/>
      </w:r>
    </w:p>
  </w:endnote>
  <w:endnote w:type="continuationSeparator" w:id="0">
    <w:p w:rsidR="00500B1D" w:rsidRDefault="00500B1D" w:rsidP="008C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ans">
    <w:panose1 w:val="020B0603020203020204"/>
    <w:charset w:val="CC"/>
    <w:family w:val="swiss"/>
    <w:pitch w:val="variable"/>
    <w:sig w:usb0="A00002EF" w:usb1="5000204B" w:usb2="00000020" w:usb3="00000000" w:csb0="00000097"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1D" w:rsidRDefault="00500B1D" w:rsidP="008C374B">
      <w:r>
        <w:separator/>
      </w:r>
    </w:p>
  </w:footnote>
  <w:footnote w:type="continuationSeparator" w:id="0">
    <w:p w:rsidR="00500B1D" w:rsidRDefault="00500B1D" w:rsidP="008C3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795939"/>
      <w:docPartObj>
        <w:docPartGallery w:val="Page Numbers (Top of Page)"/>
        <w:docPartUnique/>
      </w:docPartObj>
    </w:sdtPr>
    <w:sdtEndPr/>
    <w:sdtContent>
      <w:p w:rsidR="008C374B" w:rsidRDefault="008C374B">
        <w:pPr>
          <w:pStyle w:val="aa"/>
          <w:jc w:val="center"/>
        </w:pPr>
        <w:r>
          <w:fldChar w:fldCharType="begin"/>
        </w:r>
        <w:r>
          <w:instrText>PAGE   \* MERGEFORMAT</w:instrText>
        </w:r>
        <w:r>
          <w:fldChar w:fldCharType="separate"/>
        </w:r>
        <w:r w:rsidR="002434F7">
          <w:rPr>
            <w:noProof/>
          </w:rPr>
          <w:t>2</w:t>
        </w:r>
        <w:r>
          <w:fldChar w:fldCharType="end"/>
        </w:r>
      </w:p>
    </w:sdtContent>
  </w:sdt>
  <w:p w:rsidR="008C374B" w:rsidRDefault="008C374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F0E4D"/>
    <w:multiLevelType w:val="hybridMultilevel"/>
    <w:tmpl w:val="2E642D5E"/>
    <w:lvl w:ilvl="0" w:tplc="041C164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973FBA"/>
    <w:multiLevelType w:val="hybridMultilevel"/>
    <w:tmpl w:val="153859E4"/>
    <w:lvl w:ilvl="0" w:tplc="C540CE2C">
      <w:start w:val="7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D0"/>
    <w:rsid w:val="00107728"/>
    <w:rsid w:val="002434F7"/>
    <w:rsid w:val="0026136E"/>
    <w:rsid w:val="002B3887"/>
    <w:rsid w:val="003638E0"/>
    <w:rsid w:val="00450D73"/>
    <w:rsid w:val="00462E8B"/>
    <w:rsid w:val="00500B1D"/>
    <w:rsid w:val="00567EFB"/>
    <w:rsid w:val="007549CF"/>
    <w:rsid w:val="00774725"/>
    <w:rsid w:val="008B2AD0"/>
    <w:rsid w:val="008C374B"/>
    <w:rsid w:val="009D5AE0"/>
    <w:rsid w:val="009F6563"/>
    <w:rsid w:val="00A243E2"/>
    <w:rsid w:val="00A968C2"/>
    <w:rsid w:val="00B55D6B"/>
    <w:rsid w:val="00BA75F0"/>
    <w:rsid w:val="00C422E1"/>
    <w:rsid w:val="00C5557E"/>
    <w:rsid w:val="00D4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5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F6563"/>
    <w:pPr>
      <w:suppressAutoHyphens/>
      <w:ind w:firstLine="300"/>
      <w:jc w:val="both"/>
    </w:pPr>
    <w:rPr>
      <w:sz w:val="24"/>
      <w:szCs w:val="24"/>
      <w:lang w:eastAsia="ar-SA"/>
    </w:rPr>
  </w:style>
  <w:style w:type="paragraph" w:styleId="a4">
    <w:name w:val="List Paragraph"/>
    <w:basedOn w:val="a"/>
    <w:uiPriority w:val="34"/>
    <w:qFormat/>
    <w:rsid w:val="00450D73"/>
    <w:pPr>
      <w:ind w:left="720"/>
      <w:contextualSpacing/>
    </w:pPr>
  </w:style>
  <w:style w:type="paragraph" w:customStyle="1" w:styleId="ConsPlusNonformat">
    <w:name w:val="ConsPlusNonformat"/>
    <w:rsid w:val="00B55D6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B55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rsid w:val="00567EF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6">
    <w:name w:val="endnote text"/>
    <w:aliases w:val=" Знак"/>
    <w:basedOn w:val="a"/>
    <w:link w:val="a7"/>
    <w:rsid w:val="00567EFB"/>
    <w:rPr>
      <w:sz w:val="24"/>
      <w:szCs w:val="24"/>
    </w:rPr>
  </w:style>
  <w:style w:type="character" w:customStyle="1" w:styleId="a7">
    <w:name w:val="Текст концевой сноски Знак"/>
    <w:aliases w:val=" Знак Знак"/>
    <w:basedOn w:val="a0"/>
    <w:link w:val="a6"/>
    <w:rsid w:val="00567EFB"/>
    <w:rPr>
      <w:rFonts w:ascii="Times New Roman" w:eastAsia="Times New Roman" w:hAnsi="Times New Roman" w:cs="Times New Roman"/>
      <w:sz w:val="24"/>
      <w:szCs w:val="24"/>
      <w:lang w:eastAsia="ru-RU"/>
    </w:rPr>
  </w:style>
  <w:style w:type="paragraph" w:customStyle="1" w:styleId="ConsNormal">
    <w:name w:val="ConsNormal"/>
    <w:rsid w:val="00567EF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8">
    <w:name w:val="Balloon Text"/>
    <w:basedOn w:val="a"/>
    <w:link w:val="a9"/>
    <w:uiPriority w:val="99"/>
    <w:semiHidden/>
    <w:unhideWhenUsed/>
    <w:rsid w:val="00C5557E"/>
    <w:rPr>
      <w:rFonts w:ascii="Segoe UI" w:hAnsi="Segoe UI" w:cs="Segoe UI"/>
      <w:sz w:val="18"/>
      <w:szCs w:val="18"/>
    </w:rPr>
  </w:style>
  <w:style w:type="character" w:customStyle="1" w:styleId="a9">
    <w:name w:val="Текст выноски Знак"/>
    <w:basedOn w:val="a0"/>
    <w:link w:val="a8"/>
    <w:uiPriority w:val="99"/>
    <w:semiHidden/>
    <w:rsid w:val="00C5557E"/>
    <w:rPr>
      <w:rFonts w:ascii="Segoe UI" w:eastAsia="Times New Roman" w:hAnsi="Segoe UI" w:cs="Segoe UI"/>
      <w:sz w:val="18"/>
      <w:szCs w:val="18"/>
      <w:lang w:eastAsia="ru-RU"/>
    </w:rPr>
  </w:style>
  <w:style w:type="paragraph" w:styleId="aa">
    <w:name w:val="header"/>
    <w:basedOn w:val="a"/>
    <w:link w:val="ab"/>
    <w:uiPriority w:val="99"/>
    <w:unhideWhenUsed/>
    <w:rsid w:val="008C374B"/>
    <w:pPr>
      <w:tabs>
        <w:tab w:val="center" w:pos="4677"/>
        <w:tab w:val="right" w:pos="9355"/>
      </w:tabs>
    </w:pPr>
  </w:style>
  <w:style w:type="character" w:customStyle="1" w:styleId="ab">
    <w:name w:val="Верхний колонтитул Знак"/>
    <w:basedOn w:val="a0"/>
    <w:link w:val="aa"/>
    <w:uiPriority w:val="99"/>
    <w:rsid w:val="008C374B"/>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C374B"/>
    <w:pPr>
      <w:tabs>
        <w:tab w:val="center" w:pos="4677"/>
        <w:tab w:val="right" w:pos="9355"/>
      </w:tabs>
    </w:pPr>
  </w:style>
  <w:style w:type="character" w:customStyle="1" w:styleId="ad">
    <w:name w:val="Нижний колонтитул Знак"/>
    <w:basedOn w:val="a0"/>
    <w:link w:val="ac"/>
    <w:uiPriority w:val="99"/>
    <w:rsid w:val="008C374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5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F6563"/>
    <w:pPr>
      <w:suppressAutoHyphens/>
      <w:ind w:firstLine="300"/>
      <w:jc w:val="both"/>
    </w:pPr>
    <w:rPr>
      <w:sz w:val="24"/>
      <w:szCs w:val="24"/>
      <w:lang w:eastAsia="ar-SA"/>
    </w:rPr>
  </w:style>
  <w:style w:type="paragraph" w:styleId="a4">
    <w:name w:val="List Paragraph"/>
    <w:basedOn w:val="a"/>
    <w:uiPriority w:val="34"/>
    <w:qFormat/>
    <w:rsid w:val="00450D73"/>
    <w:pPr>
      <w:ind w:left="720"/>
      <w:contextualSpacing/>
    </w:pPr>
  </w:style>
  <w:style w:type="paragraph" w:customStyle="1" w:styleId="ConsPlusNonformat">
    <w:name w:val="ConsPlusNonformat"/>
    <w:rsid w:val="00B55D6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B55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rsid w:val="00567EF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6">
    <w:name w:val="endnote text"/>
    <w:aliases w:val=" Знак"/>
    <w:basedOn w:val="a"/>
    <w:link w:val="a7"/>
    <w:rsid w:val="00567EFB"/>
    <w:rPr>
      <w:sz w:val="24"/>
      <w:szCs w:val="24"/>
    </w:rPr>
  </w:style>
  <w:style w:type="character" w:customStyle="1" w:styleId="a7">
    <w:name w:val="Текст концевой сноски Знак"/>
    <w:aliases w:val=" Знак Знак"/>
    <w:basedOn w:val="a0"/>
    <w:link w:val="a6"/>
    <w:rsid w:val="00567EFB"/>
    <w:rPr>
      <w:rFonts w:ascii="Times New Roman" w:eastAsia="Times New Roman" w:hAnsi="Times New Roman" w:cs="Times New Roman"/>
      <w:sz w:val="24"/>
      <w:szCs w:val="24"/>
      <w:lang w:eastAsia="ru-RU"/>
    </w:rPr>
  </w:style>
  <w:style w:type="paragraph" w:customStyle="1" w:styleId="ConsNormal">
    <w:name w:val="ConsNormal"/>
    <w:rsid w:val="00567EF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8">
    <w:name w:val="Balloon Text"/>
    <w:basedOn w:val="a"/>
    <w:link w:val="a9"/>
    <w:uiPriority w:val="99"/>
    <w:semiHidden/>
    <w:unhideWhenUsed/>
    <w:rsid w:val="00C5557E"/>
    <w:rPr>
      <w:rFonts w:ascii="Segoe UI" w:hAnsi="Segoe UI" w:cs="Segoe UI"/>
      <w:sz w:val="18"/>
      <w:szCs w:val="18"/>
    </w:rPr>
  </w:style>
  <w:style w:type="character" w:customStyle="1" w:styleId="a9">
    <w:name w:val="Текст выноски Знак"/>
    <w:basedOn w:val="a0"/>
    <w:link w:val="a8"/>
    <w:uiPriority w:val="99"/>
    <w:semiHidden/>
    <w:rsid w:val="00C5557E"/>
    <w:rPr>
      <w:rFonts w:ascii="Segoe UI" w:eastAsia="Times New Roman" w:hAnsi="Segoe UI" w:cs="Segoe UI"/>
      <w:sz w:val="18"/>
      <w:szCs w:val="18"/>
      <w:lang w:eastAsia="ru-RU"/>
    </w:rPr>
  </w:style>
  <w:style w:type="paragraph" w:styleId="aa">
    <w:name w:val="header"/>
    <w:basedOn w:val="a"/>
    <w:link w:val="ab"/>
    <w:uiPriority w:val="99"/>
    <w:unhideWhenUsed/>
    <w:rsid w:val="008C374B"/>
    <w:pPr>
      <w:tabs>
        <w:tab w:val="center" w:pos="4677"/>
        <w:tab w:val="right" w:pos="9355"/>
      </w:tabs>
    </w:pPr>
  </w:style>
  <w:style w:type="character" w:customStyle="1" w:styleId="ab">
    <w:name w:val="Верхний колонтитул Знак"/>
    <w:basedOn w:val="a0"/>
    <w:link w:val="aa"/>
    <w:uiPriority w:val="99"/>
    <w:rsid w:val="008C374B"/>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C374B"/>
    <w:pPr>
      <w:tabs>
        <w:tab w:val="center" w:pos="4677"/>
        <w:tab w:val="right" w:pos="9355"/>
      </w:tabs>
    </w:pPr>
  </w:style>
  <w:style w:type="character" w:customStyle="1" w:styleId="ad">
    <w:name w:val="Нижний колонтитул Знак"/>
    <w:basedOn w:val="a0"/>
    <w:link w:val="ac"/>
    <w:uiPriority w:val="99"/>
    <w:rsid w:val="008C374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3A673819A85BD16B10EF51925278FBD8BFFDB69720D4B05E8EF5A9FFB53EB5BCD15DC03D97356742621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56525/f663a5b24001526e74be67ac795010db56c5b62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79568/a24de3e6d5cd161edc3e1536815d31b96c6611a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nsultant.ru/document/cons_doc_LAW_175797/" TargetMode="External"/><Relationship Id="rId4" Type="http://schemas.microsoft.com/office/2007/relationships/stylesWithEffects" Target="stylesWithEffects.xml"/><Relationship Id="rId9" Type="http://schemas.openxmlformats.org/officeDocument/2006/relationships/hyperlink" Target="consultantplus://offline/ref=C2D4EAAE65C2ACEEF31515AE0B4450D27D5380FCD2F2580065034E53431C72D376FFCBBBAA4C2E17AEz2C" TargetMode="External"/><Relationship Id="rId14" Type="http://schemas.openxmlformats.org/officeDocument/2006/relationships/hyperlink" Target="consultantplus://offline/ref=B3A673819A85BD16B10EF51925278FBD8EFBDA667C06160FE0B6569DFC5CB44CCA5CD002D97254272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4087-641B-46EF-8865-A7804431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8435</Words>
  <Characters>48085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dc:creator>
  <cp:lastModifiedBy>ARM-O</cp:lastModifiedBy>
  <cp:revision>3</cp:revision>
  <cp:lastPrinted>2022-12-21T10:40:00Z</cp:lastPrinted>
  <dcterms:created xsi:type="dcterms:W3CDTF">2022-12-21T10:40:00Z</dcterms:created>
  <dcterms:modified xsi:type="dcterms:W3CDTF">2023-01-12T07:16:00Z</dcterms:modified>
</cp:coreProperties>
</file>