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09" w:rsidRDefault="002A5909" w:rsidP="002A5909">
      <w:pPr>
        <w:spacing w:after="0" w:line="240" w:lineRule="auto"/>
        <w:ind w:right="278"/>
        <w:jc w:val="center"/>
        <w:rPr>
          <w:rFonts w:ascii="PT Astra Sans" w:hAnsi="PT Astra Sans"/>
          <w:b/>
          <w:sz w:val="36"/>
          <w:szCs w:val="36"/>
        </w:rPr>
      </w:pPr>
      <w:r w:rsidRPr="00092647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2A5909" w:rsidRPr="00092647" w:rsidRDefault="002A5909" w:rsidP="002A5909">
      <w:pPr>
        <w:spacing w:after="0" w:line="240" w:lineRule="auto"/>
        <w:ind w:right="278"/>
        <w:jc w:val="center"/>
        <w:rPr>
          <w:rFonts w:ascii="PT Astra Sans" w:hAnsi="PT Astra Sans"/>
          <w:b/>
          <w:sz w:val="36"/>
          <w:szCs w:val="36"/>
        </w:rPr>
      </w:pPr>
      <w:r w:rsidRPr="00092647">
        <w:rPr>
          <w:rFonts w:ascii="PT Astra Sans" w:hAnsi="PT Astra Sans"/>
          <w:b/>
          <w:sz w:val="36"/>
          <w:szCs w:val="36"/>
        </w:rPr>
        <w:t xml:space="preserve">Белозерского </w:t>
      </w:r>
      <w:r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2A5909" w:rsidRPr="00092647" w:rsidRDefault="002A5909" w:rsidP="002A5909">
      <w:pPr>
        <w:spacing w:after="0" w:line="240" w:lineRule="auto"/>
        <w:ind w:right="278"/>
        <w:jc w:val="center"/>
        <w:rPr>
          <w:rFonts w:ascii="PT Astra Sans" w:hAnsi="PT Astra Sans"/>
          <w:b/>
          <w:sz w:val="36"/>
          <w:szCs w:val="36"/>
        </w:rPr>
      </w:pPr>
      <w:r w:rsidRPr="00092647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2A5909" w:rsidRDefault="002A5909" w:rsidP="002A5909">
      <w:pPr>
        <w:spacing w:after="0" w:line="240" w:lineRule="auto"/>
        <w:ind w:right="278"/>
        <w:jc w:val="center"/>
        <w:rPr>
          <w:rFonts w:ascii="PT Astra Sans" w:hAnsi="PT Astra Sans"/>
          <w:b/>
          <w:sz w:val="28"/>
          <w:szCs w:val="28"/>
        </w:rPr>
      </w:pPr>
    </w:p>
    <w:p w:rsidR="002A5909" w:rsidRPr="00092647" w:rsidRDefault="002A5909" w:rsidP="002A5909">
      <w:pPr>
        <w:spacing w:after="0" w:line="240" w:lineRule="auto"/>
        <w:ind w:right="278"/>
        <w:jc w:val="center"/>
        <w:rPr>
          <w:rFonts w:ascii="PT Astra Sans" w:hAnsi="PT Astra Sans"/>
          <w:b/>
          <w:sz w:val="28"/>
          <w:szCs w:val="28"/>
        </w:rPr>
      </w:pPr>
    </w:p>
    <w:p w:rsidR="002A5909" w:rsidRPr="00092647" w:rsidRDefault="002A5909" w:rsidP="002A5909">
      <w:pPr>
        <w:spacing w:after="0" w:line="240" w:lineRule="auto"/>
        <w:ind w:right="278"/>
        <w:jc w:val="center"/>
        <w:rPr>
          <w:rFonts w:ascii="PT Astra Sans" w:hAnsi="PT Astra Sans"/>
          <w:b/>
          <w:sz w:val="52"/>
          <w:szCs w:val="52"/>
        </w:rPr>
      </w:pPr>
      <w:r w:rsidRPr="00092647">
        <w:rPr>
          <w:rFonts w:ascii="PT Astra Sans" w:hAnsi="PT Astra Sans"/>
          <w:b/>
          <w:sz w:val="52"/>
          <w:szCs w:val="52"/>
        </w:rPr>
        <w:t>ПОСТАНОВЛЕНИЕ</w:t>
      </w:r>
    </w:p>
    <w:p w:rsidR="002A5909" w:rsidRDefault="002A5909" w:rsidP="002A5909">
      <w:pPr>
        <w:spacing w:after="0" w:line="240" w:lineRule="auto"/>
        <w:ind w:right="278"/>
        <w:jc w:val="center"/>
        <w:rPr>
          <w:rFonts w:ascii="PT Astra Sans" w:hAnsi="PT Astra Sans"/>
          <w:b/>
          <w:sz w:val="28"/>
          <w:szCs w:val="28"/>
        </w:rPr>
      </w:pPr>
    </w:p>
    <w:p w:rsidR="002A5909" w:rsidRPr="00092647" w:rsidRDefault="002A5909" w:rsidP="002A5909">
      <w:pPr>
        <w:spacing w:after="0" w:line="240" w:lineRule="auto"/>
        <w:ind w:right="278"/>
        <w:jc w:val="center"/>
        <w:rPr>
          <w:rFonts w:ascii="PT Astra Sans" w:hAnsi="PT Astra Sans"/>
          <w:b/>
          <w:sz w:val="28"/>
          <w:szCs w:val="28"/>
        </w:rPr>
      </w:pPr>
    </w:p>
    <w:p w:rsidR="002A5909" w:rsidRPr="00092647" w:rsidRDefault="002A5909" w:rsidP="002A5909">
      <w:pPr>
        <w:spacing w:after="0" w:line="240" w:lineRule="auto"/>
        <w:ind w:right="278"/>
        <w:rPr>
          <w:rFonts w:ascii="PT Astra Sans" w:hAnsi="PT Astra Sans"/>
          <w:sz w:val="28"/>
          <w:szCs w:val="28"/>
        </w:rPr>
      </w:pPr>
      <w:r w:rsidRPr="00092647">
        <w:rPr>
          <w:rFonts w:ascii="PT Astra Sans" w:hAnsi="PT Astra Sans"/>
          <w:sz w:val="28"/>
          <w:szCs w:val="28"/>
        </w:rPr>
        <w:t>от «</w:t>
      </w:r>
      <w:r w:rsidR="00B72A0D">
        <w:rPr>
          <w:rFonts w:ascii="PT Astra Sans" w:hAnsi="PT Astra Sans"/>
          <w:sz w:val="28"/>
          <w:szCs w:val="28"/>
        </w:rPr>
        <w:t>3</w:t>
      </w:r>
      <w:r w:rsidRPr="00092647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 xml:space="preserve"> </w:t>
      </w:r>
      <w:r w:rsidR="00B72A0D">
        <w:rPr>
          <w:rFonts w:ascii="PT Astra Sans" w:hAnsi="PT Astra Sans"/>
          <w:sz w:val="28"/>
          <w:szCs w:val="28"/>
        </w:rPr>
        <w:t>октября</w:t>
      </w:r>
      <w:bookmarkStart w:id="0" w:name="_GoBack"/>
      <w:bookmarkEnd w:id="0"/>
      <w:r>
        <w:rPr>
          <w:rFonts w:ascii="PT Astra Sans" w:hAnsi="PT Astra Sans"/>
          <w:sz w:val="28"/>
          <w:szCs w:val="28"/>
        </w:rPr>
        <w:t xml:space="preserve"> </w:t>
      </w:r>
      <w:r w:rsidRPr="00092647">
        <w:rPr>
          <w:rFonts w:ascii="PT Astra Sans" w:hAnsi="PT Astra Sans"/>
          <w:sz w:val="28"/>
          <w:szCs w:val="28"/>
        </w:rPr>
        <w:t xml:space="preserve"> 202</w:t>
      </w:r>
      <w:r>
        <w:rPr>
          <w:rFonts w:ascii="PT Astra Sans" w:hAnsi="PT Astra Sans"/>
          <w:sz w:val="28"/>
          <w:szCs w:val="28"/>
        </w:rPr>
        <w:t xml:space="preserve">2 </w:t>
      </w:r>
      <w:r w:rsidRPr="00092647">
        <w:rPr>
          <w:rFonts w:ascii="PT Astra Sans" w:hAnsi="PT Astra Sans"/>
          <w:sz w:val="28"/>
          <w:szCs w:val="28"/>
        </w:rPr>
        <w:t>г</w:t>
      </w:r>
      <w:r>
        <w:rPr>
          <w:rFonts w:ascii="PT Astra Sans" w:hAnsi="PT Astra Sans"/>
          <w:sz w:val="28"/>
          <w:szCs w:val="28"/>
        </w:rPr>
        <w:t xml:space="preserve">ода </w:t>
      </w:r>
      <w:r w:rsidRPr="00092647">
        <w:rPr>
          <w:rFonts w:ascii="PT Astra Sans" w:hAnsi="PT Astra Sans"/>
          <w:sz w:val="28"/>
          <w:szCs w:val="28"/>
        </w:rPr>
        <w:t xml:space="preserve"> №</w:t>
      </w:r>
      <w:r w:rsidR="00B72A0D">
        <w:rPr>
          <w:rFonts w:ascii="PT Astra Sans" w:hAnsi="PT Astra Sans"/>
          <w:sz w:val="28"/>
          <w:szCs w:val="28"/>
        </w:rPr>
        <w:t>239</w:t>
      </w:r>
    </w:p>
    <w:p w:rsidR="002A5909" w:rsidRPr="00092647" w:rsidRDefault="002A5909" w:rsidP="002A5909">
      <w:pPr>
        <w:spacing w:after="0" w:line="240" w:lineRule="auto"/>
        <w:ind w:right="278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</w:t>
      </w:r>
      <w:r w:rsidRPr="00092647">
        <w:rPr>
          <w:rFonts w:ascii="PT Astra Sans" w:hAnsi="PT Astra Sans"/>
          <w:sz w:val="20"/>
          <w:szCs w:val="20"/>
        </w:rPr>
        <w:t>с. Белозерское</w:t>
      </w:r>
    </w:p>
    <w:p w:rsidR="002A5909" w:rsidRPr="00092647" w:rsidRDefault="002A5909" w:rsidP="002A5909">
      <w:pPr>
        <w:spacing w:after="0" w:line="240" w:lineRule="auto"/>
        <w:ind w:right="278"/>
        <w:rPr>
          <w:rFonts w:ascii="PT Astra Sans" w:hAnsi="PT Astra Sans"/>
          <w:sz w:val="28"/>
          <w:szCs w:val="28"/>
        </w:rPr>
      </w:pPr>
    </w:p>
    <w:p w:rsidR="002A5909" w:rsidRPr="00092647" w:rsidRDefault="002A5909" w:rsidP="002A5909">
      <w:pPr>
        <w:spacing w:after="0" w:line="240" w:lineRule="auto"/>
        <w:ind w:right="278"/>
        <w:rPr>
          <w:rFonts w:ascii="PT Astra Sans" w:hAnsi="PT Astra Sans"/>
          <w:sz w:val="28"/>
          <w:szCs w:val="28"/>
        </w:rPr>
      </w:pPr>
    </w:p>
    <w:p w:rsidR="00384262" w:rsidRDefault="00384262" w:rsidP="004B1038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Об организации и проведении</w:t>
      </w:r>
      <w:r w:rsidRPr="00096D01">
        <w:rPr>
          <w:rFonts w:ascii="PT Astra Sans" w:hAnsi="PT Astra Sans"/>
          <w:b/>
          <w:sz w:val="28"/>
          <w:szCs w:val="28"/>
        </w:rPr>
        <w:t xml:space="preserve"> ярмарок  на территории </w:t>
      </w:r>
    </w:p>
    <w:p w:rsidR="00384262" w:rsidRPr="00096D01" w:rsidRDefault="00384262" w:rsidP="004B1038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096D01">
        <w:rPr>
          <w:rFonts w:ascii="PT Astra Sans" w:hAnsi="PT Astra Sans"/>
          <w:b/>
          <w:sz w:val="28"/>
          <w:szCs w:val="28"/>
        </w:rPr>
        <w:t xml:space="preserve">Белозерского </w:t>
      </w:r>
      <w:r w:rsidR="00C020E6">
        <w:rPr>
          <w:rFonts w:ascii="PT Astra Sans" w:hAnsi="PT Astra Sans"/>
          <w:b/>
          <w:sz w:val="28"/>
          <w:szCs w:val="28"/>
        </w:rPr>
        <w:t>муниципального округа</w:t>
      </w:r>
    </w:p>
    <w:p w:rsidR="00384262" w:rsidRPr="00096D01" w:rsidRDefault="00384262" w:rsidP="00384262">
      <w:pPr>
        <w:rPr>
          <w:rFonts w:ascii="PT Astra Sans" w:hAnsi="PT Astra Sans"/>
          <w:b/>
        </w:rPr>
      </w:pPr>
    </w:p>
    <w:p w:rsidR="00384262" w:rsidRPr="00096D01" w:rsidRDefault="00384262" w:rsidP="00C020E6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 </w:t>
      </w:r>
      <w:r w:rsidRPr="00096D01">
        <w:rPr>
          <w:rFonts w:ascii="PT Astra Sans" w:hAnsi="PT Astra Sans" w:cs="Arial"/>
          <w:sz w:val="28"/>
          <w:szCs w:val="28"/>
        </w:rPr>
        <w:t xml:space="preserve">В 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Pr="00096D01">
        <w:rPr>
          <w:rFonts w:ascii="PT Astra Sans" w:hAnsi="PT Astra Sans" w:cs="Arial"/>
          <w:sz w:val="28"/>
          <w:szCs w:val="28"/>
        </w:rPr>
        <w:t xml:space="preserve">соответствии 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Pr="00096D01">
        <w:rPr>
          <w:rFonts w:ascii="PT Astra Sans" w:hAnsi="PT Astra Sans" w:cs="Arial"/>
          <w:sz w:val="28"/>
          <w:szCs w:val="28"/>
        </w:rPr>
        <w:t xml:space="preserve">с </w:t>
      </w:r>
      <w:r>
        <w:rPr>
          <w:rFonts w:ascii="PT Astra Sans" w:hAnsi="PT Astra Sans" w:cs="Arial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 xml:space="preserve">Постановлением Правительства Курганской области от 28 июля 2022 года № 249 «Об утверждении Порядка организации ярмарок и продажи товаров (выполнения работ, оказания услуг) на них на территории Курганской области, </w:t>
      </w:r>
      <w:r w:rsidRPr="00096D01">
        <w:rPr>
          <w:rFonts w:ascii="PT Astra Sans" w:hAnsi="PT Astra Sans"/>
          <w:sz w:val="28"/>
          <w:szCs w:val="28"/>
        </w:rPr>
        <w:t xml:space="preserve">Администрация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096D01">
        <w:rPr>
          <w:rFonts w:ascii="PT Astra Sans" w:hAnsi="PT Astra Sans"/>
          <w:sz w:val="28"/>
          <w:szCs w:val="28"/>
        </w:rPr>
        <w:t xml:space="preserve">  </w:t>
      </w:r>
    </w:p>
    <w:p w:rsidR="00384262" w:rsidRPr="00096D01" w:rsidRDefault="00384262" w:rsidP="00C020E6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 w:rsidRPr="00096D01">
        <w:rPr>
          <w:rFonts w:ascii="PT Astra Sans" w:hAnsi="PT Astra Sans"/>
          <w:sz w:val="28"/>
          <w:szCs w:val="28"/>
        </w:rPr>
        <w:t>ПОСТАНОВЛЯЕТ:</w:t>
      </w:r>
    </w:p>
    <w:p w:rsidR="00384262" w:rsidRDefault="004B1038" w:rsidP="00C020E6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 w:rsidRPr="004B1038">
        <w:rPr>
          <w:rFonts w:ascii="PT Astra Sans" w:hAnsi="PT Astra Sans"/>
          <w:sz w:val="28"/>
          <w:szCs w:val="28"/>
        </w:rPr>
        <w:t>1.</w:t>
      </w:r>
      <w:r>
        <w:rPr>
          <w:rFonts w:ascii="PT Astra Sans" w:hAnsi="PT Astra Sans"/>
          <w:sz w:val="28"/>
          <w:szCs w:val="28"/>
        </w:rPr>
        <w:t xml:space="preserve"> </w:t>
      </w:r>
      <w:r w:rsidR="00384262" w:rsidRPr="004B1038">
        <w:rPr>
          <w:rFonts w:ascii="PT Astra Sans" w:hAnsi="PT Astra Sans"/>
          <w:sz w:val="28"/>
          <w:szCs w:val="28"/>
        </w:rPr>
        <w:t xml:space="preserve">Утвердить </w:t>
      </w:r>
      <w:r w:rsidR="00384262" w:rsidRPr="004B1038">
        <w:rPr>
          <w:rFonts w:ascii="PT Astra Sans" w:hAnsi="PT Astra Sans" w:cs="Arial"/>
          <w:sz w:val="28"/>
          <w:szCs w:val="28"/>
        </w:rPr>
        <w:t xml:space="preserve">Положение об организации и проведении ярмарок на территории Белозерского </w:t>
      </w:r>
      <w:r w:rsidR="00384262" w:rsidRPr="004B1038">
        <w:rPr>
          <w:rFonts w:ascii="PT Astra Sans" w:hAnsi="PT Astra Sans"/>
          <w:sz w:val="28"/>
          <w:szCs w:val="28"/>
        </w:rPr>
        <w:t xml:space="preserve">муниципального округа </w:t>
      </w:r>
      <w:r w:rsidR="00384262" w:rsidRPr="004B1038">
        <w:rPr>
          <w:rFonts w:ascii="PT Astra Sans" w:hAnsi="PT Astra Sans" w:cs="Arial"/>
          <w:sz w:val="28"/>
          <w:szCs w:val="28"/>
        </w:rPr>
        <w:t xml:space="preserve"> </w:t>
      </w:r>
      <w:r w:rsidR="00384262" w:rsidRPr="004B1038">
        <w:rPr>
          <w:rFonts w:ascii="PT Astra Sans" w:hAnsi="PT Astra Sans"/>
          <w:sz w:val="28"/>
          <w:szCs w:val="28"/>
        </w:rPr>
        <w:t xml:space="preserve">согласно приложению 1 к настоящему постановлению. </w:t>
      </w:r>
    </w:p>
    <w:p w:rsidR="00BE3A92" w:rsidRDefault="00BE3A92" w:rsidP="00C020E6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2. Утвердить </w:t>
      </w:r>
      <w:r w:rsidR="00D74870">
        <w:rPr>
          <w:rFonts w:ascii="PT Astra Sans" w:hAnsi="PT Astra Sans"/>
          <w:sz w:val="28"/>
          <w:szCs w:val="28"/>
        </w:rPr>
        <w:t>П</w:t>
      </w:r>
      <w:r>
        <w:rPr>
          <w:rFonts w:ascii="PT Astra Sans" w:hAnsi="PT Astra Sans"/>
          <w:sz w:val="28"/>
          <w:szCs w:val="28"/>
        </w:rPr>
        <w:t xml:space="preserve">еречень мест проведения ярмарок на территории Белозерского муниципального округа </w:t>
      </w:r>
      <w:r w:rsidRPr="004B1038">
        <w:rPr>
          <w:rFonts w:ascii="PT Astra Sans" w:hAnsi="PT Astra Sans"/>
          <w:sz w:val="28"/>
          <w:szCs w:val="28"/>
        </w:rPr>
        <w:t xml:space="preserve">согласно приложению </w:t>
      </w:r>
      <w:r>
        <w:rPr>
          <w:rFonts w:ascii="PT Astra Sans" w:hAnsi="PT Astra Sans"/>
          <w:sz w:val="28"/>
          <w:szCs w:val="28"/>
        </w:rPr>
        <w:t>2</w:t>
      </w:r>
      <w:r w:rsidRPr="004B1038">
        <w:rPr>
          <w:rFonts w:ascii="PT Astra Sans" w:hAnsi="PT Astra Sans"/>
          <w:sz w:val="28"/>
          <w:szCs w:val="28"/>
        </w:rPr>
        <w:t xml:space="preserve"> к настоящему постановлению. </w:t>
      </w:r>
    </w:p>
    <w:p w:rsidR="00384262" w:rsidRDefault="00BE3A92" w:rsidP="00C020E6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>3</w:t>
      </w:r>
      <w:r w:rsidR="004B1038">
        <w:rPr>
          <w:rFonts w:ascii="PT Astra Sans" w:hAnsi="PT Astra Sans" w:cs="Arial"/>
          <w:sz w:val="28"/>
          <w:szCs w:val="28"/>
        </w:rPr>
        <w:t xml:space="preserve">. </w:t>
      </w:r>
      <w:r w:rsidR="00384262" w:rsidRPr="00096D01">
        <w:rPr>
          <w:rFonts w:ascii="PT Astra Sans" w:hAnsi="PT Astra Sans" w:cs="Arial"/>
          <w:sz w:val="28"/>
          <w:szCs w:val="28"/>
        </w:rPr>
        <w:t xml:space="preserve">Утвердить состав </w:t>
      </w:r>
      <w:r w:rsidR="00384262">
        <w:rPr>
          <w:rFonts w:ascii="PT Astra Sans" w:hAnsi="PT Astra Sans" w:cs="Arial"/>
          <w:sz w:val="28"/>
          <w:szCs w:val="28"/>
        </w:rPr>
        <w:t>р</w:t>
      </w:r>
      <w:r w:rsidR="00384262" w:rsidRPr="00096D01">
        <w:rPr>
          <w:rFonts w:ascii="PT Astra Sans" w:hAnsi="PT Astra Sans" w:cs="Arial"/>
          <w:sz w:val="28"/>
          <w:szCs w:val="28"/>
        </w:rPr>
        <w:t xml:space="preserve">абочей группы по организации и </w:t>
      </w:r>
      <w:proofErr w:type="gramStart"/>
      <w:r w:rsidR="00384262" w:rsidRPr="00096D01">
        <w:rPr>
          <w:rFonts w:ascii="PT Astra Sans" w:hAnsi="PT Astra Sans" w:cs="Arial"/>
          <w:sz w:val="28"/>
          <w:szCs w:val="28"/>
        </w:rPr>
        <w:t>проведени</w:t>
      </w:r>
      <w:r w:rsidR="00384262">
        <w:rPr>
          <w:rFonts w:ascii="PT Astra Sans" w:hAnsi="PT Astra Sans" w:cs="Arial"/>
          <w:sz w:val="28"/>
          <w:szCs w:val="28"/>
        </w:rPr>
        <w:t>и</w:t>
      </w:r>
      <w:proofErr w:type="gramEnd"/>
      <w:r w:rsidR="00384262" w:rsidRPr="00096D01">
        <w:rPr>
          <w:rFonts w:ascii="PT Astra Sans" w:hAnsi="PT Astra Sans" w:cs="Arial"/>
          <w:sz w:val="28"/>
          <w:szCs w:val="28"/>
        </w:rPr>
        <w:t xml:space="preserve"> ярмарок на территории Белозерского </w:t>
      </w:r>
      <w:r w:rsidR="00384262">
        <w:rPr>
          <w:rFonts w:ascii="PT Astra Sans" w:hAnsi="PT Astra Sans"/>
          <w:sz w:val="28"/>
          <w:szCs w:val="28"/>
        </w:rPr>
        <w:t>муниципального округа</w:t>
      </w:r>
      <w:r w:rsidR="00384262" w:rsidRPr="00096D01">
        <w:rPr>
          <w:rFonts w:ascii="PT Astra Sans" w:hAnsi="PT Astra Sans"/>
          <w:sz w:val="28"/>
          <w:szCs w:val="28"/>
        </w:rPr>
        <w:t xml:space="preserve">  </w:t>
      </w:r>
      <w:r w:rsidR="00384262" w:rsidRPr="00096D01">
        <w:rPr>
          <w:rFonts w:ascii="PT Astra Sans" w:hAnsi="PT Astra Sans" w:cs="Arial"/>
          <w:sz w:val="28"/>
          <w:szCs w:val="28"/>
        </w:rPr>
        <w:t xml:space="preserve"> </w:t>
      </w:r>
      <w:r w:rsidR="00384262" w:rsidRPr="00096D01">
        <w:rPr>
          <w:rFonts w:ascii="PT Astra Sans" w:hAnsi="PT Astra Sans"/>
          <w:sz w:val="28"/>
          <w:szCs w:val="28"/>
        </w:rPr>
        <w:t xml:space="preserve">согласно приложению </w:t>
      </w:r>
      <w:r w:rsidR="00C020E6">
        <w:rPr>
          <w:rFonts w:ascii="PT Astra Sans" w:hAnsi="PT Astra Sans"/>
          <w:sz w:val="28"/>
          <w:szCs w:val="28"/>
        </w:rPr>
        <w:t>3</w:t>
      </w:r>
      <w:r w:rsidR="00384262" w:rsidRPr="00096D01">
        <w:rPr>
          <w:rFonts w:ascii="PT Astra Sans" w:hAnsi="PT Astra Sans"/>
          <w:sz w:val="28"/>
          <w:szCs w:val="28"/>
        </w:rPr>
        <w:t xml:space="preserve"> к настоящему постановлению. </w:t>
      </w:r>
    </w:p>
    <w:p w:rsidR="00BE3A92" w:rsidRPr="00096D01" w:rsidRDefault="00BE3A92" w:rsidP="00C020E6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4. </w:t>
      </w:r>
      <w:r w:rsidR="00C020E6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Постановление  Администрации Белозерского района Курганской области от 30 июля 2021 года №467 «Об организации и проведении ярмарок на территории Белозерского района» считать утратившим силу.</w:t>
      </w:r>
    </w:p>
    <w:p w:rsidR="00384262" w:rsidRPr="00096D01" w:rsidRDefault="002F42E4" w:rsidP="00C020E6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5</w:t>
      </w:r>
      <w:r w:rsidR="00C020E6">
        <w:rPr>
          <w:rFonts w:ascii="PT Astra Sans" w:hAnsi="PT Astra Sans"/>
          <w:sz w:val="28"/>
          <w:szCs w:val="28"/>
        </w:rPr>
        <w:t xml:space="preserve">. </w:t>
      </w:r>
      <w:proofErr w:type="gramStart"/>
      <w:r w:rsidR="00384262" w:rsidRPr="00096D01">
        <w:rPr>
          <w:rFonts w:ascii="PT Astra Sans" w:hAnsi="PT Astra Sans"/>
          <w:sz w:val="28"/>
          <w:szCs w:val="28"/>
        </w:rPr>
        <w:t>Разместить</w:t>
      </w:r>
      <w:proofErr w:type="gramEnd"/>
      <w:r w:rsidR="00384262" w:rsidRPr="00096D01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</w:t>
      </w:r>
      <w:r w:rsidR="00384262">
        <w:rPr>
          <w:rFonts w:ascii="PT Astra Sans" w:hAnsi="PT Astra Sans"/>
          <w:sz w:val="28"/>
          <w:szCs w:val="28"/>
        </w:rPr>
        <w:t>муниципального округа</w:t>
      </w:r>
      <w:r w:rsidR="00384262" w:rsidRPr="00096D01">
        <w:rPr>
          <w:rFonts w:ascii="PT Astra Sans" w:hAnsi="PT Astra Sans"/>
          <w:sz w:val="28"/>
          <w:szCs w:val="28"/>
        </w:rPr>
        <w:t xml:space="preserve">   в информационно-телекоммуникационной сети Интернет.</w:t>
      </w:r>
    </w:p>
    <w:p w:rsidR="00384262" w:rsidRPr="00096D01" w:rsidRDefault="002F42E4" w:rsidP="00C020E6">
      <w:pPr>
        <w:spacing w:after="0" w:line="240" w:lineRule="auto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6</w:t>
      </w:r>
      <w:r w:rsidR="00384262">
        <w:rPr>
          <w:rFonts w:ascii="PT Astra Sans" w:hAnsi="PT Astra Sans"/>
          <w:sz w:val="28"/>
          <w:szCs w:val="28"/>
        </w:rPr>
        <w:t xml:space="preserve">.    </w:t>
      </w:r>
      <w:proofErr w:type="gramStart"/>
      <w:r w:rsidR="00384262" w:rsidRPr="00096D01">
        <w:rPr>
          <w:rFonts w:ascii="PT Astra Sans" w:hAnsi="PT Astra Sans"/>
          <w:sz w:val="28"/>
          <w:szCs w:val="28"/>
        </w:rPr>
        <w:t xml:space="preserve">Контроль </w:t>
      </w:r>
      <w:r w:rsidR="00384262" w:rsidRPr="004B4FDE">
        <w:rPr>
          <w:rFonts w:ascii="PT Astra Sans" w:hAnsi="PT Astra Sans"/>
          <w:sz w:val="28"/>
          <w:szCs w:val="28"/>
        </w:rPr>
        <w:t xml:space="preserve"> </w:t>
      </w:r>
      <w:r w:rsidR="00384262" w:rsidRPr="00096D01">
        <w:rPr>
          <w:rFonts w:ascii="PT Astra Sans" w:hAnsi="PT Astra Sans"/>
          <w:sz w:val="28"/>
          <w:szCs w:val="28"/>
        </w:rPr>
        <w:t>за</w:t>
      </w:r>
      <w:proofErr w:type="gramEnd"/>
      <w:r w:rsidR="00384262" w:rsidRPr="00096D01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заместителя  Главы Белозерского </w:t>
      </w:r>
      <w:r w:rsidR="00384262">
        <w:rPr>
          <w:rFonts w:ascii="PT Astra Sans" w:hAnsi="PT Astra Sans"/>
          <w:sz w:val="28"/>
          <w:szCs w:val="28"/>
        </w:rPr>
        <w:t>муниципального округа</w:t>
      </w:r>
      <w:r w:rsidR="00384262" w:rsidRPr="00096D01">
        <w:rPr>
          <w:rFonts w:ascii="PT Astra Sans" w:hAnsi="PT Astra Sans"/>
          <w:sz w:val="28"/>
          <w:szCs w:val="28"/>
        </w:rPr>
        <w:t>, начальника управления экономической политики.</w:t>
      </w:r>
    </w:p>
    <w:p w:rsidR="00384262" w:rsidRPr="00096D01" w:rsidRDefault="00384262" w:rsidP="00C020E6">
      <w:pPr>
        <w:spacing w:after="0" w:line="240" w:lineRule="auto"/>
        <w:jc w:val="both"/>
        <w:rPr>
          <w:rFonts w:ascii="PT Astra Sans" w:hAnsi="PT Astra Sans"/>
          <w:b/>
        </w:rPr>
      </w:pPr>
    </w:p>
    <w:p w:rsidR="00384262" w:rsidRPr="00096D01" w:rsidRDefault="00384262" w:rsidP="00C020E6">
      <w:pPr>
        <w:spacing w:after="0" w:line="240" w:lineRule="auto"/>
        <w:jc w:val="both"/>
        <w:rPr>
          <w:rFonts w:ascii="PT Astra Sans" w:hAnsi="PT Astra Sans"/>
          <w:b/>
        </w:rPr>
      </w:pPr>
    </w:p>
    <w:p w:rsidR="002F42E4" w:rsidRDefault="00384262" w:rsidP="00C020E6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 w:rsidRPr="004B1038">
        <w:rPr>
          <w:rFonts w:ascii="PT Astra Sans" w:hAnsi="PT Astra Sans"/>
          <w:sz w:val="28"/>
          <w:szCs w:val="28"/>
        </w:rPr>
        <w:t xml:space="preserve">Глава </w:t>
      </w:r>
    </w:p>
    <w:p w:rsidR="004B1038" w:rsidRPr="004B1038" w:rsidRDefault="00384262" w:rsidP="00C020E6">
      <w:pPr>
        <w:spacing w:after="0" w:line="240" w:lineRule="auto"/>
        <w:jc w:val="both"/>
        <w:rPr>
          <w:rFonts w:ascii="PT Astra Sans" w:hAnsi="PT Astra Sans"/>
        </w:rPr>
      </w:pPr>
      <w:r w:rsidRPr="004B1038">
        <w:rPr>
          <w:rFonts w:ascii="PT Astra Sans" w:hAnsi="PT Astra Sans"/>
          <w:sz w:val="28"/>
          <w:szCs w:val="28"/>
        </w:rPr>
        <w:t>Белозерского муниципального округа</w:t>
      </w:r>
      <w:r w:rsidR="004B1038" w:rsidRPr="004B1038">
        <w:rPr>
          <w:rFonts w:ascii="PT Astra Sans" w:hAnsi="PT Astra Sans"/>
          <w:sz w:val="28"/>
          <w:szCs w:val="28"/>
        </w:rPr>
        <w:t xml:space="preserve">                              А.В. Завьялов</w:t>
      </w:r>
    </w:p>
    <w:p w:rsidR="00384262" w:rsidRPr="00096D01" w:rsidRDefault="00384262" w:rsidP="004B1038">
      <w:pPr>
        <w:spacing w:after="0" w:line="240" w:lineRule="auto"/>
        <w:rPr>
          <w:rFonts w:ascii="PT Astra Sans" w:hAnsi="PT Astra Sans"/>
        </w:rPr>
      </w:pPr>
      <w:r w:rsidRPr="00096D01">
        <w:rPr>
          <w:rFonts w:ascii="PT Astra Sans" w:hAnsi="PT Astra Sans"/>
          <w:b/>
          <w:sz w:val="28"/>
          <w:szCs w:val="28"/>
        </w:rPr>
        <w:lastRenderedPageBreak/>
        <w:t xml:space="preserve">                                                     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384262" w:rsidRPr="00A33507" w:rsidTr="00172DF1">
        <w:tc>
          <w:tcPr>
            <w:tcW w:w="5211" w:type="dxa"/>
          </w:tcPr>
          <w:p w:rsidR="00384262" w:rsidRPr="00384262" w:rsidRDefault="00384262" w:rsidP="00384262">
            <w:pPr>
              <w:spacing w:after="0" w:line="240" w:lineRule="auto"/>
              <w:jc w:val="righ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36" w:type="dxa"/>
          </w:tcPr>
          <w:p w:rsidR="00384262" w:rsidRPr="00384262" w:rsidRDefault="00384262" w:rsidP="00384262">
            <w:pPr>
              <w:spacing w:after="0" w:line="240" w:lineRule="auto"/>
              <w:ind w:right="-533"/>
              <w:rPr>
                <w:rFonts w:ascii="PT Astra Sans" w:hAnsi="PT Astra Sans"/>
                <w:sz w:val="20"/>
                <w:szCs w:val="20"/>
              </w:rPr>
            </w:pPr>
            <w:r w:rsidRPr="00384262">
              <w:rPr>
                <w:rFonts w:ascii="PT Astra Sans" w:hAnsi="PT Astra Sans"/>
                <w:sz w:val="20"/>
                <w:szCs w:val="20"/>
              </w:rPr>
              <w:t xml:space="preserve">Приложение 1 </w:t>
            </w:r>
          </w:p>
          <w:p w:rsidR="00384262" w:rsidRPr="00384262" w:rsidRDefault="00384262" w:rsidP="00384262">
            <w:pPr>
              <w:spacing w:after="0" w:line="240" w:lineRule="auto"/>
              <w:ind w:right="-533"/>
              <w:rPr>
                <w:rFonts w:ascii="PT Astra Sans" w:hAnsi="PT Astra Sans"/>
                <w:sz w:val="20"/>
                <w:szCs w:val="20"/>
              </w:rPr>
            </w:pPr>
            <w:r w:rsidRPr="00384262">
              <w:rPr>
                <w:rFonts w:ascii="PT Astra Sans" w:hAnsi="PT Astra Sans"/>
                <w:sz w:val="20"/>
                <w:szCs w:val="20"/>
              </w:rPr>
              <w:t xml:space="preserve">к постановлению Администрации </w:t>
            </w:r>
          </w:p>
          <w:p w:rsidR="00384262" w:rsidRPr="00384262" w:rsidRDefault="00384262" w:rsidP="004B1038">
            <w:pPr>
              <w:spacing w:after="0" w:line="240" w:lineRule="auto"/>
              <w:rPr>
                <w:rFonts w:ascii="PT Astra Sans" w:hAnsi="PT Astra Sans"/>
                <w:sz w:val="20"/>
                <w:szCs w:val="20"/>
              </w:rPr>
            </w:pPr>
            <w:r w:rsidRPr="00384262">
              <w:rPr>
                <w:rFonts w:ascii="PT Astra Sans" w:hAnsi="PT Astra Sans"/>
                <w:sz w:val="20"/>
                <w:szCs w:val="20"/>
              </w:rPr>
              <w:t xml:space="preserve">Белозерского муниципального округа  </w:t>
            </w:r>
          </w:p>
          <w:p w:rsidR="00384262" w:rsidRPr="00384262" w:rsidRDefault="00384262" w:rsidP="00384262">
            <w:pPr>
              <w:spacing w:after="0" w:line="240" w:lineRule="auto"/>
              <w:ind w:right="-533"/>
              <w:rPr>
                <w:rFonts w:ascii="PT Astra Sans" w:hAnsi="PT Astra Sans"/>
                <w:sz w:val="20"/>
                <w:szCs w:val="20"/>
              </w:rPr>
            </w:pPr>
            <w:r w:rsidRPr="00384262">
              <w:rPr>
                <w:rFonts w:ascii="PT Astra Sans" w:hAnsi="PT Astra Sans"/>
                <w:sz w:val="20"/>
                <w:szCs w:val="20"/>
              </w:rPr>
              <w:t xml:space="preserve"> от  «__» _____ 202</w:t>
            </w:r>
            <w:r w:rsidR="00BE3A92">
              <w:rPr>
                <w:rFonts w:ascii="PT Astra Sans" w:hAnsi="PT Astra Sans"/>
                <w:sz w:val="20"/>
                <w:szCs w:val="20"/>
              </w:rPr>
              <w:t>2</w:t>
            </w:r>
            <w:r w:rsidRPr="00384262">
              <w:rPr>
                <w:rFonts w:ascii="PT Astra Sans" w:hAnsi="PT Astra Sans"/>
                <w:sz w:val="20"/>
                <w:szCs w:val="20"/>
              </w:rPr>
              <w:t xml:space="preserve"> года № ____ </w:t>
            </w:r>
          </w:p>
          <w:p w:rsidR="00384262" w:rsidRPr="00384262" w:rsidRDefault="00384262" w:rsidP="002F42E4">
            <w:pPr>
              <w:spacing w:after="0" w:line="240" w:lineRule="auto"/>
              <w:ind w:right="-533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384262">
              <w:rPr>
                <w:rFonts w:ascii="PT Astra Sans" w:hAnsi="PT Astra Sans"/>
                <w:sz w:val="20"/>
                <w:szCs w:val="20"/>
              </w:rPr>
              <w:t>«Об</w:t>
            </w:r>
            <w:r w:rsidRPr="00384262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Pr="00384262">
              <w:rPr>
                <w:rFonts w:ascii="PT Astra Sans" w:hAnsi="PT Astra Sans"/>
                <w:sz w:val="20"/>
                <w:szCs w:val="20"/>
              </w:rPr>
              <w:t xml:space="preserve"> организации и проведении ярмарок</w:t>
            </w:r>
          </w:p>
          <w:p w:rsidR="00384262" w:rsidRPr="00384262" w:rsidRDefault="00384262" w:rsidP="002F42E4">
            <w:pPr>
              <w:spacing w:after="0" w:line="240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384262">
              <w:rPr>
                <w:rFonts w:ascii="PT Astra Sans" w:hAnsi="PT Astra Sans"/>
                <w:sz w:val="20"/>
                <w:szCs w:val="20"/>
              </w:rPr>
              <w:t xml:space="preserve">на  территории Белозерского </w:t>
            </w:r>
            <w:r w:rsidR="004B1038"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  <w:r w:rsidRPr="00384262">
              <w:rPr>
                <w:rFonts w:ascii="PT Astra Sans" w:hAnsi="PT Astra Sans"/>
                <w:sz w:val="20"/>
                <w:szCs w:val="20"/>
              </w:rPr>
              <w:t>»</w:t>
            </w:r>
          </w:p>
        </w:tc>
      </w:tr>
    </w:tbl>
    <w:p w:rsidR="00384262" w:rsidRDefault="00384262" w:rsidP="00384262">
      <w:pPr>
        <w:jc w:val="center"/>
        <w:rPr>
          <w:rFonts w:ascii="PT Astra Sans" w:hAnsi="PT Astra Sans"/>
          <w:b/>
          <w:sz w:val="32"/>
          <w:szCs w:val="32"/>
        </w:rPr>
      </w:pPr>
    </w:p>
    <w:p w:rsidR="00384262" w:rsidRPr="002A4F7D" w:rsidRDefault="00384262" w:rsidP="00C020E6">
      <w:pPr>
        <w:spacing w:after="0" w:line="240" w:lineRule="auto"/>
        <w:ind w:firstLine="709"/>
        <w:jc w:val="center"/>
        <w:rPr>
          <w:rFonts w:ascii="PT Astra Sans" w:hAnsi="PT Astra Sans" w:cs="Arial"/>
          <w:b/>
          <w:color w:val="000000"/>
          <w:sz w:val="28"/>
          <w:szCs w:val="28"/>
        </w:rPr>
      </w:pPr>
      <w:r w:rsidRPr="002A4F7D">
        <w:rPr>
          <w:rFonts w:ascii="PT Astra Sans" w:hAnsi="PT Astra Sans" w:cs="Arial"/>
          <w:b/>
          <w:color w:val="000000"/>
          <w:sz w:val="28"/>
          <w:szCs w:val="28"/>
        </w:rPr>
        <w:t>ПОЛОЖЕНИЕ</w:t>
      </w:r>
    </w:p>
    <w:p w:rsidR="004B1038" w:rsidRDefault="00384262" w:rsidP="00C020E6">
      <w:pPr>
        <w:spacing w:after="0" w:line="240" w:lineRule="auto"/>
        <w:ind w:firstLine="709"/>
        <w:jc w:val="center"/>
        <w:rPr>
          <w:rFonts w:ascii="PT Astra Sans" w:hAnsi="PT Astra Sans"/>
          <w:b/>
          <w:sz w:val="28"/>
          <w:szCs w:val="28"/>
        </w:rPr>
      </w:pPr>
      <w:r w:rsidRPr="002A4F7D">
        <w:rPr>
          <w:rFonts w:ascii="PT Astra Sans" w:hAnsi="PT Astra Sans" w:cs="Arial"/>
          <w:b/>
          <w:sz w:val="28"/>
          <w:szCs w:val="28"/>
        </w:rPr>
        <w:t xml:space="preserve">об организации и проведении ярмарок на территории Белозерского </w:t>
      </w:r>
      <w:r w:rsidR="004B1038" w:rsidRPr="002A4F7D">
        <w:rPr>
          <w:rFonts w:ascii="PT Astra Sans" w:hAnsi="PT Astra Sans"/>
          <w:b/>
          <w:sz w:val="28"/>
          <w:szCs w:val="28"/>
        </w:rPr>
        <w:t>муниципального округа</w:t>
      </w:r>
    </w:p>
    <w:p w:rsidR="00C020E6" w:rsidRPr="002A4F7D" w:rsidRDefault="00C020E6" w:rsidP="00C020E6">
      <w:pPr>
        <w:spacing w:after="0" w:line="240" w:lineRule="auto"/>
        <w:ind w:firstLine="709"/>
        <w:jc w:val="center"/>
        <w:rPr>
          <w:rFonts w:ascii="PT Astra Sans" w:hAnsi="PT Astra Sans"/>
          <w:b/>
          <w:sz w:val="28"/>
          <w:szCs w:val="28"/>
        </w:rPr>
      </w:pP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 xml:space="preserve">Настоящее Положение определяет основные требования, порядок и условия проведения </w:t>
      </w:r>
      <w:r w:rsidRPr="002A4F7D">
        <w:rPr>
          <w:rFonts w:ascii="PT Astra Sans" w:hAnsi="PT Astra Sans" w:cs="Arial"/>
          <w:sz w:val="28"/>
          <w:szCs w:val="28"/>
        </w:rPr>
        <w:t xml:space="preserve">ярмарок на территории Белозерского </w:t>
      </w:r>
      <w:r w:rsidR="004B1038" w:rsidRPr="002A4F7D">
        <w:rPr>
          <w:rFonts w:ascii="PT Astra Sans" w:hAnsi="PT Astra Sans"/>
          <w:sz w:val="28"/>
          <w:szCs w:val="28"/>
        </w:rPr>
        <w:t xml:space="preserve">муниципального округа </w:t>
      </w:r>
      <w:r w:rsidRPr="002A4F7D">
        <w:rPr>
          <w:rFonts w:ascii="PT Astra Sans" w:hAnsi="PT Astra Sans" w:cs="Arial"/>
          <w:sz w:val="28"/>
          <w:szCs w:val="28"/>
        </w:rPr>
        <w:t xml:space="preserve"> </w:t>
      </w:r>
      <w:r w:rsidRPr="002A4F7D">
        <w:rPr>
          <w:rFonts w:ascii="PT Astra Sans" w:hAnsi="PT Astra Sans" w:cs="Arial"/>
          <w:color w:val="000000"/>
          <w:sz w:val="28"/>
          <w:szCs w:val="28"/>
        </w:rPr>
        <w:t>(далее - Ярмарки).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 xml:space="preserve">1. Целью проведения Ярмарок является создание благоприятных условий для реализации продукции производителями, обеспечение жителей Белозерского </w:t>
      </w:r>
      <w:r w:rsidR="004B1038" w:rsidRPr="002A4F7D">
        <w:rPr>
          <w:rFonts w:ascii="PT Astra Sans" w:hAnsi="PT Astra Sans"/>
          <w:sz w:val="28"/>
          <w:szCs w:val="28"/>
        </w:rPr>
        <w:t xml:space="preserve">муниципального округа </w:t>
      </w:r>
      <w:r w:rsidRPr="002A4F7D">
        <w:rPr>
          <w:rFonts w:ascii="PT Astra Sans" w:hAnsi="PT Astra Sans" w:cs="Arial"/>
          <w:color w:val="000000"/>
          <w:sz w:val="28"/>
          <w:szCs w:val="28"/>
        </w:rPr>
        <w:t xml:space="preserve"> качественными товарами, услугами и продовольствием.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2. Задачи проведения Ярмарок: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а) поддержка и развитие местных производителей товаров, услуг;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б) формирование связей между производителями и потребителями товаров, услуг;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в) обеспечение населения по доступной цене качественными товарами, услугами.</w:t>
      </w:r>
      <w:r w:rsidR="004B1038" w:rsidRPr="002A4F7D">
        <w:rPr>
          <w:rFonts w:ascii="PT Astra Sans" w:hAnsi="PT Astra Sans" w:cs="Arial"/>
          <w:color w:val="000000"/>
          <w:sz w:val="28"/>
          <w:szCs w:val="28"/>
        </w:rPr>
        <w:t xml:space="preserve"> 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 xml:space="preserve">3. Организатор Ярмарок – Администрация </w:t>
      </w:r>
      <w:r w:rsidRPr="002A4F7D">
        <w:rPr>
          <w:rFonts w:ascii="PT Astra Sans" w:hAnsi="PT Astra Sans" w:cs="Arial"/>
          <w:sz w:val="28"/>
          <w:szCs w:val="28"/>
        </w:rPr>
        <w:t>Белозерского</w:t>
      </w:r>
      <w:r w:rsidRPr="002A4F7D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="004B1038" w:rsidRPr="002A4F7D">
        <w:rPr>
          <w:rFonts w:ascii="PT Astra Sans" w:hAnsi="PT Astra Sans"/>
          <w:sz w:val="28"/>
          <w:szCs w:val="28"/>
        </w:rPr>
        <w:t>муниципального округа</w:t>
      </w:r>
      <w:r w:rsidRPr="002A4F7D">
        <w:rPr>
          <w:rFonts w:ascii="PT Astra Sans" w:hAnsi="PT Astra Sans" w:cs="Arial"/>
          <w:color w:val="000000"/>
          <w:sz w:val="28"/>
          <w:szCs w:val="28"/>
        </w:rPr>
        <w:t>.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4. Организатор Ярмарок осуществляет следующие функции: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- проводит работу по информированию потенциальных участников Ярмарок о проведении Ярмарок, порядке и условиях участия в них;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- консультирует участников Ярмарок по вопросам участия в Ярмарках;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- принимает решение по текущим вопросам проведения Ярмарок;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- осуществляет регистрацию участников;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- формирует месторасположение торговых и выставочных мест участников на Ярмарках, по мере поступления заявок.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5. Участники Ярмарок: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- юридические лица;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- индивидуальные предприниматели;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 xml:space="preserve">- граждане, ведущие личные подсобные хозяйства; 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- главы крестьянских (фермерских) хозяйств.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 xml:space="preserve">6. Организатор Ярмарок, принявший решение о проведении ярмарки, размещает информацию о месте и сроках ее проведения на официальном сайте </w:t>
      </w:r>
      <w:r w:rsidRPr="002A4F7D">
        <w:rPr>
          <w:rFonts w:ascii="PT Astra Sans" w:hAnsi="PT Astra Sans"/>
          <w:sz w:val="28"/>
          <w:szCs w:val="28"/>
        </w:rPr>
        <w:t xml:space="preserve">Администрации Белозерского </w:t>
      </w:r>
      <w:r w:rsidR="004B1038" w:rsidRPr="002A4F7D">
        <w:rPr>
          <w:rFonts w:ascii="PT Astra Sans" w:hAnsi="PT Astra Sans"/>
          <w:sz w:val="28"/>
          <w:szCs w:val="28"/>
        </w:rPr>
        <w:t>муниципального округа</w:t>
      </w:r>
      <w:r w:rsidRPr="002A4F7D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</w:t>
      </w:r>
      <w:r w:rsidRPr="002A4F7D">
        <w:rPr>
          <w:rFonts w:ascii="PT Astra Sans" w:hAnsi="PT Astra Sans" w:cs="Arial"/>
          <w:color w:val="000000"/>
          <w:sz w:val="28"/>
          <w:szCs w:val="28"/>
        </w:rPr>
        <w:t xml:space="preserve">. </w:t>
      </w:r>
    </w:p>
    <w:p w:rsid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lastRenderedPageBreak/>
        <w:t xml:space="preserve">7. </w:t>
      </w:r>
      <w:r w:rsidR="002A4F7D">
        <w:rPr>
          <w:rFonts w:ascii="PT Astra Sans" w:hAnsi="PT Astra Sans" w:cs="Arial"/>
          <w:color w:val="000000"/>
          <w:sz w:val="28"/>
          <w:szCs w:val="28"/>
        </w:rPr>
        <w:t xml:space="preserve">Основанием для проведения ярмарки, организатором проведения   которой является </w:t>
      </w:r>
      <w:r w:rsidR="002A4F7D" w:rsidRPr="002A4F7D">
        <w:rPr>
          <w:rFonts w:ascii="PT Astra Sans" w:hAnsi="PT Astra Sans"/>
          <w:sz w:val="28"/>
          <w:szCs w:val="28"/>
        </w:rPr>
        <w:t>Администраци</w:t>
      </w:r>
      <w:r w:rsidR="002A4F7D">
        <w:rPr>
          <w:rFonts w:ascii="PT Astra Sans" w:hAnsi="PT Astra Sans"/>
          <w:sz w:val="28"/>
          <w:szCs w:val="28"/>
        </w:rPr>
        <w:t>я</w:t>
      </w:r>
      <w:r w:rsidR="002A4F7D" w:rsidRPr="002A4F7D">
        <w:rPr>
          <w:rFonts w:ascii="PT Astra Sans" w:hAnsi="PT Astra Sans"/>
          <w:sz w:val="28"/>
          <w:szCs w:val="28"/>
        </w:rPr>
        <w:t xml:space="preserve"> Белозерского муниципального округа</w:t>
      </w:r>
      <w:r w:rsidR="002A4F7D">
        <w:rPr>
          <w:rFonts w:ascii="PT Astra Sans" w:hAnsi="PT Astra Sans"/>
          <w:sz w:val="28"/>
          <w:szCs w:val="28"/>
        </w:rPr>
        <w:t>, является решение о проведении ярмарки.</w:t>
      </w:r>
      <w:r w:rsidR="002A4F7D">
        <w:rPr>
          <w:rFonts w:ascii="PT Astra Sans" w:hAnsi="PT Astra Sans" w:cs="Arial"/>
          <w:color w:val="000000"/>
          <w:sz w:val="28"/>
          <w:szCs w:val="28"/>
        </w:rPr>
        <w:t xml:space="preserve"> </w:t>
      </w:r>
    </w:p>
    <w:p w:rsidR="00384262" w:rsidRPr="002A4F7D" w:rsidRDefault="002A4F7D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 xml:space="preserve">8. </w:t>
      </w:r>
      <w:r w:rsidR="00384262" w:rsidRPr="002A4F7D">
        <w:rPr>
          <w:rFonts w:ascii="PT Astra Sans" w:hAnsi="PT Astra Sans" w:cs="Arial"/>
          <w:color w:val="000000"/>
          <w:sz w:val="28"/>
          <w:szCs w:val="28"/>
        </w:rPr>
        <w:t xml:space="preserve">Решение о проведении ярмарки оформляется распоряжением Главы </w:t>
      </w:r>
      <w:r w:rsidR="00384262" w:rsidRPr="002A4F7D">
        <w:rPr>
          <w:rFonts w:ascii="PT Astra Sans" w:hAnsi="PT Astra Sans"/>
          <w:sz w:val="28"/>
          <w:szCs w:val="28"/>
        </w:rPr>
        <w:t xml:space="preserve">Белозерского </w:t>
      </w:r>
      <w:r w:rsidR="002F42E4">
        <w:rPr>
          <w:rFonts w:ascii="PT Astra Sans" w:hAnsi="PT Astra Sans"/>
          <w:sz w:val="28"/>
          <w:szCs w:val="28"/>
        </w:rPr>
        <w:t>муниципального округа</w:t>
      </w:r>
      <w:r w:rsidR="00384262" w:rsidRPr="002A4F7D">
        <w:rPr>
          <w:rFonts w:ascii="PT Astra Sans" w:hAnsi="PT Astra Sans" w:cs="Arial"/>
          <w:color w:val="000000"/>
          <w:sz w:val="28"/>
          <w:szCs w:val="28"/>
        </w:rPr>
        <w:t xml:space="preserve">, в котором определяется место, срок проведения, режим работы ярмарки, перечень товаров и услуг, подлежащих реализации на ярмарке. </w:t>
      </w:r>
    </w:p>
    <w:p w:rsidR="00384262" w:rsidRPr="002A4F7D" w:rsidRDefault="00BE3A9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9</w:t>
      </w:r>
      <w:r w:rsidR="00384262" w:rsidRPr="002A4F7D">
        <w:rPr>
          <w:rFonts w:ascii="PT Astra Sans" w:hAnsi="PT Astra Sans" w:cs="Arial"/>
          <w:color w:val="000000"/>
          <w:sz w:val="28"/>
          <w:szCs w:val="28"/>
        </w:rPr>
        <w:t>. Торговые и выставочные места предоставляются в соответствии с утвержденной схемой размещения мест для продажи и выставки товаров на ярмарке.</w:t>
      </w:r>
    </w:p>
    <w:p w:rsidR="00384262" w:rsidRPr="002A4F7D" w:rsidRDefault="00BE3A9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10</w:t>
      </w:r>
      <w:r w:rsidR="00384262" w:rsidRPr="002A4F7D">
        <w:rPr>
          <w:rFonts w:ascii="PT Astra Sans" w:hAnsi="PT Astra Sans" w:cs="Arial"/>
          <w:color w:val="000000"/>
          <w:sz w:val="28"/>
          <w:szCs w:val="28"/>
        </w:rPr>
        <w:t>. На Ярмарках запрещена реализация: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- пива, алкогольной продукции, табачных изделий;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- детского питания;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- лекарственных препаратов и изделий медицинского назначения.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1</w:t>
      </w:r>
      <w:r w:rsidR="00BE3A92">
        <w:rPr>
          <w:rFonts w:ascii="PT Astra Sans" w:hAnsi="PT Astra Sans" w:cs="Arial"/>
          <w:color w:val="000000"/>
          <w:sz w:val="28"/>
          <w:szCs w:val="28"/>
        </w:rPr>
        <w:t>1</w:t>
      </w:r>
      <w:r w:rsidRPr="002A4F7D">
        <w:rPr>
          <w:rFonts w:ascii="PT Astra Sans" w:hAnsi="PT Astra Sans" w:cs="Arial"/>
          <w:color w:val="000000"/>
          <w:sz w:val="28"/>
          <w:szCs w:val="28"/>
        </w:rPr>
        <w:t>. Продажа товаров на Ярмарках осуществляется со специально оборудованных торговых мест (лоток, палатка, стол), а также с автотранспортных средств.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1</w:t>
      </w:r>
      <w:r w:rsidR="00BE3A92">
        <w:rPr>
          <w:rFonts w:ascii="PT Astra Sans" w:hAnsi="PT Astra Sans" w:cs="Arial"/>
          <w:color w:val="000000"/>
          <w:sz w:val="28"/>
          <w:szCs w:val="28"/>
        </w:rPr>
        <w:t>2</w:t>
      </w:r>
      <w:r w:rsidRPr="002A4F7D">
        <w:rPr>
          <w:rFonts w:ascii="PT Astra Sans" w:hAnsi="PT Astra Sans" w:cs="Arial"/>
          <w:color w:val="000000"/>
          <w:sz w:val="28"/>
          <w:szCs w:val="28"/>
        </w:rPr>
        <w:t>. Торговые места на Ярмарках для участников предоставляются на безвозмездной основе.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1</w:t>
      </w:r>
      <w:r w:rsidR="00BE3A92">
        <w:rPr>
          <w:rFonts w:ascii="PT Astra Sans" w:hAnsi="PT Astra Sans" w:cs="Arial"/>
          <w:color w:val="000000"/>
          <w:sz w:val="28"/>
          <w:szCs w:val="28"/>
        </w:rPr>
        <w:t>3</w:t>
      </w:r>
      <w:r w:rsidRPr="002A4F7D">
        <w:rPr>
          <w:rFonts w:ascii="PT Astra Sans" w:hAnsi="PT Astra Sans" w:cs="Arial"/>
          <w:color w:val="000000"/>
          <w:sz w:val="28"/>
          <w:szCs w:val="28"/>
        </w:rPr>
        <w:t>. Участник Ярмарки обязан обеспечить: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- соблюдение  требований санитарного, ветеринарного законодательств, правил продажи отдельных видов товаров, иного законодательства, регламентирующего торговую деятельность;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- наличие оформленных ценников и консультирование о реализуемом товаре;</w:t>
      </w:r>
    </w:p>
    <w:p w:rsidR="00384262" w:rsidRPr="002A4F7D" w:rsidRDefault="00384262" w:rsidP="002F42E4">
      <w:pPr>
        <w:spacing w:after="0" w:line="240" w:lineRule="auto"/>
        <w:ind w:firstLine="709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2A4F7D">
        <w:rPr>
          <w:rFonts w:ascii="PT Astra Sans" w:hAnsi="PT Astra Sans" w:cs="Arial"/>
          <w:color w:val="000000"/>
          <w:sz w:val="28"/>
          <w:szCs w:val="28"/>
        </w:rPr>
        <w:t>- в достаточном количестве торговый инвентарь, упаковочный материал, емкости для сбора мусора и приведение торгового места в порядок после окончания ярмарки.</w:t>
      </w:r>
    </w:p>
    <w:p w:rsidR="00384262" w:rsidRPr="002A4F7D" w:rsidRDefault="00384262" w:rsidP="00C020E6">
      <w:pPr>
        <w:pStyle w:val="a4"/>
        <w:shd w:val="clear" w:color="auto" w:fill="FFFFFF"/>
        <w:spacing w:before="0" w:beforeAutospacing="0" w:after="0" w:line="240" w:lineRule="auto"/>
        <w:ind w:left="5301" w:firstLine="709"/>
        <w:jc w:val="both"/>
        <w:rPr>
          <w:rFonts w:ascii="PT Astra Sans" w:hAnsi="PT Astra Sans" w:cs="Arial"/>
          <w:sz w:val="28"/>
          <w:szCs w:val="28"/>
        </w:rPr>
      </w:pPr>
    </w:p>
    <w:p w:rsidR="00C020E6" w:rsidRDefault="00C020E6" w:rsidP="00C020E6">
      <w:pPr>
        <w:pStyle w:val="a5"/>
        <w:spacing w:after="0"/>
        <w:ind w:right="140" w:firstLine="709"/>
        <w:jc w:val="both"/>
        <w:rPr>
          <w:rFonts w:ascii="PT Astra Sans" w:hAnsi="PT Astra Sans"/>
          <w:b/>
          <w:sz w:val="28"/>
          <w:szCs w:val="28"/>
          <w:lang w:eastAsia="ru-RU"/>
        </w:rPr>
      </w:pPr>
    </w:p>
    <w:p w:rsidR="00384262" w:rsidRPr="002A4F7D" w:rsidRDefault="00384262" w:rsidP="00C020E6">
      <w:pPr>
        <w:pStyle w:val="a5"/>
        <w:spacing w:after="0"/>
        <w:ind w:right="140"/>
        <w:jc w:val="both"/>
        <w:rPr>
          <w:rFonts w:ascii="PT Astra Sans" w:hAnsi="PT Astra Sans"/>
          <w:sz w:val="28"/>
          <w:szCs w:val="28"/>
        </w:rPr>
      </w:pPr>
      <w:r w:rsidRPr="002A4F7D"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384262" w:rsidRPr="002A4F7D" w:rsidRDefault="00384262" w:rsidP="00C020E6">
      <w:pPr>
        <w:spacing w:after="0" w:line="240" w:lineRule="auto"/>
        <w:rPr>
          <w:rFonts w:ascii="PT Astra Sans" w:hAnsi="PT Astra Sans"/>
          <w:sz w:val="28"/>
          <w:szCs w:val="28"/>
        </w:rPr>
        <w:sectPr w:rsidR="00384262" w:rsidRPr="002A4F7D" w:rsidSect="002F42E4">
          <w:pgSz w:w="11909" w:h="16834"/>
          <w:pgMar w:top="1134" w:right="1134" w:bottom="1134" w:left="1701" w:header="720" w:footer="720" w:gutter="0"/>
          <w:cols w:space="708"/>
          <w:noEndnote/>
          <w:titlePg/>
          <w:docGrid w:linePitch="272"/>
        </w:sectPr>
      </w:pPr>
      <w:r w:rsidRPr="002A4F7D">
        <w:rPr>
          <w:rFonts w:ascii="PT Astra Sans" w:hAnsi="PT Astra Sans"/>
          <w:sz w:val="28"/>
          <w:szCs w:val="28"/>
        </w:rPr>
        <w:t xml:space="preserve">начальник управления делами                                                 Н.П. </w:t>
      </w:r>
      <w:proofErr w:type="spellStart"/>
      <w:r w:rsidRPr="002A4F7D">
        <w:rPr>
          <w:rFonts w:ascii="PT Astra Sans" w:hAnsi="PT Astra Sans"/>
          <w:sz w:val="28"/>
          <w:szCs w:val="28"/>
        </w:rPr>
        <w:t>Лифинцев</w:t>
      </w:r>
      <w:proofErr w:type="spellEnd"/>
    </w:p>
    <w:tbl>
      <w:tblPr>
        <w:tblpPr w:leftFromText="180" w:rightFromText="180" w:vertAnchor="text" w:horzAnchor="margin" w:tblpXSpec="center" w:tblpY="173"/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BE3A92" w:rsidRPr="00A33507" w:rsidTr="00BE3A92">
        <w:tc>
          <w:tcPr>
            <w:tcW w:w="5211" w:type="dxa"/>
          </w:tcPr>
          <w:p w:rsidR="00BE3A92" w:rsidRPr="00384262" w:rsidRDefault="00BE3A92" w:rsidP="00BE3A92">
            <w:pPr>
              <w:spacing w:after="0" w:line="240" w:lineRule="auto"/>
              <w:jc w:val="righ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36" w:type="dxa"/>
          </w:tcPr>
          <w:p w:rsidR="00BE3A92" w:rsidRPr="00384262" w:rsidRDefault="00BE3A92" w:rsidP="00BE3A92">
            <w:pPr>
              <w:spacing w:after="0" w:line="240" w:lineRule="auto"/>
              <w:ind w:right="-533"/>
              <w:rPr>
                <w:rFonts w:ascii="PT Astra Sans" w:hAnsi="PT Astra Sans"/>
                <w:sz w:val="20"/>
                <w:szCs w:val="20"/>
              </w:rPr>
            </w:pPr>
            <w:r w:rsidRPr="00384262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sz w:val="20"/>
                <w:szCs w:val="20"/>
              </w:rPr>
              <w:t>2</w:t>
            </w:r>
            <w:r w:rsidRPr="00384262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  <w:p w:rsidR="00BE3A92" w:rsidRPr="00384262" w:rsidRDefault="00BE3A92" w:rsidP="00BE3A92">
            <w:pPr>
              <w:spacing w:after="0" w:line="240" w:lineRule="auto"/>
              <w:ind w:right="-533"/>
              <w:rPr>
                <w:rFonts w:ascii="PT Astra Sans" w:hAnsi="PT Astra Sans"/>
                <w:sz w:val="20"/>
                <w:szCs w:val="20"/>
              </w:rPr>
            </w:pPr>
            <w:r w:rsidRPr="00384262">
              <w:rPr>
                <w:rFonts w:ascii="PT Astra Sans" w:hAnsi="PT Astra Sans"/>
                <w:sz w:val="20"/>
                <w:szCs w:val="20"/>
              </w:rPr>
              <w:t xml:space="preserve">к постановлению Администрации </w:t>
            </w:r>
          </w:p>
          <w:p w:rsidR="00BE3A92" w:rsidRPr="00384262" w:rsidRDefault="00BE3A92" w:rsidP="00BE3A92">
            <w:pPr>
              <w:spacing w:after="0" w:line="240" w:lineRule="auto"/>
              <w:rPr>
                <w:rFonts w:ascii="PT Astra Sans" w:hAnsi="PT Astra Sans"/>
                <w:sz w:val="20"/>
                <w:szCs w:val="20"/>
              </w:rPr>
            </w:pPr>
            <w:r w:rsidRPr="00384262">
              <w:rPr>
                <w:rFonts w:ascii="PT Astra Sans" w:hAnsi="PT Astra Sans"/>
                <w:sz w:val="20"/>
                <w:szCs w:val="20"/>
              </w:rPr>
              <w:t xml:space="preserve">Белозерского муниципального округа  </w:t>
            </w:r>
          </w:p>
          <w:p w:rsidR="00BE3A92" w:rsidRPr="00384262" w:rsidRDefault="00BE3A92" w:rsidP="00BE3A92">
            <w:pPr>
              <w:spacing w:after="0" w:line="240" w:lineRule="auto"/>
              <w:ind w:right="-533"/>
              <w:rPr>
                <w:rFonts w:ascii="PT Astra Sans" w:hAnsi="PT Astra Sans"/>
                <w:sz w:val="20"/>
                <w:szCs w:val="20"/>
              </w:rPr>
            </w:pPr>
            <w:r w:rsidRPr="00384262">
              <w:rPr>
                <w:rFonts w:ascii="PT Astra Sans" w:hAnsi="PT Astra Sans"/>
                <w:sz w:val="20"/>
                <w:szCs w:val="20"/>
              </w:rPr>
              <w:t xml:space="preserve"> от  «__» _____ 202</w:t>
            </w:r>
            <w:r>
              <w:rPr>
                <w:rFonts w:ascii="PT Astra Sans" w:hAnsi="PT Astra Sans"/>
                <w:sz w:val="20"/>
                <w:szCs w:val="20"/>
              </w:rPr>
              <w:t>2</w:t>
            </w:r>
            <w:r w:rsidRPr="00384262">
              <w:rPr>
                <w:rFonts w:ascii="PT Astra Sans" w:hAnsi="PT Astra Sans"/>
                <w:sz w:val="20"/>
                <w:szCs w:val="20"/>
              </w:rPr>
              <w:t xml:space="preserve"> года № ____ </w:t>
            </w:r>
          </w:p>
          <w:p w:rsidR="00BE3A92" w:rsidRPr="00384262" w:rsidRDefault="00BE3A92" w:rsidP="002F42E4">
            <w:pPr>
              <w:spacing w:after="0" w:line="240" w:lineRule="auto"/>
              <w:ind w:right="-533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384262">
              <w:rPr>
                <w:rFonts w:ascii="PT Astra Sans" w:hAnsi="PT Astra Sans"/>
                <w:sz w:val="20"/>
                <w:szCs w:val="20"/>
              </w:rPr>
              <w:t>«Об</w:t>
            </w:r>
            <w:r w:rsidRPr="00384262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Pr="00384262">
              <w:rPr>
                <w:rFonts w:ascii="PT Astra Sans" w:hAnsi="PT Astra Sans"/>
                <w:sz w:val="20"/>
                <w:szCs w:val="20"/>
              </w:rPr>
              <w:t xml:space="preserve"> организации и проведении ярмарок</w:t>
            </w:r>
          </w:p>
          <w:p w:rsidR="00BE3A92" w:rsidRPr="00384262" w:rsidRDefault="00BE3A92" w:rsidP="002F42E4">
            <w:pPr>
              <w:spacing w:after="0" w:line="240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384262">
              <w:rPr>
                <w:rFonts w:ascii="PT Astra Sans" w:hAnsi="PT Astra Sans"/>
                <w:sz w:val="20"/>
                <w:szCs w:val="20"/>
              </w:rPr>
              <w:t xml:space="preserve">на  территории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  <w:r w:rsidRPr="00384262">
              <w:rPr>
                <w:rFonts w:ascii="PT Astra Sans" w:hAnsi="PT Astra Sans"/>
                <w:sz w:val="20"/>
                <w:szCs w:val="20"/>
              </w:rPr>
              <w:t>»</w:t>
            </w:r>
          </w:p>
        </w:tc>
      </w:tr>
    </w:tbl>
    <w:p w:rsidR="00D74870" w:rsidRDefault="00384262" w:rsidP="00384262">
      <w:pPr>
        <w:ind w:right="-533"/>
        <w:rPr>
          <w:rFonts w:ascii="PT Astra Sans" w:hAnsi="PT Astra Sans"/>
          <w:sz w:val="28"/>
          <w:szCs w:val="28"/>
        </w:rPr>
      </w:pPr>
      <w:r w:rsidRPr="002A4F7D">
        <w:rPr>
          <w:rFonts w:ascii="PT Astra Sans" w:hAnsi="PT Astra Sans"/>
          <w:sz w:val="28"/>
          <w:szCs w:val="28"/>
        </w:rPr>
        <w:t xml:space="preserve">                                                                     </w:t>
      </w:r>
    </w:p>
    <w:p w:rsidR="00C020E6" w:rsidRDefault="00C020E6" w:rsidP="00D74870">
      <w:pPr>
        <w:ind w:right="-533"/>
        <w:jc w:val="center"/>
        <w:rPr>
          <w:rFonts w:ascii="PT Astra Sans" w:hAnsi="PT Astra Sans"/>
          <w:sz w:val="28"/>
          <w:szCs w:val="28"/>
        </w:rPr>
      </w:pPr>
    </w:p>
    <w:p w:rsidR="00C020E6" w:rsidRDefault="00D74870" w:rsidP="00C020E6">
      <w:pPr>
        <w:spacing w:after="0" w:line="240" w:lineRule="auto"/>
        <w:ind w:right="-533"/>
        <w:jc w:val="center"/>
        <w:rPr>
          <w:rFonts w:ascii="PT Astra Sans" w:hAnsi="PT Astra Sans"/>
          <w:sz w:val="28"/>
          <w:szCs w:val="28"/>
        </w:rPr>
      </w:pPr>
      <w:r w:rsidRPr="00C020E6">
        <w:rPr>
          <w:rFonts w:ascii="PT Astra Sans" w:hAnsi="PT Astra Sans"/>
          <w:sz w:val="28"/>
          <w:szCs w:val="28"/>
        </w:rPr>
        <w:t xml:space="preserve">Перечень мест проведения ярмарок на территории </w:t>
      </w:r>
    </w:p>
    <w:p w:rsidR="00D74870" w:rsidRPr="00C020E6" w:rsidRDefault="00D74870" w:rsidP="00C020E6">
      <w:pPr>
        <w:spacing w:after="0" w:line="240" w:lineRule="auto"/>
        <w:ind w:right="-533"/>
        <w:jc w:val="center"/>
        <w:rPr>
          <w:rFonts w:ascii="PT Astra Sans" w:hAnsi="PT Astra Sans"/>
          <w:sz w:val="28"/>
          <w:szCs w:val="28"/>
        </w:rPr>
      </w:pPr>
      <w:r w:rsidRPr="00C020E6">
        <w:rPr>
          <w:rFonts w:ascii="PT Astra Sans" w:hAnsi="PT Astra Sans"/>
          <w:sz w:val="28"/>
          <w:szCs w:val="28"/>
        </w:rPr>
        <w:t>Белозерского муниципального округа</w:t>
      </w:r>
    </w:p>
    <w:tbl>
      <w:tblPr>
        <w:tblStyle w:val="a7"/>
        <w:tblpPr w:leftFromText="180" w:rightFromText="180" w:vertAnchor="page" w:horzAnchor="margin" w:tblpY="5251"/>
        <w:tblW w:w="0" w:type="auto"/>
        <w:tblLook w:val="04A0" w:firstRow="1" w:lastRow="0" w:firstColumn="1" w:lastColumn="0" w:noHBand="0" w:noVBand="1"/>
      </w:tblPr>
      <w:tblGrid>
        <w:gridCol w:w="594"/>
        <w:gridCol w:w="2904"/>
        <w:gridCol w:w="1742"/>
        <w:gridCol w:w="1972"/>
        <w:gridCol w:w="2078"/>
      </w:tblGrid>
      <w:tr w:rsidR="00D74870" w:rsidRPr="00C020E6" w:rsidTr="00D74870">
        <w:tc>
          <w:tcPr>
            <w:tcW w:w="533" w:type="dxa"/>
          </w:tcPr>
          <w:p w:rsidR="00D74870" w:rsidRPr="00C020E6" w:rsidRDefault="00D74870" w:rsidP="00D74870">
            <w:pPr>
              <w:rPr>
                <w:rFonts w:ascii="PT Astra Sans" w:hAnsi="PT Astra Sans"/>
                <w:sz w:val="28"/>
                <w:szCs w:val="28"/>
              </w:rPr>
            </w:pPr>
            <w:r w:rsidRPr="00C020E6">
              <w:rPr>
                <w:rFonts w:ascii="PT Astra Sans" w:hAnsi="PT Astra Sans"/>
                <w:sz w:val="28"/>
                <w:szCs w:val="28"/>
              </w:rPr>
              <w:t xml:space="preserve">№ </w:t>
            </w:r>
            <w:proofErr w:type="gramStart"/>
            <w:r w:rsidRPr="00C020E6">
              <w:rPr>
                <w:rFonts w:ascii="PT Astra Sans" w:hAnsi="PT Astra Sans"/>
                <w:sz w:val="28"/>
                <w:szCs w:val="28"/>
              </w:rPr>
              <w:t>п</w:t>
            </w:r>
            <w:proofErr w:type="gramEnd"/>
            <w:r w:rsidRPr="00C020E6">
              <w:rPr>
                <w:rFonts w:ascii="PT Astra Sans" w:hAnsi="PT Astra Sans"/>
                <w:sz w:val="28"/>
                <w:szCs w:val="28"/>
              </w:rPr>
              <w:t>/п</w:t>
            </w:r>
          </w:p>
        </w:tc>
        <w:tc>
          <w:tcPr>
            <w:tcW w:w="3145" w:type="dxa"/>
          </w:tcPr>
          <w:p w:rsidR="00D74870" w:rsidRPr="00C020E6" w:rsidRDefault="00D74870" w:rsidP="00D74870">
            <w:pPr>
              <w:rPr>
                <w:rFonts w:ascii="PT Astra Sans" w:hAnsi="PT Astra Sans"/>
                <w:sz w:val="28"/>
                <w:szCs w:val="28"/>
              </w:rPr>
            </w:pPr>
            <w:r w:rsidRPr="00C020E6">
              <w:rPr>
                <w:rFonts w:ascii="PT Astra Sans" w:hAnsi="PT Astra Sans"/>
                <w:sz w:val="28"/>
                <w:szCs w:val="28"/>
              </w:rPr>
              <w:t>Адресные ориентиры и описание границ места проведения ярмарки</w:t>
            </w:r>
          </w:p>
        </w:tc>
        <w:tc>
          <w:tcPr>
            <w:tcW w:w="1845" w:type="dxa"/>
          </w:tcPr>
          <w:p w:rsidR="00D74870" w:rsidRPr="00C020E6" w:rsidRDefault="00D74870" w:rsidP="00D74870">
            <w:pPr>
              <w:rPr>
                <w:rFonts w:ascii="PT Astra Sans" w:hAnsi="PT Astra Sans"/>
                <w:sz w:val="28"/>
                <w:szCs w:val="28"/>
              </w:rPr>
            </w:pPr>
            <w:r w:rsidRPr="00C020E6">
              <w:rPr>
                <w:rFonts w:ascii="PT Astra Sans" w:hAnsi="PT Astra Sans"/>
                <w:sz w:val="28"/>
                <w:szCs w:val="28"/>
              </w:rPr>
              <w:t>Площадь места проведения ярмарки</w:t>
            </w:r>
          </w:p>
        </w:tc>
        <w:tc>
          <w:tcPr>
            <w:tcW w:w="1878" w:type="dxa"/>
          </w:tcPr>
          <w:p w:rsidR="00D74870" w:rsidRPr="00C020E6" w:rsidRDefault="00D74870" w:rsidP="00D74870">
            <w:pPr>
              <w:rPr>
                <w:rFonts w:ascii="PT Astra Sans" w:hAnsi="PT Astra Sans"/>
                <w:sz w:val="28"/>
                <w:szCs w:val="28"/>
              </w:rPr>
            </w:pPr>
            <w:r w:rsidRPr="00C020E6">
              <w:rPr>
                <w:rFonts w:ascii="PT Astra Sans" w:hAnsi="PT Astra Sans"/>
                <w:sz w:val="28"/>
                <w:szCs w:val="28"/>
              </w:rPr>
              <w:t>Тип и вид ярмарки</w:t>
            </w:r>
          </w:p>
        </w:tc>
        <w:tc>
          <w:tcPr>
            <w:tcW w:w="1889" w:type="dxa"/>
          </w:tcPr>
          <w:p w:rsidR="00D74870" w:rsidRPr="00C020E6" w:rsidRDefault="00D74870" w:rsidP="00D74870">
            <w:pPr>
              <w:rPr>
                <w:rFonts w:ascii="PT Astra Sans" w:hAnsi="PT Astra Sans"/>
                <w:sz w:val="28"/>
                <w:szCs w:val="28"/>
              </w:rPr>
            </w:pPr>
            <w:r w:rsidRPr="00C020E6">
              <w:rPr>
                <w:rFonts w:ascii="PT Astra Sans" w:hAnsi="PT Astra Sans"/>
                <w:sz w:val="28"/>
                <w:szCs w:val="28"/>
              </w:rPr>
              <w:t>Вид собственности торгового объекта или земельного участка</w:t>
            </w:r>
          </w:p>
        </w:tc>
      </w:tr>
      <w:tr w:rsidR="00D74870" w:rsidRPr="00C020E6" w:rsidTr="00D74870">
        <w:tc>
          <w:tcPr>
            <w:tcW w:w="533" w:type="dxa"/>
          </w:tcPr>
          <w:p w:rsidR="00D74870" w:rsidRPr="00C020E6" w:rsidRDefault="00D74870" w:rsidP="00D74870">
            <w:pPr>
              <w:rPr>
                <w:rFonts w:ascii="PT Astra Sans" w:hAnsi="PT Astra Sans"/>
                <w:sz w:val="28"/>
                <w:szCs w:val="28"/>
              </w:rPr>
            </w:pPr>
            <w:r w:rsidRPr="00C020E6">
              <w:rPr>
                <w:rFonts w:ascii="PT Astra Sans" w:hAnsi="PT Astra Sans"/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D74870" w:rsidRPr="00C020E6" w:rsidRDefault="00D74870" w:rsidP="00D74870">
            <w:pPr>
              <w:rPr>
                <w:rFonts w:ascii="PT Astra Sans" w:hAnsi="PT Astra Sans"/>
                <w:sz w:val="28"/>
                <w:szCs w:val="28"/>
              </w:rPr>
            </w:pPr>
            <w:r w:rsidRPr="00C020E6">
              <w:rPr>
                <w:rFonts w:ascii="PT Astra Sans" w:hAnsi="PT Astra Sans"/>
                <w:sz w:val="28"/>
                <w:szCs w:val="28"/>
              </w:rPr>
              <w:t xml:space="preserve">с. </w:t>
            </w:r>
            <w:proofErr w:type="gramStart"/>
            <w:r w:rsidRPr="00C020E6">
              <w:rPr>
                <w:rFonts w:ascii="PT Astra Sans" w:hAnsi="PT Astra Sans"/>
                <w:sz w:val="28"/>
                <w:szCs w:val="28"/>
              </w:rPr>
              <w:t>Белозерское</w:t>
            </w:r>
            <w:proofErr w:type="gramEnd"/>
            <w:r w:rsidRPr="00C020E6">
              <w:rPr>
                <w:rFonts w:ascii="PT Astra Sans" w:hAnsi="PT Astra Sans"/>
                <w:sz w:val="28"/>
                <w:szCs w:val="28"/>
              </w:rPr>
              <w:t>, ул. Кирова (в районе административного здания по ул. К-Маркса)</w:t>
            </w:r>
          </w:p>
        </w:tc>
        <w:tc>
          <w:tcPr>
            <w:tcW w:w="1845" w:type="dxa"/>
          </w:tcPr>
          <w:p w:rsidR="00D74870" w:rsidRPr="00C020E6" w:rsidRDefault="00D74870" w:rsidP="00D74870">
            <w:pPr>
              <w:rPr>
                <w:rFonts w:ascii="PT Astra Sans" w:hAnsi="PT Astra Sans"/>
                <w:sz w:val="28"/>
                <w:szCs w:val="28"/>
              </w:rPr>
            </w:pPr>
            <w:r w:rsidRPr="00C020E6">
              <w:rPr>
                <w:rFonts w:ascii="PT Astra Sans" w:hAnsi="PT Astra Sans"/>
                <w:sz w:val="28"/>
                <w:szCs w:val="28"/>
              </w:rPr>
              <w:t>98</w:t>
            </w:r>
            <w:r w:rsidR="002F42E4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Pr="00C020E6">
              <w:rPr>
                <w:rFonts w:ascii="PT Astra Sans" w:hAnsi="PT Astra Sans"/>
                <w:sz w:val="28"/>
                <w:szCs w:val="28"/>
              </w:rPr>
              <w:t>м</w:t>
            </w:r>
            <w:proofErr w:type="gramStart"/>
            <w:r w:rsidRPr="00C020E6">
              <w:rPr>
                <w:rFonts w:ascii="PT Astra Sans" w:hAnsi="PT Astra Sans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78" w:type="dxa"/>
          </w:tcPr>
          <w:p w:rsidR="00D74870" w:rsidRPr="00C020E6" w:rsidRDefault="00D74870" w:rsidP="00D74870">
            <w:pPr>
              <w:rPr>
                <w:rFonts w:ascii="PT Astra Sans" w:hAnsi="PT Astra Sans"/>
                <w:sz w:val="28"/>
                <w:szCs w:val="28"/>
              </w:rPr>
            </w:pPr>
            <w:r w:rsidRPr="00C020E6">
              <w:rPr>
                <w:rFonts w:ascii="PT Astra Sans" w:hAnsi="PT Astra Sans"/>
                <w:sz w:val="28"/>
                <w:szCs w:val="28"/>
              </w:rPr>
              <w:t>универсальная</w:t>
            </w:r>
          </w:p>
        </w:tc>
        <w:tc>
          <w:tcPr>
            <w:tcW w:w="1889" w:type="dxa"/>
          </w:tcPr>
          <w:p w:rsidR="00D74870" w:rsidRPr="00C020E6" w:rsidRDefault="00D74870" w:rsidP="00D74870">
            <w:pPr>
              <w:rPr>
                <w:rFonts w:ascii="PT Astra Sans" w:hAnsi="PT Astra Sans"/>
                <w:sz w:val="28"/>
                <w:szCs w:val="28"/>
              </w:rPr>
            </w:pPr>
            <w:r w:rsidRPr="00C020E6">
              <w:rPr>
                <w:rFonts w:ascii="PT Astra Sans" w:hAnsi="PT Astra Sans"/>
                <w:sz w:val="28"/>
                <w:szCs w:val="28"/>
              </w:rPr>
              <w:t>муниципальная</w:t>
            </w:r>
          </w:p>
        </w:tc>
      </w:tr>
      <w:tr w:rsidR="00D74870" w:rsidRPr="00C020E6" w:rsidTr="00D74870">
        <w:tc>
          <w:tcPr>
            <w:tcW w:w="533" w:type="dxa"/>
          </w:tcPr>
          <w:p w:rsidR="00D74870" w:rsidRPr="00C020E6" w:rsidRDefault="00D74870" w:rsidP="00D74870">
            <w:pPr>
              <w:rPr>
                <w:rFonts w:ascii="PT Astra Sans" w:hAnsi="PT Astra Sans"/>
                <w:sz w:val="28"/>
                <w:szCs w:val="28"/>
              </w:rPr>
            </w:pPr>
            <w:r w:rsidRPr="00C020E6">
              <w:rPr>
                <w:rFonts w:ascii="PT Astra Sans" w:hAnsi="PT Astra Sans"/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D74870" w:rsidRPr="00C020E6" w:rsidRDefault="00D74870" w:rsidP="00D74870">
            <w:pPr>
              <w:rPr>
                <w:rFonts w:ascii="PT Astra Sans" w:hAnsi="PT Astra Sans"/>
                <w:sz w:val="28"/>
                <w:szCs w:val="28"/>
              </w:rPr>
            </w:pPr>
            <w:r w:rsidRPr="00C020E6">
              <w:rPr>
                <w:rFonts w:ascii="PT Astra Sans" w:hAnsi="PT Astra Sans"/>
                <w:sz w:val="28"/>
                <w:szCs w:val="28"/>
              </w:rPr>
              <w:t>с. Белозерское, ул. К-Маркса, 10б (в районе магазина «Балтика»)</w:t>
            </w:r>
          </w:p>
        </w:tc>
        <w:tc>
          <w:tcPr>
            <w:tcW w:w="1845" w:type="dxa"/>
          </w:tcPr>
          <w:p w:rsidR="00D74870" w:rsidRPr="00C020E6" w:rsidRDefault="00D74870" w:rsidP="00D74870">
            <w:pPr>
              <w:rPr>
                <w:rFonts w:ascii="PT Astra Sans" w:hAnsi="PT Astra Sans"/>
                <w:sz w:val="28"/>
                <w:szCs w:val="28"/>
                <w:vertAlign w:val="superscript"/>
              </w:rPr>
            </w:pPr>
            <w:r w:rsidRPr="00C020E6">
              <w:rPr>
                <w:rFonts w:ascii="PT Astra Sans" w:hAnsi="PT Astra Sans"/>
                <w:sz w:val="28"/>
                <w:szCs w:val="28"/>
              </w:rPr>
              <w:t xml:space="preserve">195 м </w:t>
            </w:r>
            <w:r w:rsidRPr="00C020E6">
              <w:rPr>
                <w:rFonts w:ascii="PT Astra Sans" w:hAnsi="PT Astra Sans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78" w:type="dxa"/>
          </w:tcPr>
          <w:p w:rsidR="00D74870" w:rsidRPr="00C020E6" w:rsidRDefault="00D74870" w:rsidP="00D74870">
            <w:pPr>
              <w:rPr>
                <w:rFonts w:ascii="PT Astra Sans" w:hAnsi="PT Astra Sans"/>
                <w:sz w:val="28"/>
                <w:szCs w:val="28"/>
              </w:rPr>
            </w:pPr>
            <w:r w:rsidRPr="00C020E6">
              <w:rPr>
                <w:rFonts w:ascii="PT Astra Sans" w:hAnsi="PT Astra Sans"/>
                <w:sz w:val="28"/>
                <w:szCs w:val="28"/>
              </w:rPr>
              <w:t>универсальная</w:t>
            </w:r>
          </w:p>
        </w:tc>
        <w:tc>
          <w:tcPr>
            <w:tcW w:w="1889" w:type="dxa"/>
          </w:tcPr>
          <w:p w:rsidR="00D74870" w:rsidRPr="00C020E6" w:rsidRDefault="00D74870" w:rsidP="00D74870">
            <w:pPr>
              <w:rPr>
                <w:rFonts w:ascii="PT Astra Sans" w:hAnsi="PT Astra Sans"/>
                <w:sz w:val="28"/>
                <w:szCs w:val="28"/>
              </w:rPr>
            </w:pPr>
            <w:r w:rsidRPr="00C020E6">
              <w:rPr>
                <w:rFonts w:ascii="PT Astra Sans" w:hAnsi="PT Astra Sans"/>
                <w:sz w:val="28"/>
                <w:szCs w:val="28"/>
              </w:rPr>
              <w:t>муниципальная</w:t>
            </w:r>
          </w:p>
        </w:tc>
      </w:tr>
      <w:tr w:rsidR="00D74870" w:rsidRPr="00C020E6" w:rsidTr="00D74870">
        <w:tc>
          <w:tcPr>
            <w:tcW w:w="533" w:type="dxa"/>
          </w:tcPr>
          <w:p w:rsidR="00D74870" w:rsidRPr="00C020E6" w:rsidRDefault="00D74870" w:rsidP="00D74870">
            <w:pPr>
              <w:rPr>
                <w:rFonts w:ascii="PT Astra Sans" w:hAnsi="PT Astra Sans"/>
                <w:sz w:val="28"/>
                <w:szCs w:val="28"/>
              </w:rPr>
            </w:pPr>
            <w:r w:rsidRPr="00C020E6">
              <w:rPr>
                <w:rFonts w:ascii="PT Astra Sans" w:hAnsi="PT Astra Sans"/>
                <w:sz w:val="28"/>
                <w:szCs w:val="28"/>
              </w:rPr>
              <w:t>3</w:t>
            </w:r>
          </w:p>
        </w:tc>
        <w:tc>
          <w:tcPr>
            <w:tcW w:w="3145" w:type="dxa"/>
          </w:tcPr>
          <w:p w:rsidR="00D74870" w:rsidRPr="00C020E6" w:rsidRDefault="00D74870" w:rsidP="00D74870">
            <w:pPr>
              <w:rPr>
                <w:rFonts w:ascii="PT Astra Sans" w:hAnsi="PT Astra Sans"/>
                <w:sz w:val="28"/>
                <w:szCs w:val="28"/>
              </w:rPr>
            </w:pPr>
            <w:r w:rsidRPr="00C020E6">
              <w:rPr>
                <w:rFonts w:ascii="PT Astra Sans" w:hAnsi="PT Astra Sans"/>
                <w:sz w:val="28"/>
                <w:szCs w:val="28"/>
              </w:rPr>
              <w:t xml:space="preserve">с. </w:t>
            </w:r>
            <w:proofErr w:type="spellStart"/>
            <w:r w:rsidRPr="00C020E6">
              <w:rPr>
                <w:rFonts w:ascii="PT Astra Sans" w:hAnsi="PT Astra Sans"/>
                <w:sz w:val="28"/>
                <w:szCs w:val="28"/>
              </w:rPr>
              <w:t>Чимеево</w:t>
            </w:r>
            <w:proofErr w:type="spellEnd"/>
            <w:r w:rsidRPr="00C020E6">
              <w:rPr>
                <w:rFonts w:ascii="PT Astra Sans" w:hAnsi="PT Astra Sans"/>
                <w:sz w:val="28"/>
                <w:szCs w:val="28"/>
              </w:rPr>
              <w:t>, ул. Казанская, 5</w:t>
            </w:r>
          </w:p>
        </w:tc>
        <w:tc>
          <w:tcPr>
            <w:tcW w:w="1845" w:type="dxa"/>
          </w:tcPr>
          <w:p w:rsidR="00D74870" w:rsidRPr="00C020E6" w:rsidRDefault="00D74870" w:rsidP="00D74870">
            <w:pPr>
              <w:rPr>
                <w:rFonts w:ascii="PT Astra Sans" w:hAnsi="PT Astra Sans"/>
                <w:sz w:val="28"/>
                <w:szCs w:val="28"/>
                <w:vertAlign w:val="superscript"/>
              </w:rPr>
            </w:pPr>
            <w:r w:rsidRPr="00C020E6">
              <w:rPr>
                <w:rFonts w:ascii="PT Astra Sans" w:hAnsi="PT Astra Sans"/>
                <w:sz w:val="28"/>
                <w:szCs w:val="28"/>
              </w:rPr>
              <w:t>36</w:t>
            </w:r>
            <w:r w:rsidR="002F42E4">
              <w:rPr>
                <w:rFonts w:ascii="PT Astra Sans" w:hAnsi="PT Astra Sans"/>
                <w:sz w:val="28"/>
                <w:szCs w:val="28"/>
              </w:rPr>
              <w:t xml:space="preserve"> </w:t>
            </w:r>
            <w:r w:rsidRPr="00C020E6">
              <w:rPr>
                <w:rFonts w:ascii="PT Astra Sans" w:hAnsi="PT Astra Sans"/>
                <w:sz w:val="28"/>
                <w:szCs w:val="28"/>
              </w:rPr>
              <w:t xml:space="preserve">м </w:t>
            </w:r>
            <w:r w:rsidRPr="00C020E6">
              <w:rPr>
                <w:rFonts w:ascii="PT Astra Sans" w:hAnsi="PT Astra Sans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78" w:type="dxa"/>
          </w:tcPr>
          <w:p w:rsidR="00D74870" w:rsidRPr="00C020E6" w:rsidRDefault="00D74870" w:rsidP="00D74870">
            <w:pPr>
              <w:rPr>
                <w:rFonts w:ascii="PT Astra Sans" w:hAnsi="PT Astra Sans"/>
                <w:sz w:val="28"/>
                <w:szCs w:val="28"/>
              </w:rPr>
            </w:pPr>
            <w:r w:rsidRPr="00C020E6">
              <w:rPr>
                <w:rFonts w:ascii="PT Astra Sans" w:hAnsi="PT Astra Sans"/>
                <w:sz w:val="28"/>
                <w:szCs w:val="28"/>
              </w:rPr>
              <w:t>универсальная</w:t>
            </w:r>
          </w:p>
        </w:tc>
        <w:tc>
          <w:tcPr>
            <w:tcW w:w="1889" w:type="dxa"/>
          </w:tcPr>
          <w:p w:rsidR="00D74870" w:rsidRPr="00C020E6" w:rsidRDefault="00D74870" w:rsidP="00D74870">
            <w:pPr>
              <w:rPr>
                <w:rFonts w:ascii="PT Astra Sans" w:hAnsi="PT Astra Sans"/>
                <w:sz w:val="28"/>
                <w:szCs w:val="28"/>
              </w:rPr>
            </w:pPr>
            <w:r w:rsidRPr="00C020E6">
              <w:rPr>
                <w:rFonts w:ascii="PT Astra Sans" w:hAnsi="PT Astra Sans"/>
                <w:sz w:val="28"/>
                <w:szCs w:val="28"/>
              </w:rPr>
              <w:t>муниципальная</w:t>
            </w:r>
          </w:p>
        </w:tc>
      </w:tr>
    </w:tbl>
    <w:p w:rsidR="00D74870" w:rsidRDefault="00D74870" w:rsidP="00384262">
      <w:pPr>
        <w:ind w:right="-533"/>
        <w:rPr>
          <w:rFonts w:ascii="PT Astra Sans" w:hAnsi="PT Astra Sans"/>
          <w:sz w:val="28"/>
          <w:szCs w:val="28"/>
        </w:rPr>
      </w:pPr>
    </w:p>
    <w:p w:rsidR="00D74870" w:rsidRDefault="00D74870" w:rsidP="00384262">
      <w:pPr>
        <w:ind w:right="-533"/>
        <w:rPr>
          <w:rFonts w:ascii="PT Astra Sans" w:hAnsi="PT Astra Sans"/>
          <w:sz w:val="28"/>
          <w:szCs w:val="28"/>
        </w:rPr>
      </w:pPr>
    </w:p>
    <w:p w:rsidR="00D74870" w:rsidRDefault="00D74870" w:rsidP="00384262">
      <w:pPr>
        <w:ind w:right="-533"/>
        <w:rPr>
          <w:rFonts w:ascii="PT Astra Sans" w:hAnsi="PT Astra Sans"/>
          <w:sz w:val="28"/>
          <w:szCs w:val="28"/>
        </w:rPr>
      </w:pPr>
    </w:p>
    <w:p w:rsidR="00D74870" w:rsidRDefault="00D74870" w:rsidP="00384262">
      <w:pPr>
        <w:ind w:right="-533"/>
        <w:rPr>
          <w:rFonts w:ascii="PT Astra Sans" w:hAnsi="PT Astra Sans"/>
          <w:sz w:val="28"/>
          <w:szCs w:val="28"/>
        </w:rPr>
      </w:pPr>
    </w:p>
    <w:p w:rsidR="00C020E6" w:rsidRDefault="00C020E6" w:rsidP="00384262">
      <w:pPr>
        <w:ind w:right="-533"/>
        <w:rPr>
          <w:rFonts w:ascii="PT Astra Sans" w:hAnsi="PT Astra Sans"/>
          <w:sz w:val="28"/>
          <w:szCs w:val="28"/>
        </w:rPr>
      </w:pPr>
    </w:p>
    <w:p w:rsidR="00C020E6" w:rsidRDefault="00C020E6" w:rsidP="00384262">
      <w:pPr>
        <w:ind w:right="-533"/>
        <w:rPr>
          <w:rFonts w:ascii="PT Astra Sans" w:hAnsi="PT Astra Sans"/>
          <w:sz w:val="28"/>
          <w:szCs w:val="28"/>
        </w:rPr>
      </w:pPr>
    </w:p>
    <w:p w:rsidR="00C020E6" w:rsidRDefault="00C020E6" w:rsidP="00384262">
      <w:pPr>
        <w:ind w:right="-533"/>
        <w:rPr>
          <w:rFonts w:ascii="PT Astra Sans" w:hAnsi="PT Astra Sans"/>
          <w:sz w:val="28"/>
          <w:szCs w:val="28"/>
        </w:rPr>
      </w:pPr>
    </w:p>
    <w:p w:rsidR="00C020E6" w:rsidRDefault="00C020E6" w:rsidP="00384262">
      <w:pPr>
        <w:ind w:right="-533"/>
        <w:rPr>
          <w:rFonts w:ascii="PT Astra Sans" w:hAnsi="PT Astra Sans"/>
          <w:sz w:val="28"/>
          <w:szCs w:val="28"/>
        </w:rPr>
      </w:pPr>
    </w:p>
    <w:p w:rsidR="00D74870" w:rsidRPr="002A4F7D" w:rsidRDefault="00384262" w:rsidP="00384262">
      <w:pPr>
        <w:ind w:right="-533"/>
        <w:rPr>
          <w:rFonts w:ascii="PT Astra Sans" w:hAnsi="PT Astra Sans"/>
          <w:sz w:val="28"/>
          <w:szCs w:val="28"/>
        </w:rPr>
      </w:pPr>
      <w:r w:rsidRPr="002A4F7D">
        <w:rPr>
          <w:rFonts w:ascii="PT Astra Sans" w:hAnsi="PT Astra Sans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173"/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D74870" w:rsidRPr="00384262" w:rsidTr="00172DF1">
        <w:tc>
          <w:tcPr>
            <w:tcW w:w="5211" w:type="dxa"/>
          </w:tcPr>
          <w:p w:rsidR="00D74870" w:rsidRPr="00384262" w:rsidRDefault="00D74870" w:rsidP="00172DF1">
            <w:pPr>
              <w:spacing w:after="0" w:line="240" w:lineRule="auto"/>
              <w:jc w:val="righ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536" w:type="dxa"/>
          </w:tcPr>
          <w:p w:rsidR="00D74870" w:rsidRPr="00384262" w:rsidRDefault="00D74870" w:rsidP="00172DF1">
            <w:pPr>
              <w:spacing w:after="0" w:line="240" w:lineRule="auto"/>
              <w:ind w:right="-533"/>
              <w:rPr>
                <w:rFonts w:ascii="PT Astra Sans" w:hAnsi="PT Astra Sans"/>
                <w:sz w:val="20"/>
                <w:szCs w:val="20"/>
              </w:rPr>
            </w:pPr>
            <w:r w:rsidRPr="00384262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  <w:r>
              <w:rPr>
                <w:rFonts w:ascii="PT Astra Sans" w:hAnsi="PT Astra Sans"/>
                <w:sz w:val="20"/>
                <w:szCs w:val="20"/>
              </w:rPr>
              <w:t>3</w:t>
            </w:r>
            <w:r w:rsidRPr="00384262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  <w:p w:rsidR="00D74870" w:rsidRPr="00384262" w:rsidRDefault="00D74870" w:rsidP="00172DF1">
            <w:pPr>
              <w:spacing w:after="0" w:line="240" w:lineRule="auto"/>
              <w:ind w:right="-533"/>
              <w:rPr>
                <w:rFonts w:ascii="PT Astra Sans" w:hAnsi="PT Astra Sans"/>
                <w:sz w:val="20"/>
                <w:szCs w:val="20"/>
              </w:rPr>
            </w:pPr>
            <w:r w:rsidRPr="00384262">
              <w:rPr>
                <w:rFonts w:ascii="PT Astra Sans" w:hAnsi="PT Astra Sans"/>
                <w:sz w:val="20"/>
                <w:szCs w:val="20"/>
              </w:rPr>
              <w:t xml:space="preserve">к постановлению Администрации </w:t>
            </w:r>
          </w:p>
          <w:p w:rsidR="00D74870" w:rsidRPr="00384262" w:rsidRDefault="00D74870" w:rsidP="00172DF1">
            <w:pPr>
              <w:spacing w:after="0" w:line="240" w:lineRule="auto"/>
              <w:rPr>
                <w:rFonts w:ascii="PT Astra Sans" w:hAnsi="PT Astra Sans"/>
                <w:sz w:val="20"/>
                <w:szCs w:val="20"/>
              </w:rPr>
            </w:pPr>
            <w:r w:rsidRPr="00384262">
              <w:rPr>
                <w:rFonts w:ascii="PT Astra Sans" w:hAnsi="PT Astra Sans"/>
                <w:sz w:val="20"/>
                <w:szCs w:val="20"/>
              </w:rPr>
              <w:t xml:space="preserve">Белозерского муниципального округа  </w:t>
            </w:r>
          </w:p>
          <w:p w:rsidR="00D74870" w:rsidRPr="00384262" w:rsidRDefault="00D74870" w:rsidP="00172DF1">
            <w:pPr>
              <w:spacing w:after="0" w:line="240" w:lineRule="auto"/>
              <w:ind w:right="-533"/>
              <w:rPr>
                <w:rFonts w:ascii="PT Astra Sans" w:hAnsi="PT Astra Sans"/>
                <w:sz w:val="20"/>
                <w:szCs w:val="20"/>
              </w:rPr>
            </w:pPr>
            <w:r w:rsidRPr="00384262">
              <w:rPr>
                <w:rFonts w:ascii="PT Astra Sans" w:hAnsi="PT Astra Sans"/>
                <w:sz w:val="20"/>
                <w:szCs w:val="20"/>
              </w:rPr>
              <w:t xml:space="preserve"> от  «__» _____ 202</w:t>
            </w:r>
            <w:r>
              <w:rPr>
                <w:rFonts w:ascii="PT Astra Sans" w:hAnsi="PT Astra Sans"/>
                <w:sz w:val="20"/>
                <w:szCs w:val="20"/>
              </w:rPr>
              <w:t>2</w:t>
            </w:r>
            <w:r w:rsidRPr="00384262">
              <w:rPr>
                <w:rFonts w:ascii="PT Astra Sans" w:hAnsi="PT Astra Sans"/>
                <w:sz w:val="20"/>
                <w:szCs w:val="20"/>
              </w:rPr>
              <w:t xml:space="preserve"> года № ____ </w:t>
            </w:r>
          </w:p>
          <w:p w:rsidR="00D74870" w:rsidRPr="00384262" w:rsidRDefault="00D74870" w:rsidP="002F42E4">
            <w:pPr>
              <w:spacing w:after="0" w:line="240" w:lineRule="auto"/>
              <w:ind w:right="-533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384262">
              <w:rPr>
                <w:rFonts w:ascii="PT Astra Sans" w:hAnsi="PT Astra Sans"/>
                <w:sz w:val="20"/>
                <w:szCs w:val="20"/>
              </w:rPr>
              <w:t>«Об</w:t>
            </w:r>
            <w:r w:rsidRPr="00384262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Pr="00384262">
              <w:rPr>
                <w:rFonts w:ascii="PT Astra Sans" w:hAnsi="PT Astra Sans"/>
                <w:sz w:val="20"/>
                <w:szCs w:val="20"/>
              </w:rPr>
              <w:t xml:space="preserve"> организации и проведении ярмарок</w:t>
            </w:r>
          </w:p>
          <w:p w:rsidR="00D74870" w:rsidRPr="00384262" w:rsidRDefault="00D74870" w:rsidP="002F42E4">
            <w:pPr>
              <w:spacing w:after="0" w:line="240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384262">
              <w:rPr>
                <w:rFonts w:ascii="PT Astra Sans" w:hAnsi="PT Astra Sans"/>
                <w:sz w:val="20"/>
                <w:szCs w:val="20"/>
              </w:rPr>
              <w:t xml:space="preserve">на  территории Белозерского </w:t>
            </w:r>
            <w:r>
              <w:rPr>
                <w:rFonts w:ascii="PT Astra Sans" w:hAnsi="PT Astra Sans"/>
                <w:sz w:val="20"/>
                <w:szCs w:val="20"/>
              </w:rPr>
              <w:t>муниципального округа</w:t>
            </w:r>
            <w:r w:rsidRPr="00384262">
              <w:rPr>
                <w:rFonts w:ascii="PT Astra Sans" w:hAnsi="PT Astra Sans"/>
                <w:sz w:val="20"/>
                <w:szCs w:val="20"/>
              </w:rPr>
              <w:t>»</w:t>
            </w:r>
          </w:p>
        </w:tc>
      </w:tr>
    </w:tbl>
    <w:p w:rsidR="00384262" w:rsidRPr="002A4F7D" w:rsidRDefault="00384262" w:rsidP="00384262">
      <w:pPr>
        <w:ind w:right="-533"/>
        <w:rPr>
          <w:rFonts w:ascii="PT Astra Sans" w:hAnsi="PT Astra Sans"/>
          <w:sz w:val="28"/>
          <w:szCs w:val="28"/>
        </w:rPr>
      </w:pPr>
      <w:r w:rsidRPr="002A4F7D">
        <w:rPr>
          <w:rFonts w:ascii="PT Astra Sans" w:hAnsi="PT Astra Sans"/>
          <w:sz w:val="28"/>
          <w:szCs w:val="28"/>
        </w:rPr>
        <w:t xml:space="preserve">       </w:t>
      </w:r>
    </w:p>
    <w:p w:rsidR="00BE3A92" w:rsidRPr="00096D01" w:rsidRDefault="00BE3A92" w:rsidP="00BE3A92">
      <w:pPr>
        <w:rPr>
          <w:rFonts w:ascii="PT Astra Sans" w:hAnsi="PT Astra Sans"/>
          <w:b/>
        </w:rPr>
      </w:pPr>
    </w:p>
    <w:p w:rsidR="00384262" w:rsidRPr="002A4F7D" w:rsidRDefault="00384262" w:rsidP="00C020E6">
      <w:pPr>
        <w:spacing w:after="0" w:line="240" w:lineRule="auto"/>
        <w:jc w:val="center"/>
        <w:rPr>
          <w:rFonts w:ascii="PT Astra Sans" w:hAnsi="PT Astra Sans" w:cs="Arial"/>
          <w:b/>
          <w:sz w:val="28"/>
          <w:szCs w:val="28"/>
        </w:rPr>
      </w:pPr>
      <w:r w:rsidRPr="002A4F7D">
        <w:rPr>
          <w:rFonts w:ascii="PT Astra Sans" w:hAnsi="PT Astra Sans" w:cs="Arial"/>
          <w:b/>
          <w:sz w:val="28"/>
          <w:szCs w:val="28"/>
        </w:rPr>
        <w:t xml:space="preserve">Рабочая группа </w:t>
      </w:r>
    </w:p>
    <w:p w:rsidR="00384262" w:rsidRPr="002A4F7D" w:rsidRDefault="00384262" w:rsidP="00C020E6">
      <w:pPr>
        <w:spacing w:after="0" w:line="240" w:lineRule="auto"/>
        <w:jc w:val="center"/>
        <w:rPr>
          <w:rFonts w:ascii="PT Astra Sans" w:hAnsi="PT Astra Sans" w:cs="Arial"/>
          <w:b/>
          <w:sz w:val="28"/>
          <w:szCs w:val="28"/>
        </w:rPr>
      </w:pPr>
      <w:r w:rsidRPr="002A4F7D">
        <w:rPr>
          <w:rFonts w:ascii="PT Astra Sans" w:hAnsi="PT Astra Sans" w:cs="Arial"/>
          <w:b/>
          <w:sz w:val="28"/>
          <w:szCs w:val="28"/>
        </w:rPr>
        <w:t>по</w:t>
      </w:r>
      <w:r w:rsidRPr="002A4F7D">
        <w:rPr>
          <w:rFonts w:ascii="PT Astra Sans" w:hAnsi="PT Astra Sans" w:cs="Arial"/>
          <w:sz w:val="28"/>
          <w:szCs w:val="28"/>
        </w:rPr>
        <w:t xml:space="preserve"> </w:t>
      </w:r>
      <w:r w:rsidRPr="002A4F7D">
        <w:rPr>
          <w:rFonts w:ascii="PT Astra Sans" w:hAnsi="PT Astra Sans" w:cs="Arial"/>
          <w:b/>
          <w:sz w:val="28"/>
          <w:szCs w:val="28"/>
        </w:rPr>
        <w:t xml:space="preserve">организации и проведению ярмарок на территории Белозерского </w:t>
      </w:r>
      <w:r w:rsidR="00D505A7">
        <w:rPr>
          <w:rFonts w:ascii="PT Astra Sans" w:hAnsi="PT Astra Sans" w:cs="Arial"/>
          <w:b/>
          <w:sz w:val="28"/>
          <w:szCs w:val="28"/>
        </w:rPr>
        <w:t>муниципального округа</w:t>
      </w:r>
    </w:p>
    <w:p w:rsidR="00C020E6" w:rsidRPr="002A4F7D" w:rsidRDefault="00C020E6" w:rsidP="00384262">
      <w:pPr>
        <w:ind w:firstLine="360"/>
        <w:jc w:val="both"/>
        <w:rPr>
          <w:rFonts w:ascii="PT Astra Sans" w:hAnsi="PT Astra Sans" w:cs="Arial"/>
          <w:sz w:val="28"/>
          <w:szCs w:val="28"/>
        </w:rPr>
      </w:pPr>
    </w:p>
    <w:p w:rsidR="00384262" w:rsidRPr="00D505A7" w:rsidRDefault="00384262" w:rsidP="002F42E4">
      <w:pPr>
        <w:ind w:firstLine="709"/>
        <w:jc w:val="both"/>
        <w:rPr>
          <w:rFonts w:ascii="PT Astra Sans" w:hAnsi="PT Astra Sans" w:cs="Arial"/>
          <w:sz w:val="28"/>
          <w:szCs w:val="28"/>
        </w:rPr>
      </w:pPr>
      <w:r w:rsidRPr="00D505A7">
        <w:rPr>
          <w:rFonts w:ascii="PT Astra Sans" w:hAnsi="PT Astra Sans" w:cs="Arial"/>
          <w:sz w:val="28"/>
          <w:szCs w:val="28"/>
        </w:rPr>
        <w:t>Председатель рабочей группы:</w:t>
      </w:r>
      <w:r w:rsidR="00D505A7" w:rsidRPr="00D505A7">
        <w:rPr>
          <w:rFonts w:ascii="PT Astra Sans" w:hAnsi="PT Astra Sans" w:cs="Arial"/>
          <w:sz w:val="28"/>
          <w:szCs w:val="28"/>
        </w:rPr>
        <w:t xml:space="preserve"> заместитель Главы Белозерского муниципального округа, начальник управления экономической политики</w:t>
      </w:r>
      <w:r w:rsidRPr="00D505A7">
        <w:rPr>
          <w:rFonts w:ascii="PT Astra Sans" w:hAnsi="PT Astra Sans" w:cs="Arial"/>
          <w:sz w:val="28"/>
          <w:szCs w:val="28"/>
        </w:rPr>
        <w:t>.</w:t>
      </w:r>
    </w:p>
    <w:p w:rsidR="00384262" w:rsidRPr="00D505A7" w:rsidRDefault="00384262" w:rsidP="002F42E4">
      <w:pPr>
        <w:tabs>
          <w:tab w:val="left" w:pos="360"/>
        </w:tabs>
        <w:ind w:firstLine="709"/>
        <w:rPr>
          <w:rFonts w:ascii="PT Astra Sans" w:hAnsi="PT Astra Sans" w:cs="Arial"/>
          <w:sz w:val="28"/>
          <w:szCs w:val="28"/>
        </w:rPr>
      </w:pPr>
      <w:r w:rsidRPr="00D505A7">
        <w:rPr>
          <w:rFonts w:ascii="PT Astra Sans" w:hAnsi="PT Astra Sans" w:cs="Arial"/>
          <w:sz w:val="28"/>
          <w:szCs w:val="28"/>
        </w:rPr>
        <w:t>Члены  рабочей группы:</w:t>
      </w:r>
    </w:p>
    <w:p w:rsidR="00384262" w:rsidRPr="00D505A7" w:rsidRDefault="00384262" w:rsidP="002F42E4">
      <w:pPr>
        <w:tabs>
          <w:tab w:val="left" w:pos="360"/>
        </w:tabs>
        <w:ind w:firstLine="709"/>
        <w:rPr>
          <w:rFonts w:ascii="PT Astra Sans" w:hAnsi="PT Astra Sans" w:cs="Arial"/>
          <w:sz w:val="28"/>
          <w:szCs w:val="28"/>
        </w:rPr>
      </w:pPr>
      <w:r w:rsidRPr="00D505A7">
        <w:rPr>
          <w:rFonts w:ascii="PT Astra Sans" w:hAnsi="PT Astra Sans" w:cs="Arial"/>
          <w:sz w:val="28"/>
          <w:szCs w:val="28"/>
        </w:rPr>
        <w:t xml:space="preserve">1.    </w:t>
      </w:r>
      <w:r w:rsidR="002F42E4">
        <w:rPr>
          <w:rFonts w:ascii="PT Astra Sans" w:hAnsi="PT Astra Sans" w:cs="Arial"/>
          <w:sz w:val="28"/>
          <w:szCs w:val="28"/>
        </w:rPr>
        <w:t>П</w:t>
      </w:r>
      <w:r w:rsidRPr="00D505A7">
        <w:rPr>
          <w:rFonts w:ascii="PT Astra Sans" w:hAnsi="PT Astra Sans" w:cs="Arial"/>
          <w:sz w:val="28"/>
          <w:szCs w:val="28"/>
        </w:rPr>
        <w:t xml:space="preserve">ервый заместитель Главы Белозерского </w:t>
      </w:r>
      <w:r w:rsidR="00D505A7" w:rsidRPr="00D505A7">
        <w:rPr>
          <w:rFonts w:ascii="PT Astra Sans" w:hAnsi="PT Astra Sans" w:cs="Arial"/>
          <w:sz w:val="28"/>
          <w:szCs w:val="28"/>
        </w:rPr>
        <w:t>муниципального округа</w:t>
      </w:r>
      <w:r w:rsidRPr="00D505A7">
        <w:rPr>
          <w:rFonts w:ascii="PT Astra Sans" w:hAnsi="PT Astra Sans" w:cs="Arial"/>
          <w:sz w:val="28"/>
          <w:szCs w:val="28"/>
        </w:rPr>
        <w:t>, начальник управления социальной политики</w:t>
      </w:r>
      <w:r w:rsidR="002F42E4">
        <w:rPr>
          <w:rFonts w:ascii="PT Astra Sans" w:hAnsi="PT Astra Sans" w:cs="Arial"/>
          <w:sz w:val="28"/>
          <w:szCs w:val="28"/>
        </w:rPr>
        <w:t>.</w:t>
      </w:r>
    </w:p>
    <w:p w:rsidR="00384262" w:rsidRPr="00D505A7" w:rsidRDefault="00D505A7" w:rsidP="002F42E4">
      <w:pPr>
        <w:ind w:firstLine="709"/>
        <w:jc w:val="both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>2</w:t>
      </w:r>
      <w:r w:rsidR="00384262" w:rsidRPr="00D505A7">
        <w:rPr>
          <w:rFonts w:ascii="PT Astra Sans" w:hAnsi="PT Astra Sans" w:cs="Arial"/>
          <w:sz w:val="28"/>
          <w:szCs w:val="28"/>
        </w:rPr>
        <w:t xml:space="preserve">. </w:t>
      </w:r>
      <w:r w:rsidR="002F42E4">
        <w:rPr>
          <w:rFonts w:ascii="PT Astra Sans" w:hAnsi="PT Astra Sans" w:cs="Arial"/>
          <w:sz w:val="28"/>
          <w:szCs w:val="28"/>
        </w:rPr>
        <w:t>Н</w:t>
      </w:r>
      <w:r w:rsidR="00384262" w:rsidRPr="00D505A7">
        <w:rPr>
          <w:rFonts w:ascii="PT Astra Sans" w:hAnsi="PT Astra Sans" w:cs="Arial"/>
          <w:sz w:val="28"/>
          <w:szCs w:val="28"/>
        </w:rPr>
        <w:t xml:space="preserve">ачальник отдела агропромышленного развития Администрации Белозерского </w:t>
      </w:r>
      <w:r w:rsidRPr="00D505A7">
        <w:rPr>
          <w:rFonts w:ascii="PT Astra Sans" w:hAnsi="PT Astra Sans" w:cs="Arial"/>
          <w:sz w:val="28"/>
          <w:szCs w:val="28"/>
        </w:rPr>
        <w:t>муниципального округа</w:t>
      </w:r>
      <w:r w:rsidR="002F42E4">
        <w:rPr>
          <w:rFonts w:ascii="PT Astra Sans" w:hAnsi="PT Astra Sans" w:cs="Arial"/>
          <w:sz w:val="28"/>
          <w:szCs w:val="28"/>
        </w:rPr>
        <w:t>.</w:t>
      </w:r>
    </w:p>
    <w:p w:rsidR="00384262" w:rsidRPr="00D505A7" w:rsidRDefault="00D505A7" w:rsidP="002F42E4">
      <w:pPr>
        <w:ind w:firstLine="709"/>
        <w:jc w:val="both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>3</w:t>
      </w:r>
      <w:r w:rsidR="002F42E4">
        <w:rPr>
          <w:rFonts w:ascii="PT Astra Sans" w:hAnsi="PT Astra Sans" w:cs="Arial"/>
          <w:sz w:val="28"/>
          <w:szCs w:val="28"/>
        </w:rPr>
        <w:t>. Н</w:t>
      </w:r>
      <w:r w:rsidR="00384262" w:rsidRPr="00D505A7">
        <w:rPr>
          <w:rFonts w:ascii="PT Astra Sans" w:hAnsi="PT Astra Sans" w:cs="Arial"/>
          <w:sz w:val="28"/>
          <w:szCs w:val="28"/>
        </w:rPr>
        <w:t xml:space="preserve">ачальник отдела экономики и инвестиционной деятельности  Администрации Белозерского </w:t>
      </w:r>
      <w:r w:rsidRPr="00D505A7">
        <w:rPr>
          <w:rFonts w:ascii="PT Astra Sans" w:hAnsi="PT Astra Sans" w:cs="Arial"/>
          <w:sz w:val="28"/>
          <w:szCs w:val="28"/>
        </w:rPr>
        <w:t>муниципального округа</w:t>
      </w:r>
      <w:r w:rsidR="002F42E4">
        <w:rPr>
          <w:rFonts w:ascii="PT Astra Sans" w:hAnsi="PT Astra Sans" w:cs="Arial"/>
          <w:sz w:val="28"/>
          <w:szCs w:val="28"/>
        </w:rPr>
        <w:t>.</w:t>
      </w:r>
    </w:p>
    <w:p w:rsidR="00384262" w:rsidRPr="00D505A7" w:rsidRDefault="00D505A7" w:rsidP="002F42E4">
      <w:pPr>
        <w:ind w:firstLine="709"/>
        <w:jc w:val="both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4. </w:t>
      </w:r>
      <w:r w:rsidR="002F42E4">
        <w:rPr>
          <w:rFonts w:ascii="PT Astra Sans" w:hAnsi="PT Astra Sans" w:cs="Arial"/>
          <w:sz w:val="28"/>
          <w:szCs w:val="28"/>
        </w:rPr>
        <w:t>Н</w:t>
      </w:r>
      <w:r w:rsidR="00384262" w:rsidRPr="00D505A7">
        <w:rPr>
          <w:rFonts w:ascii="PT Astra Sans" w:hAnsi="PT Astra Sans" w:cs="Arial"/>
          <w:sz w:val="28"/>
          <w:szCs w:val="28"/>
        </w:rPr>
        <w:t xml:space="preserve">ачальник отдела </w:t>
      </w:r>
      <w:r w:rsidRPr="00D505A7">
        <w:rPr>
          <w:rFonts w:ascii="PT Astra Sans" w:hAnsi="PT Astra Sans" w:cs="Arial"/>
          <w:sz w:val="28"/>
          <w:szCs w:val="28"/>
        </w:rPr>
        <w:t>социальной политики</w:t>
      </w:r>
      <w:r w:rsidR="00384262" w:rsidRPr="00D505A7">
        <w:rPr>
          <w:rFonts w:ascii="PT Astra Sans" w:hAnsi="PT Astra Sans" w:cs="Arial"/>
          <w:sz w:val="28"/>
          <w:szCs w:val="28"/>
        </w:rPr>
        <w:t xml:space="preserve"> Администрации Белозерского </w:t>
      </w:r>
      <w:r w:rsidRPr="00D505A7">
        <w:rPr>
          <w:rFonts w:ascii="PT Astra Sans" w:hAnsi="PT Astra Sans" w:cs="Arial"/>
          <w:sz w:val="28"/>
          <w:szCs w:val="28"/>
        </w:rPr>
        <w:t>муниципального округа</w:t>
      </w:r>
      <w:r w:rsidR="00384262" w:rsidRPr="00D505A7">
        <w:rPr>
          <w:rFonts w:ascii="PT Astra Sans" w:hAnsi="PT Astra Sans" w:cs="Arial"/>
          <w:sz w:val="28"/>
          <w:szCs w:val="28"/>
        </w:rPr>
        <w:t>.</w:t>
      </w:r>
    </w:p>
    <w:p w:rsidR="00384262" w:rsidRPr="002A4F7D" w:rsidRDefault="00384262" w:rsidP="00384262">
      <w:pPr>
        <w:ind w:firstLine="360"/>
        <w:jc w:val="both"/>
        <w:rPr>
          <w:rFonts w:ascii="PT Astra Sans" w:hAnsi="PT Astra Sans" w:cs="Arial"/>
          <w:sz w:val="28"/>
          <w:szCs w:val="28"/>
        </w:rPr>
      </w:pPr>
    </w:p>
    <w:p w:rsidR="00384262" w:rsidRPr="002A4F7D" w:rsidRDefault="00384262" w:rsidP="00384262">
      <w:pPr>
        <w:pStyle w:val="a5"/>
        <w:spacing w:after="0"/>
        <w:ind w:right="140"/>
        <w:jc w:val="both"/>
        <w:rPr>
          <w:rFonts w:ascii="PT Astra Sans" w:hAnsi="PT Astra Sans"/>
          <w:sz w:val="28"/>
          <w:szCs w:val="28"/>
        </w:rPr>
      </w:pPr>
    </w:p>
    <w:p w:rsidR="00384262" w:rsidRPr="002A4F7D" w:rsidRDefault="00384262" w:rsidP="00384262">
      <w:pPr>
        <w:pStyle w:val="a5"/>
        <w:spacing w:after="0"/>
        <w:ind w:right="140"/>
        <w:jc w:val="both"/>
        <w:rPr>
          <w:rFonts w:ascii="PT Astra Sans" w:hAnsi="PT Astra Sans"/>
          <w:sz w:val="28"/>
          <w:szCs w:val="28"/>
        </w:rPr>
      </w:pPr>
    </w:p>
    <w:p w:rsidR="00384262" w:rsidRPr="002A4F7D" w:rsidRDefault="00384262" w:rsidP="00384262">
      <w:pPr>
        <w:pStyle w:val="a5"/>
        <w:spacing w:after="0"/>
        <w:ind w:right="140"/>
        <w:jc w:val="both"/>
        <w:rPr>
          <w:rFonts w:ascii="PT Astra Sans" w:hAnsi="PT Astra Sans"/>
          <w:sz w:val="28"/>
          <w:szCs w:val="28"/>
        </w:rPr>
      </w:pPr>
      <w:r w:rsidRPr="002A4F7D"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384262" w:rsidRPr="002A4F7D" w:rsidRDefault="00384262" w:rsidP="00384262">
      <w:pPr>
        <w:rPr>
          <w:rFonts w:ascii="PT Astra Sans" w:hAnsi="PT Astra Sans"/>
          <w:sz w:val="28"/>
          <w:szCs w:val="28"/>
        </w:rPr>
        <w:sectPr w:rsidR="00384262" w:rsidRPr="002A4F7D" w:rsidSect="002F42E4">
          <w:pgSz w:w="11909" w:h="16834"/>
          <w:pgMar w:top="1134" w:right="1134" w:bottom="1134" w:left="1701" w:header="720" w:footer="720" w:gutter="0"/>
          <w:cols w:space="708"/>
          <w:noEndnote/>
          <w:titlePg/>
          <w:docGrid w:linePitch="272"/>
        </w:sectPr>
      </w:pPr>
      <w:r w:rsidRPr="002A4F7D">
        <w:rPr>
          <w:rFonts w:ascii="PT Astra Sans" w:hAnsi="PT Astra Sans"/>
          <w:sz w:val="28"/>
          <w:szCs w:val="28"/>
        </w:rPr>
        <w:t xml:space="preserve">начальник управления делами                </w:t>
      </w:r>
      <w:r w:rsidR="002F42E4">
        <w:rPr>
          <w:rFonts w:ascii="PT Astra Sans" w:hAnsi="PT Astra Sans"/>
          <w:sz w:val="28"/>
          <w:szCs w:val="28"/>
        </w:rPr>
        <w:t xml:space="preserve">                          </w:t>
      </w:r>
      <w:r w:rsidRPr="002A4F7D">
        <w:rPr>
          <w:rFonts w:ascii="PT Astra Sans" w:hAnsi="PT Astra Sans"/>
          <w:sz w:val="28"/>
          <w:szCs w:val="28"/>
        </w:rPr>
        <w:t xml:space="preserve"> Н.П. </w:t>
      </w:r>
      <w:proofErr w:type="spellStart"/>
      <w:r w:rsidRPr="002A4F7D"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2A5909" w:rsidRPr="00D7384B" w:rsidRDefault="002A5909" w:rsidP="005936C7">
      <w:pPr>
        <w:tabs>
          <w:tab w:val="left" w:pos="2700"/>
        </w:tabs>
        <w:jc w:val="center"/>
        <w:rPr>
          <w:rFonts w:ascii="PT Astra Sans" w:hAnsi="PT Astra Sans"/>
          <w:sz w:val="28"/>
          <w:szCs w:val="28"/>
        </w:rPr>
      </w:pPr>
    </w:p>
    <w:sectPr w:rsidR="002A5909" w:rsidRPr="00D7384B" w:rsidSect="002F42E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CB0"/>
    <w:multiLevelType w:val="hybridMultilevel"/>
    <w:tmpl w:val="19F4E640"/>
    <w:lvl w:ilvl="0" w:tplc="31422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93D7E"/>
    <w:multiLevelType w:val="hybridMultilevel"/>
    <w:tmpl w:val="8E12C2E0"/>
    <w:lvl w:ilvl="0" w:tplc="C1B0FB7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E223EB"/>
    <w:multiLevelType w:val="hybridMultilevel"/>
    <w:tmpl w:val="52A051C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21"/>
    <w:rsid w:val="002A4F7D"/>
    <w:rsid w:val="002A5909"/>
    <w:rsid w:val="002E4F1F"/>
    <w:rsid w:val="002F42E4"/>
    <w:rsid w:val="00384262"/>
    <w:rsid w:val="004B1038"/>
    <w:rsid w:val="005936C7"/>
    <w:rsid w:val="00620050"/>
    <w:rsid w:val="00B13437"/>
    <w:rsid w:val="00B72A0D"/>
    <w:rsid w:val="00BC366C"/>
    <w:rsid w:val="00BE3A92"/>
    <w:rsid w:val="00C020E6"/>
    <w:rsid w:val="00C90B67"/>
    <w:rsid w:val="00D43EFC"/>
    <w:rsid w:val="00D505A7"/>
    <w:rsid w:val="00D7384B"/>
    <w:rsid w:val="00D74870"/>
    <w:rsid w:val="00F3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59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next w:val="Standard"/>
    <w:rsid w:val="002A590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a3">
    <w:name w:val="List Paragraph"/>
    <w:basedOn w:val="a"/>
    <w:uiPriority w:val="34"/>
    <w:qFormat/>
    <w:rsid w:val="003842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384262"/>
    <w:pPr>
      <w:spacing w:before="100" w:beforeAutospacing="1" w:after="142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rsid w:val="00384262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8426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D74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0E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D738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59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next w:val="Standard"/>
    <w:rsid w:val="002A590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a3">
    <w:name w:val="List Paragraph"/>
    <w:basedOn w:val="a"/>
    <w:uiPriority w:val="34"/>
    <w:qFormat/>
    <w:rsid w:val="003842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384262"/>
    <w:pPr>
      <w:spacing w:before="100" w:beforeAutospacing="1" w:after="142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rsid w:val="00384262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8426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D74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0E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D73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3</cp:revision>
  <cp:lastPrinted>2022-09-13T05:22:00Z</cp:lastPrinted>
  <dcterms:created xsi:type="dcterms:W3CDTF">2022-09-13T06:18:00Z</dcterms:created>
  <dcterms:modified xsi:type="dcterms:W3CDTF">2022-10-31T10:09:00Z</dcterms:modified>
</cp:coreProperties>
</file>