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C7" w:rsidRPr="00BE66C7" w:rsidRDefault="00BE66C7" w:rsidP="00BE66C7">
      <w:pPr>
        <w:keepNext/>
        <w:suppressAutoHyphens/>
        <w:autoSpaceDE w:val="0"/>
        <w:jc w:val="center"/>
        <w:rPr>
          <w:rFonts w:ascii="PT Astra Sans" w:hAnsi="PT Astra Sans" w:cs="PT Astra Sans"/>
          <w:b/>
          <w:bCs/>
          <w:smallCaps w:val="0"/>
          <w:sz w:val="36"/>
          <w:szCs w:val="36"/>
          <w:lang w:val="ru-RU" w:eastAsia="ar-SA"/>
        </w:rPr>
      </w:pPr>
      <w:r w:rsidRPr="00BE66C7">
        <w:rPr>
          <w:rFonts w:ascii="PT Astra Sans" w:hAnsi="PT Astra Sans" w:cs="PT Astra Sans"/>
          <w:b/>
          <w:bCs/>
          <w:smallCaps w:val="0"/>
          <w:sz w:val="36"/>
          <w:szCs w:val="36"/>
          <w:lang w:val="ru-RU" w:eastAsia="ar-SA"/>
        </w:rPr>
        <w:t xml:space="preserve">Администрация </w:t>
      </w:r>
    </w:p>
    <w:p w:rsidR="00BE66C7" w:rsidRPr="00BE66C7" w:rsidRDefault="00BE66C7" w:rsidP="00BE66C7">
      <w:pPr>
        <w:keepNext/>
        <w:suppressAutoHyphens/>
        <w:autoSpaceDE w:val="0"/>
        <w:jc w:val="center"/>
        <w:rPr>
          <w:rFonts w:ascii="PT Astra Sans" w:hAnsi="PT Astra Sans" w:cs="PT Astra Sans"/>
          <w:b/>
          <w:bCs/>
          <w:smallCaps w:val="0"/>
          <w:sz w:val="36"/>
          <w:szCs w:val="36"/>
          <w:lang w:val="ru-RU" w:eastAsia="ar-SA"/>
        </w:rPr>
      </w:pPr>
      <w:r w:rsidRPr="00BE66C7">
        <w:rPr>
          <w:rFonts w:ascii="PT Astra Sans" w:hAnsi="PT Astra Sans" w:cs="PT Astra Sans"/>
          <w:b/>
          <w:bCs/>
          <w:smallCaps w:val="0"/>
          <w:sz w:val="36"/>
          <w:szCs w:val="36"/>
          <w:lang w:val="ru-RU" w:eastAsia="ar-SA"/>
        </w:rPr>
        <w:t>Белозерского муниципального округа</w:t>
      </w:r>
    </w:p>
    <w:p w:rsidR="00BE66C7" w:rsidRPr="00BE66C7" w:rsidRDefault="00BE66C7" w:rsidP="00BE66C7">
      <w:pPr>
        <w:suppressAutoHyphens/>
        <w:jc w:val="center"/>
        <w:rPr>
          <w:rFonts w:ascii="PT Astra Sans" w:hAnsi="PT Astra Sans" w:cs="PT Astra Sans"/>
          <w:b/>
          <w:bCs/>
          <w:caps/>
          <w:smallCaps w:val="0"/>
          <w:sz w:val="28"/>
          <w:szCs w:val="28"/>
          <w:lang w:val="ru-RU" w:eastAsia="ar-SA"/>
        </w:rPr>
      </w:pPr>
      <w:r w:rsidRPr="00BE66C7">
        <w:rPr>
          <w:rFonts w:ascii="PT Astra Sans" w:hAnsi="PT Astra Sans" w:cs="PT Astra Sans"/>
          <w:b/>
          <w:bCs/>
          <w:smallCaps w:val="0"/>
          <w:sz w:val="36"/>
          <w:szCs w:val="36"/>
          <w:lang w:val="ru-RU" w:eastAsia="ar-SA"/>
        </w:rPr>
        <w:t>Курганской области</w:t>
      </w:r>
    </w:p>
    <w:p w:rsidR="00BE66C7" w:rsidRPr="00BE66C7" w:rsidRDefault="00BE66C7" w:rsidP="00BE66C7">
      <w:pPr>
        <w:suppressAutoHyphens/>
        <w:jc w:val="center"/>
        <w:rPr>
          <w:rFonts w:ascii="PT Astra Sans" w:hAnsi="PT Astra Sans" w:cs="PT Astra Sans"/>
          <w:b/>
          <w:bCs/>
          <w:caps/>
          <w:smallCaps w:val="0"/>
          <w:sz w:val="28"/>
          <w:szCs w:val="28"/>
          <w:lang w:val="ru-RU" w:eastAsia="ar-SA"/>
        </w:rPr>
      </w:pPr>
    </w:p>
    <w:p w:rsidR="00BE66C7" w:rsidRPr="00BE66C7" w:rsidRDefault="00BE66C7" w:rsidP="00BE66C7">
      <w:pPr>
        <w:suppressAutoHyphens/>
        <w:jc w:val="center"/>
        <w:rPr>
          <w:rFonts w:ascii="PT Astra Sans" w:hAnsi="PT Astra Sans" w:cs="PT Astra Sans"/>
          <w:b/>
          <w:smallCaps w:val="0"/>
          <w:sz w:val="52"/>
          <w:szCs w:val="52"/>
          <w:lang w:val="ru-RU" w:eastAsia="ar-SA"/>
        </w:rPr>
      </w:pPr>
      <w:r w:rsidRPr="00BE66C7">
        <w:rPr>
          <w:rFonts w:ascii="PT Astra Sans" w:hAnsi="PT Astra Sans" w:cs="PT Astra Sans"/>
          <w:b/>
          <w:bCs/>
          <w:caps/>
          <w:smallCaps w:val="0"/>
          <w:sz w:val="28"/>
          <w:szCs w:val="28"/>
          <w:lang w:val="ru-RU" w:eastAsia="ar-SA"/>
        </w:rPr>
        <w:t xml:space="preserve"> </w:t>
      </w:r>
      <w:r w:rsidRPr="00BE66C7">
        <w:rPr>
          <w:rFonts w:ascii="PT Astra Sans" w:hAnsi="PT Astra Sans" w:cs="PT Astra Sans"/>
          <w:b/>
          <w:smallCaps w:val="0"/>
          <w:sz w:val="52"/>
          <w:szCs w:val="52"/>
          <w:lang w:val="ru-RU" w:eastAsia="ar-SA"/>
        </w:rPr>
        <w:t>ПОСТАНОВЛЕНИЕ</w:t>
      </w:r>
    </w:p>
    <w:p w:rsidR="00BE66C7" w:rsidRPr="00BE66C7" w:rsidRDefault="00BE66C7" w:rsidP="00BE66C7">
      <w:pPr>
        <w:suppressAutoHyphens/>
        <w:rPr>
          <w:rFonts w:ascii="PT Astra Sans" w:hAnsi="PT Astra Sans" w:cs="PT Astra Sans"/>
          <w:b/>
          <w:smallCaps w:val="0"/>
          <w:sz w:val="52"/>
          <w:szCs w:val="52"/>
          <w:lang w:val="ru-RU" w:eastAsia="ar-SA"/>
        </w:rPr>
      </w:pPr>
    </w:p>
    <w:p w:rsidR="00BE66C7" w:rsidRPr="00BE66C7" w:rsidRDefault="00BE66C7" w:rsidP="00BE66C7">
      <w:pPr>
        <w:suppressAutoHyphens/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</w:pPr>
      <w:r w:rsidRPr="00BE66C7"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  <w:t>от «</w:t>
      </w:r>
      <w:r w:rsidR="000C025B"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  <w:t>27</w:t>
      </w:r>
      <w:r w:rsidRPr="00BE66C7"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  <w:t>»</w:t>
      </w:r>
      <w:r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  <w:t xml:space="preserve"> сентября</w:t>
      </w:r>
      <w:r w:rsidRPr="00BE66C7"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  <w:t xml:space="preserve"> 2022 года №</w:t>
      </w:r>
      <w:r w:rsidR="000C025B"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  <w:t>222</w:t>
      </w:r>
      <w:bookmarkStart w:id="0" w:name="_GoBack"/>
      <w:bookmarkEnd w:id="0"/>
    </w:p>
    <w:p w:rsidR="00BE66C7" w:rsidRPr="00BE66C7" w:rsidRDefault="00BE66C7" w:rsidP="00BE66C7">
      <w:pPr>
        <w:suppressAutoHyphens/>
        <w:ind w:firstLine="709"/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</w:pPr>
      <w:r w:rsidRPr="00BE66C7">
        <w:rPr>
          <w:rFonts w:ascii="PT Astra Sans" w:hAnsi="PT Astra Sans" w:cs="PT Astra Sans"/>
          <w:smallCaps w:val="0"/>
          <w:lang w:val="ru-RU" w:eastAsia="ar-SA"/>
        </w:rPr>
        <w:t>с. Белозерское</w:t>
      </w:r>
    </w:p>
    <w:p w:rsidR="00BE66C7" w:rsidRPr="00BE66C7" w:rsidRDefault="00BE66C7" w:rsidP="00BE66C7">
      <w:pPr>
        <w:suppressAutoHyphens/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</w:pPr>
    </w:p>
    <w:p w:rsidR="00BE66C7" w:rsidRPr="00BE66C7" w:rsidRDefault="00BE66C7" w:rsidP="00BE66C7">
      <w:pPr>
        <w:suppressAutoHyphens/>
        <w:rPr>
          <w:rFonts w:ascii="PT Astra Sans" w:hAnsi="PT Astra Sans" w:cs="PT Astra Sans"/>
          <w:smallCaps w:val="0"/>
          <w:lang w:val="ru-RU" w:eastAsia="ar-SA"/>
        </w:rPr>
      </w:pPr>
    </w:p>
    <w:p w:rsidR="00BE66C7" w:rsidRPr="00BE66C7" w:rsidRDefault="00BE66C7" w:rsidP="00BE66C7">
      <w:pPr>
        <w:suppressAutoHyphens/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</w:pPr>
    </w:p>
    <w:p w:rsidR="00BE66C7" w:rsidRPr="00BE66C7" w:rsidRDefault="00BE66C7" w:rsidP="00BE66C7">
      <w:pPr>
        <w:suppressAutoHyphens/>
        <w:autoSpaceDE w:val="0"/>
        <w:jc w:val="center"/>
        <w:rPr>
          <w:rFonts w:ascii="PT Astra Sans" w:eastAsia="Calibri" w:hAnsi="PT Astra Sans" w:cs="PT Astra Sans"/>
          <w:b/>
          <w:bCs/>
          <w:smallCaps w:val="0"/>
          <w:sz w:val="28"/>
          <w:szCs w:val="28"/>
          <w:lang w:val="ru-RU" w:eastAsia="ar-SA"/>
        </w:rPr>
      </w:pPr>
      <w:r w:rsidRPr="00BE66C7">
        <w:rPr>
          <w:rFonts w:ascii="PT Astra Sans" w:eastAsia="Calibri" w:hAnsi="PT Astra Sans" w:cs="PT Astra Sans"/>
          <w:b/>
          <w:bCs/>
          <w:smallCaps w:val="0"/>
          <w:sz w:val="28"/>
          <w:szCs w:val="28"/>
          <w:lang w:val="ru-RU" w:eastAsia="ar-SA"/>
        </w:rPr>
        <w:t xml:space="preserve">О внесении изменений в постановление Администрации Белозерского района от 17 января 2022 года № 19 «О муниципальной программе </w:t>
      </w:r>
      <w:r>
        <w:rPr>
          <w:rFonts w:ascii="PT Astra Sans" w:eastAsia="Calibri" w:hAnsi="PT Astra Sans" w:cs="PT Astra Sans"/>
          <w:b/>
          <w:bCs/>
          <w:smallCaps w:val="0"/>
          <w:sz w:val="28"/>
          <w:szCs w:val="28"/>
          <w:lang w:val="ru-RU" w:eastAsia="ar-SA"/>
        </w:rPr>
        <w:t xml:space="preserve">Белозерского района </w:t>
      </w:r>
      <w:r w:rsidRPr="00BE66C7">
        <w:rPr>
          <w:rFonts w:ascii="PT Astra Sans" w:eastAsia="Calibri" w:hAnsi="PT Astra Sans" w:cs="PT Astra Sans"/>
          <w:b/>
          <w:bCs/>
          <w:smallCaps w:val="0"/>
          <w:sz w:val="28"/>
          <w:szCs w:val="28"/>
          <w:lang w:val="ru-RU" w:eastAsia="ar-SA"/>
        </w:rPr>
        <w:t>«</w:t>
      </w:r>
      <w:r w:rsidRPr="00BE66C7">
        <w:rPr>
          <w:rFonts w:ascii="PT Astra Sans" w:hAnsi="PT Astra Sans"/>
          <w:b/>
          <w:bCs/>
          <w:smallCaps w:val="0"/>
          <w:color w:val="000000"/>
          <w:sz w:val="28"/>
          <w:szCs w:val="28"/>
          <w:lang w:val="ru-RU"/>
        </w:rPr>
        <w:t>Совершенствование системы гражданской обороны, защиты населения и территории Белозерского района от чрезвычайных ситуаций природного и техногенного характера» на</w:t>
      </w:r>
      <w:r w:rsidRPr="00BE66C7">
        <w:rPr>
          <w:rFonts w:ascii="PT Astra Sans" w:hAnsi="PT Astra Sans"/>
          <w:b/>
          <w:bCs/>
          <w:smallCaps w:val="0"/>
          <w:color w:val="000000"/>
          <w:lang w:val="ru-RU"/>
        </w:rPr>
        <w:t xml:space="preserve"> </w:t>
      </w:r>
      <w:r w:rsidRPr="00BE66C7">
        <w:rPr>
          <w:rFonts w:ascii="PT Astra Sans" w:eastAsia="Calibri" w:hAnsi="PT Astra Sans" w:cs="PT Astra Sans"/>
          <w:b/>
          <w:bCs/>
          <w:smallCaps w:val="0"/>
          <w:sz w:val="28"/>
          <w:szCs w:val="28"/>
          <w:lang w:val="ru-RU" w:eastAsia="ar-SA"/>
        </w:rPr>
        <w:t>2022-2025 годы</w:t>
      </w:r>
      <w:r>
        <w:rPr>
          <w:rFonts w:ascii="PT Astra Sans" w:eastAsia="Calibri" w:hAnsi="PT Astra Sans" w:cs="PT Astra Sans"/>
          <w:b/>
          <w:bCs/>
          <w:smallCaps w:val="0"/>
          <w:sz w:val="28"/>
          <w:szCs w:val="28"/>
          <w:lang w:val="ru-RU" w:eastAsia="ar-SA"/>
        </w:rPr>
        <w:t>»</w:t>
      </w:r>
    </w:p>
    <w:p w:rsidR="00BE66C7" w:rsidRDefault="00BE66C7" w:rsidP="00BE66C7">
      <w:pPr>
        <w:suppressAutoHyphens/>
        <w:autoSpaceDE w:val="0"/>
        <w:jc w:val="center"/>
        <w:rPr>
          <w:rFonts w:ascii="PT Astra Sans" w:eastAsia="Calibri" w:hAnsi="PT Astra Sans" w:cs="PT Astra Sans"/>
          <w:b/>
          <w:bCs/>
          <w:smallCaps w:val="0"/>
          <w:sz w:val="28"/>
          <w:szCs w:val="28"/>
          <w:lang w:val="ru-RU" w:eastAsia="ar-SA"/>
        </w:rPr>
      </w:pPr>
    </w:p>
    <w:p w:rsidR="00BE66C7" w:rsidRPr="00BE66C7" w:rsidRDefault="00BE66C7" w:rsidP="00BE66C7">
      <w:pPr>
        <w:suppressAutoHyphens/>
        <w:autoSpaceDE w:val="0"/>
        <w:jc w:val="center"/>
        <w:rPr>
          <w:rFonts w:ascii="PT Astra Sans" w:eastAsia="Calibri" w:hAnsi="PT Astra Sans" w:cs="PT Astra Sans"/>
          <w:b/>
          <w:bCs/>
          <w:smallCaps w:val="0"/>
          <w:sz w:val="28"/>
          <w:szCs w:val="28"/>
          <w:lang w:val="ru-RU" w:eastAsia="ar-SA"/>
        </w:rPr>
      </w:pPr>
    </w:p>
    <w:p w:rsidR="00BE66C7" w:rsidRPr="00BE66C7" w:rsidRDefault="00BE66C7" w:rsidP="00BE66C7">
      <w:pPr>
        <w:suppressAutoHyphens/>
        <w:ind w:firstLine="708"/>
        <w:jc w:val="both"/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</w:pPr>
      <w:r w:rsidRPr="00BE66C7"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  <w:t>В целях уточнения содержания нормативного правового акта</w:t>
      </w:r>
      <w:r w:rsidRPr="00BE66C7">
        <w:rPr>
          <w:rFonts w:ascii="PT Astra Sans" w:hAnsi="PT Astra Sans"/>
          <w:smallCaps w:val="0"/>
          <w:color w:val="000000"/>
          <w:sz w:val="28"/>
          <w:szCs w:val="28"/>
          <w:lang w:val="ru-RU"/>
        </w:rPr>
        <w:t xml:space="preserve"> Администрация Белозерского муниципального округа</w:t>
      </w:r>
    </w:p>
    <w:p w:rsidR="00BE66C7" w:rsidRPr="00BE66C7" w:rsidRDefault="00BE66C7" w:rsidP="00BE66C7">
      <w:pPr>
        <w:suppressAutoHyphens/>
        <w:jc w:val="both"/>
        <w:rPr>
          <w:rFonts w:ascii="PT Astra Sans" w:eastAsia="Calibri" w:hAnsi="PT Astra Sans" w:cs="PT Astra Sans"/>
          <w:smallCaps w:val="0"/>
          <w:sz w:val="28"/>
          <w:szCs w:val="28"/>
          <w:lang w:val="ru-RU" w:eastAsia="ar-SA"/>
        </w:rPr>
      </w:pPr>
      <w:r w:rsidRPr="00BE66C7"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  <w:t>ПОСТАНОВЛЯЕТ:</w:t>
      </w:r>
    </w:p>
    <w:p w:rsidR="00BE66C7" w:rsidRPr="00BE66C7" w:rsidRDefault="00BE66C7" w:rsidP="00BE66C7">
      <w:pPr>
        <w:pStyle w:val="a7"/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PT Astra Sans" w:eastAsia="Calibri" w:hAnsi="PT Astra Sans" w:cs="PT Astra Sans"/>
          <w:smallCaps w:val="0"/>
          <w:sz w:val="28"/>
          <w:szCs w:val="28"/>
          <w:lang w:val="ru-RU" w:eastAsia="ar-SA"/>
        </w:rPr>
      </w:pPr>
      <w:r w:rsidRPr="00BE66C7">
        <w:rPr>
          <w:rFonts w:ascii="PT Astra Sans" w:eastAsia="Calibri" w:hAnsi="PT Astra Sans" w:cs="PT Astra Sans"/>
          <w:smallCaps w:val="0"/>
          <w:sz w:val="28"/>
          <w:szCs w:val="28"/>
          <w:lang w:val="ru-RU" w:eastAsia="ar-SA"/>
        </w:rPr>
        <w:t>Внести в постановление Администрации Белозерского района от 17 января 2022 года № 19 «О муниципальной программе Белозерского района «Совершенствование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характера» на 2022-2025 годы» следующие изменения:</w:t>
      </w:r>
    </w:p>
    <w:p w:rsidR="00BE66C7" w:rsidRDefault="00BE66C7" w:rsidP="00BE66C7">
      <w:pPr>
        <w:shd w:val="clear" w:color="auto" w:fill="FFFFFF"/>
        <w:suppressAutoHyphens/>
        <w:ind w:right="82" w:firstLine="708"/>
        <w:jc w:val="both"/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</w:pPr>
      <w:r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  <w:t>-по тексту приложения к данному постановлению слова «Белозерского района» в соответствующих падежах заменить словами «Белозерского муниципального округа Курганской области» в соответствующих падежах, за исключением слов «бюджет Белозерского района» в соответствующих падежах.</w:t>
      </w:r>
    </w:p>
    <w:p w:rsidR="00BE66C7" w:rsidRPr="00BE66C7" w:rsidRDefault="00BE66C7" w:rsidP="00BE66C7">
      <w:pPr>
        <w:shd w:val="clear" w:color="auto" w:fill="FFFFFF"/>
        <w:suppressAutoHyphens/>
        <w:ind w:right="82" w:firstLine="708"/>
        <w:jc w:val="both"/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</w:pPr>
      <w:r w:rsidRPr="00BE66C7"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  <w:t>2. Разместить настоящее постановление на официальном сайте Администрации Белозерского муниципального округа в информационно-телекоммуникационный сети Интернет.</w:t>
      </w:r>
    </w:p>
    <w:p w:rsidR="00BE66C7" w:rsidRPr="00BE66C7" w:rsidRDefault="00BE66C7" w:rsidP="00BE66C7">
      <w:pPr>
        <w:suppressAutoHyphens/>
        <w:autoSpaceDE w:val="0"/>
        <w:spacing w:after="200"/>
        <w:ind w:firstLine="709"/>
        <w:jc w:val="both"/>
        <w:rPr>
          <w:rFonts w:ascii="PT Astra Sans" w:eastAsia="Calibri" w:hAnsi="PT Astra Sans" w:cs="PT Astra Sans"/>
          <w:smallCaps w:val="0"/>
          <w:sz w:val="28"/>
          <w:szCs w:val="28"/>
          <w:lang w:val="ru-RU" w:eastAsia="ar-SA"/>
        </w:rPr>
      </w:pPr>
      <w:r w:rsidRPr="00BE66C7">
        <w:rPr>
          <w:rFonts w:ascii="PT Astra Sans" w:hAnsi="PT Astra Sans" w:cs="PT Astra Sans"/>
          <w:smallCaps w:val="0"/>
          <w:color w:val="000000"/>
          <w:sz w:val="28"/>
          <w:szCs w:val="28"/>
          <w:lang w:val="ru-RU" w:eastAsia="ar-SA"/>
        </w:rPr>
        <w:t>3. Контроль за выполнением 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BE66C7" w:rsidRPr="00BE66C7" w:rsidRDefault="00BE66C7" w:rsidP="00BE66C7">
      <w:pPr>
        <w:suppressAutoHyphens/>
        <w:autoSpaceDE w:val="0"/>
        <w:ind w:firstLine="708"/>
        <w:jc w:val="both"/>
        <w:rPr>
          <w:rFonts w:ascii="PT Astra Sans" w:eastAsia="Calibri" w:hAnsi="PT Astra Sans" w:cs="PT Astra Sans"/>
          <w:smallCaps w:val="0"/>
          <w:sz w:val="28"/>
          <w:szCs w:val="28"/>
          <w:lang w:val="ru-RU" w:eastAsia="ar-SA"/>
        </w:rPr>
      </w:pPr>
    </w:p>
    <w:p w:rsidR="00BE66C7" w:rsidRPr="00BE66C7" w:rsidRDefault="00BE66C7" w:rsidP="00BE66C7">
      <w:pPr>
        <w:suppressAutoHyphens/>
        <w:jc w:val="both"/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</w:pPr>
    </w:p>
    <w:p w:rsidR="00BE66C7" w:rsidRPr="00BE66C7" w:rsidRDefault="00BE66C7" w:rsidP="00BE66C7">
      <w:pPr>
        <w:suppressAutoHyphens/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</w:pPr>
      <w:r w:rsidRPr="00BE66C7"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  <w:t xml:space="preserve">Глава </w:t>
      </w:r>
    </w:p>
    <w:p w:rsidR="00A13B85" w:rsidRPr="00BE66C7" w:rsidRDefault="00BE66C7" w:rsidP="00BE66C7">
      <w:pPr>
        <w:rPr>
          <w:lang w:val="ru-RU"/>
        </w:rPr>
      </w:pPr>
      <w:r w:rsidRPr="00BE66C7">
        <w:rPr>
          <w:rFonts w:ascii="PT Astra Sans" w:hAnsi="PT Astra Sans" w:cs="PT Astra Sans"/>
          <w:smallCaps w:val="0"/>
          <w:sz w:val="28"/>
          <w:szCs w:val="28"/>
          <w:lang w:val="ru-RU" w:eastAsia="ar-SA"/>
        </w:rPr>
        <w:t>Белозерского муниципального округа                                      А.В. Завьялов</w:t>
      </w:r>
    </w:p>
    <w:sectPr w:rsidR="00A13B85" w:rsidRPr="00BE66C7" w:rsidSect="00324FFC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12E"/>
    <w:multiLevelType w:val="hybridMultilevel"/>
    <w:tmpl w:val="8246361E"/>
    <w:lvl w:ilvl="0" w:tplc="7DE8D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B4"/>
    <w:rsid w:val="000113CB"/>
    <w:rsid w:val="000346DA"/>
    <w:rsid w:val="0009461E"/>
    <w:rsid w:val="000C025B"/>
    <w:rsid w:val="000E1019"/>
    <w:rsid w:val="000F62F5"/>
    <w:rsid w:val="00162DD0"/>
    <w:rsid w:val="00203E3C"/>
    <w:rsid w:val="00324FFC"/>
    <w:rsid w:val="00512AB4"/>
    <w:rsid w:val="005D1EFF"/>
    <w:rsid w:val="006226AD"/>
    <w:rsid w:val="00772329"/>
    <w:rsid w:val="009427C5"/>
    <w:rsid w:val="0097095D"/>
    <w:rsid w:val="009B351A"/>
    <w:rsid w:val="009C71DC"/>
    <w:rsid w:val="00A13B85"/>
    <w:rsid w:val="00B650F1"/>
    <w:rsid w:val="00BE66C7"/>
    <w:rsid w:val="00E2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5D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1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1DC"/>
    <w:rPr>
      <w:rFonts w:ascii="Tahoma" w:eastAsia="Times New Roman" w:hAnsi="Tahoma" w:cs="Tahoma"/>
      <w:smallCaps/>
      <w:sz w:val="16"/>
      <w:szCs w:val="16"/>
      <w:lang w:val="en-US" w:eastAsia="ru-RU"/>
    </w:rPr>
  </w:style>
  <w:style w:type="character" w:styleId="a6">
    <w:name w:val="Hyperlink"/>
    <w:basedOn w:val="a0"/>
    <w:uiPriority w:val="99"/>
    <w:unhideWhenUsed/>
    <w:rsid w:val="005D1EF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E6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5D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1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1DC"/>
    <w:rPr>
      <w:rFonts w:ascii="Tahoma" w:eastAsia="Times New Roman" w:hAnsi="Tahoma" w:cs="Tahoma"/>
      <w:smallCaps/>
      <w:sz w:val="16"/>
      <w:szCs w:val="16"/>
      <w:lang w:val="en-US" w:eastAsia="ru-RU"/>
    </w:rPr>
  </w:style>
  <w:style w:type="character" w:styleId="a6">
    <w:name w:val="Hyperlink"/>
    <w:basedOn w:val="a0"/>
    <w:uiPriority w:val="99"/>
    <w:unhideWhenUsed/>
    <w:rsid w:val="005D1EF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E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2</cp:revision>
  <cp:lastPrinted>2022-02-21T11:15:00Z</cp:lastPrinted>
  <dcterms:created xsi:type="dcterms:W3CDTF">2022-09-27T12:13:00Z</dcterms:created>
  <dcterms:modified xsi:type="dcterms:W3CDTF">2022-09-27T12:13:00Z</dcterms:modified>
</cp:coreProperties>
</file>