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87" w:rsidRDefault="00A1636E" w:rsidP="00A1636E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 w:rsidRPr="00A1636E">
        <w:rPr>
          <w:rFonts w:ascii="PT Astra Sans" w:hAnsi="PT Astra Sans"/>
          <w:b/>
          <w:sz w:val="36"/>
          <w:szCs w:val="36"/>
        </w:rPr>
        <w:t>Администрация</w:t>
      </w:r>
    </w:p>
    <w:p w:rsidR="00436887" w:rsidRPr="00A1636E" w:rsidRDefault="00A1636E" w:rsidP="00436887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 w:rsidRPr="00A1636E">
        <w:rPr>
          <w:rFonts w:ascii="PT Astra Sans" w:hAnsi="PT Astra Sans"/>
          <w:b/>
          <w:sz w:val="36"/>
          <w:szCs w:val="36"/>
        </w:rPr>
        <w:t xml:space="preserve"> Белозерского</w:t>
      </w:r>
      <w:r w:rsidR="00436887">
        <w:rPr>
          <w:rFonts w:ascii="PT Astra Sans" w:hAnsi="PT Astra Sans"/>
          <w:b/>
          <w:sz w:val="36"/>
          <w:szCs w:val="36"/>
        </w:rPr>
        <w:t xml:space="preserve"> </w:t>
      </w:r>
      <w:r w:rsidR="00436887" w:rsidRPr="00A1636E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bCs/>
          <w:sz w:val="36"/>
          <w:szCs w:val="36"/>
        </w:rPr>
      </w:pPr>
      <w:r w:rsidRPr="00A1636E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bCs/>
          <w:sz w:val="52"/>
          <w:szCs w:val="52"/>
        </w:rPr>
      </w:pPr>
      <w:r w:rsidRPr="00A1636E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A1636E" w:rsidRPr="005E1238" w:rsidRDefault="00A1636E" w:rsidP="00A1636E">
      <w:pPr>
        <w:ind w:right="284"/>
        <w:rPr>
          <w:rFonts w:ascii="PT Astra Sans" w:hAnsi="PT Astra Sans"/>
        </w:rPr>
      </w:pPr>
    </w:p>
    <w:p w:rsidR="00A1636E" w:rsidRPr="00A1636E" w:rsidRDefault="00A1636E" w:rsidP="00A1636E">
      <w:pPr>
        <w:pStyle w:val="a3"/>
        <w:rPr>
          <w:rFonts w:ascii="PT Astra Sans" w:hAnsi="PT Astra Sans"/>
          <w:sz w:val="28"/>
          <w:szCs w:val="28"/>
          <w:u w:val="single"/>
        </w:rPr>
      </w:pPr>
      <w:r w:rsidRPr="00A1636E">
        <w:rPr>
          <w:rFonts w:ascii="PT Astra Sans" w:hAnsi="PT Astra Sans"/>
          <w:sz w:val="28"/>
          <w:szCs w:val="28"/>
        </w:rPr>
        <w:t>от «</w:t>
      </w:r>
      <w:r w:rsidR="003615DB">
        <w:rPr>
          <w:rFonts w:ascii="PT Astra Sans" w:hAnsi="PT Astra Sans"/>
          <w:sz w:val="28"/>
          <w:szCs w:val="28"/>
        </w:rPr>
        <w:t>3</w:t>
      </w:r>
      <w:r w:rsidRPr="00A1636E">
        <w:rPr>
          <w:rFonts w:ascii="PT Astra Sans" w:hAnsi="PT Astra Sans"/>
          <w:sz w:val="28"/>
          <w:szCs w:val="28"/>
        </w:rPr>
        <w:t xml:space="preserve"> » </w:t>
      </w:r>
      <w:r w:rsidR="00BC1DBC">
        <w:rPr>
          <w:rFonts w:ascii="PT Astra Sans" w:hAnsi="PT Astra Sans"/>
          <w:sz w:val="28"/>
          <w:szCs w:val="28"/>
        </w:rPr>
        <w:t>августа</w:t>
      </w:r>
      <w:r w:rsidRPr="00A1636E">
        <w:rPr>
          <w:rFonts w:ascii="PT Astra Sans" w:hAnsi="PT Astra Sans"/>
          <w:sz w:val="28"/>
          <w:szCs w:val="28"/>
        </w:rPr>
        <w:t xml:space="preserve"> 2022 года №</w:t>
      </w:r>
      <w:r w:rsidR="003615DB">
        <w:rPr>
          <w:rFonts w:ascii="PT Astra Sans" w:hAnsi="PT Astra Sans"/>
          <w:sz w:val="28"/>
          <w:szCs w:val="28"/>
        </w:rPr>
        <w:t>28</w:t>
      </w:r>
    </w:p>
    <w:p w:rsidR="00A1636E" w:rsidRPr="00A1636E" w:rsidRDefault="00A1636E" w:rsidP="00A1636E">
      <w:pPr>
        <w:pStyle w:val="a3"/>
        <w:rPr>
          <w:rFonts w:ascii="PT Astra Sans" w:hAnsi="PT Astra Sans"/>
          <w:sz w:val="24"/>
          <w:szCs w:val="24"/>
        </w:rPr>
      </w:pPr>
      <w:r w:rsidRPr="00A1636E">
        <w:rPr>
          <w:rFonts w:ascii="PT Astra Sans" w:hAnsi="PT Astra Sans"/>
          <w:sz w:val="24"/>
          <w:szCs w:val="24"/>
        </w:rPr>
        <w:t xml:space="preserve">           с. Белозерское</w:t>
      </w:r>
    </w:p>
    <w:p w:rsidR="00A1636E" w:rsidRPr="005E1238" w:rsidRDefault="00A1636E" w:rsidP="00A1636E">
      <w:pPr>
        <w:pStyle w:val="a3"/>
        <w:ind w:right="284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A1636E" w:rsidRPr="00436887" w:rsidRDefault="00A1636E" w:rsidP="00A1636E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436887">
        <w:rPr>
          <w:rFonts w:ascii="PT Astra Sans" w:hAnsi="PT Astra Sans"/>
          <w:b/>
          <w:sz w:val="28"/>
          <w:szCs w:val="28"/>
          <w:lang w:eastAsia="ru-RU"/>
        </w:rPr>
        <w:t>О создании комиссии по вопросам градостроительной деятельности на территории Белозерского муниципального округа Курганской области</w:t>
      </w:r>
    </w:p>
    <w:p w:rsidR="00A1636E" w:rsidRPr="00436887" w:rsidRDefault="00A1636E" w:rsidP="00A1636E">
      <w:pPr>
        <w:pStyle w:val="a3"/>
        <w:ind w:firstLine="851"/>
        <w:rPr>
          <w:rFonts w:ascii="PT Astra Sans" w:hAnsi="PT Astra Sans"/>
          <w:sz w:val="28"/>
          <w:szCs w:val="28"/>
          <w:lang w:eastAsia="ru-RU"/>
        </w:rPr>
      </w:pPr>
    </w:p>
    <w:p w:rsidR="0004513B" w:rsidRPr="00436887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proofErr w:type="gramStart"/>
      <w:r w:rsidRPr="00436887">
        <w:rPr>
          <w:rFonts w:ascii="PT Astra Sans" w:hAnsi="PT Astra Sans"/>
          <w:sz w:val="28"/>
          <w:szCs w:val="28"/>
          <w:lang w:eastAsia="ru-RU"/>
        </w:rPr>
        <w:t>В соответствии со статьями 28, 39, 46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>»</w:t>
      </w:r>
      <w:r w:rsidRPr="00436887">
        <w:rPr>
          <w:rFonts w:ascii="PT Astra Sans" w:hAnsi="PT Astra Sans"/>
          <w:sz w:val="28"/>
          <w:szCs w:val="28"/>
          <w:lang w:eastAsia="ru-RU"/>
        </w:rPr>
        <w:t xml:space="preserve">, Уставом Белозерского 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>муниципального округа</w:t>
      </w:r>
      <w:r w:rsidRPr="00436887">
        <w:rPr>
          <w:rFonts w:ascii="PT Astra Sans" w:hAnsi="PT Astra Sans"/>
          <w:sz w:val="28"/>
          <w:szCs w:val="28"/>
          <w:lang w:eastAsia="ru-RU"/>
        </w:rPr>
        <w:t>, а так же в целях реализации прав граждан на участие в обсуждении решений в области градостроительной деятельности на территории</w:t>
      </w:r>
      <w:r w:rsidRPr="00436887">
        <w:rPr>
          <w:rFonts w:ascii="PT Astra Sans" w:hAnsi="PT Astra Sans"/>
          <w:bCs/>
          <w:sz w:val="28"/>
          <w:szCs w:val="28"/>
          <w:lang w:eastAsia="ru-RU"/>
        </w:rPr>
        <w:t xml:space="preserve"> </w:t>
      </w:r>
      <w:r w:rsidRPr="00436887">
        <w:rPr>
          <w:rFonts w:ascii="PT Astra Sans" w:hAnsi="PT Astra Sans"/>
          <w:sz w:val="28"/>
          <w:szCs w:val="28"/>
          <w:lang w:eastAsia="ru-RU"/>
        </w:rPr>
        <w:t xml:space="preserve">Белозерского 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>муниципального округа Курганской области</w:t>
      </w:r>
      <w:r w:rsidRPr="00436887">
        <w:rPr>
          <w:rFonts w:ascii="PT Astra Sans" w:hAnsi="PT Astra Sans"/>
          <w:sz w:val="28"/>
          <w:szCs w:val="28"/>
          <w:lang w:eastAsia="ru-RU"/>
        </w:rPr>
        <w:t xml:space="preserve">, Администрация 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>Белозерского муниципального округа Курганской области</w:t>
      </w:r>
      <w:r w:rsidRPr="00436887">
        <w:rPr>
          <w:rFonts w:ascii="PT Astra Sans" w:hAnsi="PT Astra Sans"/>
          <w:sz w:val="28"/>
          <w:szCs w:val="28"/>
          <w:lang w:eastAsia="ru-RU"/>
        </w:rPr>
        <w:t xml:space="preserve"> </w:t>
      </w:r>
      <w:proofErr w:type="gramEnd"/>
    </w:p>
    <w:p w:rsidR="0004513B" w:rsidRPr="00436887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436887">
        <w:rPr>
          <w:rFonts w:ascii="PT Astra Sans" w:hAnsi="PT Astra Sans"/>
          <w:sz w:val="28"/>
          <w:szCs w:val="28"/>
          <w:lang w:eastAsia="ru-RU"/>
        </w:rPr>
        <w:t>ПОСТАНОВЛЯЕТ:</w:t>
      </w:r>
    </w:p>
    <w:p w:rsidR="0004513B" w:rsidRPr="00436887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436887">
        <w:rPr>
          <w:rFonts w:ascii="PT Astra Sans" w:hAnsi="PT Astra Sans"/>
          <w:sz w:val="28"/>
          <w:szCs w:val="28"/>
          <w:lang w:eastAsia="ru-RU"/>
        </w:rPr>
        <w:t xml:space="preserve">1. Утвердить Положение о комиссии по вопросам градостроительной деятельности на территории Белозерского 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 xml:space="preserve">муниципального округа </w:t>
      </w:r>
      <w:r w:rsidRPr="00436887">
        <w:rPr>
          <w:rFonts w:ascii="PT Astra Sans" w:hAnsi="PT Astra Sans"/>
          <w:sz w:val="28"/>
          <w:szCs w:val="28"/>
          <w:lang w:eastAsia="ru-RU"/>
        </w:rPr>
        <w:t>Курганской области согласно приложению к настоящему постановлению.</w:t>
      </w:r>
    </w:p>
    <w:p w:rsidR="0004513B" w:rsidRPr="00436887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436887">
        <w:rPr>
          <w:rFonts w:ascii="PT Astra Sans" w:hAnsi="PT Astra Sans"/>
          <w:sz w:val="28"/>
          <w:szCs w:val="28"/>
          <w:lang w:eastAsia="ru-RU"/>
        </w:rPr>
        <w:t xml:space="preserve">2. Создать комиссию по вопросам градостроительной деятельности на территории Белозерского 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>муниципального округа</w:t>
      </w:r>
      <w:r w:rsidRPr="00436887">
        <w:rPr>
          <w:rFonts w:ascii="PT Astra Sans" w:hAnsi="PT Astra Sans"/>
          <w:sz w:val="28"/>
          <w:szCs w:val="28"/>
          <w:lang w:eastAsia="ru-RU"/>
        </w:rPr>
        <w:t xml:space="preserve"> Курганской области в составе</w:t>
      </w:r>
      <w:r w:rsidR="00A1636E" w:rsidRPr="00436887">
        <w:rPr>
          <w:rFonts w:ascii="PT Astra Sans" w:hAnsi="PT Astra Sans"/>
          <w:sz w:val="28"/>
          <w:szCs w:val="28"/>
          <w:lang w:eastAsia="ru-RU"/>
        </w:rPr>
        <w:t>,</w:t>
      </w:r>
      <w:r w:rsidRPr="00436887">
        <w:rPr>
          <w:rFonts w:ascii="PT Astra Sans" w:hAnsi="PT Astra Sans"/>
          <w:sz w:val="28"/>
          <w:szCs w:val="28"/>
          <w:lang w:eastAsia="ru-RU"/>
        </w:rPr>
        <w:t xml:space="preserve"> </w:t>
      </w:r>
      <w:proofErr w:type="gramStart"/>
      <w:r w:rsidRPr="00436887">
        <w:rPr>
          <w:rFonts w:ascii="PT Astra Sans" w:hAnsi="PT Astra Sans"/>
          <w:sz w:val="28"/>
          <w:szCs w:val="28"/>
          <w:lang w:eastAsia="ru-RU"/>
        </w:rPr>
        <w:t>согласно приложения</w:t>
      </w:r>
      <w:proofErr w:type="gramEnd"/>
      <w:r w:rsidRPr="00436887">
        <w:rPr>
          <w:rFonts w:ascii="PT Astra Sans" w:hAnsi="PT Astra Sans"/>
          <w:sz w:val="28"/>
          <w:szCs w:val="28"/>
          <w:lang w:eastAsia="ru-RU"/>
        </w:rPr>
        <w:t xml:space="preserve"> к настоящему постановлению.</w:t>
      </w:r>
    </w:p>
    <w:p w:rsidR="005626CA" w:rsidRPr="00436887" w:rsidRDefault="005626CA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436887">
        <w:rPr>
          <w:rFonts w:ascii="PT Astra Sans" w:hAnsi="PT Astra Sans"/>
          <w:sz w:val="28"/>
          <w:szCs w:val="28"/>
          <w:lang w:eastAsia="ru-RU"/>
        </w:rPr>
        <w:t>3.</w:t>
      </w:r>
      <w:r w:rsidRPr="00436887">
        <w:rPr>
          <w:rFonts w:ascii="PT Astra Sans" w:hAnsi="PT Astra Sans"/>
          <w:sz w:val="28"/>
          <w:szCs w:val="28"/>
          <w:lang w:eastAsia="ar-SA"/>
        </w:rPr>
        <w:t xml:space="preserve"> Признать утратившим силу постановление Администрации Белозерского района от 04.12.2017 г. № 911 «О создании комиссии по вопросам градостроительной деятельности на территории Белозерского района Курганской области района».</w:t>
      </w:r>
    </w:p>
    <w:p w:rsidR="00A1636E" w:rsidRPr="00436887" w:rsidRDefault="005626CA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436887">
        <w:rPr>
          <w:rFonts w:ascii="PT Astra Sans" w:hAnsi="PT Astra Sans"/>
          <w:sz w:val="28"/>
          <w:szCs w:val="28"/>
          <w:lang w:eastAsia="ru-RU"/>
        </w:rPr>
        <w:t>4</w:t>
      </w:r>
      <w:r w:rsidR="0004513B" w:rsidRPr="00436887">
        <w:rPr>
          <w:rFonts w:ascii="PT Astra Sans" w:hAnsi="PT Astra Sans"/>
          <w:sz w:val="28"/>
          <w:szCs w:val="28"/>
          <w:lang w:eastAsia="ru-RU"/>
        </w:rPr>
        <w:t xml:space="preserve">. </w:t>
      </w:r>
      <w:r w:rsidR="00A1636E" w:rsidRPr="00436887">
        <w:rPr>
          <w:rFonts w:ascii="PT Astra Sans" w:hAnsi="PT Astra Sans"/>
          <w:sz w:val="28"/>
          <w:szCs w:val="28"/>
        </w:rPr>
        <w:t>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A1636E" w:rsidRPr="00436887" w:rsidRDefault="005626CA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436887">
        <w:rPr>
          <w:rFonts w:ascii="PT Astra Sans" w:hAnsi="PT Astra Sans"/>
          <w:sz w:val="28"/>
          <w:szCs w:val="28"/>
        </w:rPr>
        <w:t>5</w:t>
      </w:r>
      <w:r w:rsidR="00A1636E" w:rsidRPr="00436887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A1636E" w:rsidRPr="00436887">
        <w:rPr>
          <w:rFonts w:ascii="PT Astra Sans" w:hAnsi="PT Astra Sans"/>
          <w:sz w:val="28"/>
          <w:szCs w:val="28"/>
        </w:rPr>
        <w:t>Контроль за</w:t>
      </w:r>
      <w:proofErr w:type="gramEnd"/>
      <w:r w:rsidR="00A1636E" w:rsidRPr="00436887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деятельности.</w:t>
      </w:r>
    </w:p>
    <w:p w:rsidR="00A1636E" w:rsidRDefault="00A1636E" w:rsidP="00A1636E">
      <w:pPr>
        <w:pStyle w:val="a3"/>
        <w:rPr>
          <w:sz w:val="28"/>
          <w:szCs w:val="28"/>
        </w:rPr>
      </w:pPr>
    </w:p>
    <w:p w:rsidR="00436887" w:rsidRPr="002C25DC" w:rsidRDefault="00436887" w:rsidP="00A1636E">
      <w:pPr>
        <w:pStyle w:val="a3"/>
      </w:pPr>
    </w:p>
    <w:p w:rsidR="00436887" w:rsidRDefault="00A1636E" w:rsidP="00A1636E">
      <w:pPr>
        <w:pStyle w:val="a3"/>
        <w:rPr>
          <w:rFonts w:ascii="PT Astra Sans" w:hAnsi="PT Astra Sans"/>
          <w:sz w:val="28"/>
          <w:szCs w:val="28"/>
        </w:rPr>
      </w:pPr>
      <w:r w:rsidRPr="00A1636E">
        <w:rPr>
          <w:rFonts w:ascii="PT Astra Sans" w:hAnsi="PT Astra Sans"/>
          <w:sz w:val="28"/>
          <w:szCs w:val="28"/>
        </w:rPr>
        <w:t xml:space="preserve">Глава </w:t>
      </w:r>
    </w:p>
    <w:p w:rsidR="005626CA" w:rsidRDefault="00A1636E" w:rsidP="00A1636E">
      <w:pPr>
        <w:pStyle w:val="a3"/>
        <w:rPr>
          <w:rFonts w:ascii="PT Astra Sans" w:hAnsi="PT Astra Sans"/>
          <w:sz w:val="28"/>
          <w:szCs w:val="28"/>
        </w:rPr>
      </w:pPr>
      <w:r w:rsidRPr="00A1636E">
        <w:rPr>
          <w:rFonts w:ascii="PT Astra Sans" w:hAnsi="PT Astra Sans"/>
          <w:sz w:val="28"/>
          <w:szCs w:val="28"/>
        </w:rPr>
        <w:t xml:space="preserve">Белозерского </w:t>
      </w:r>
      <w:r w:rsidR="00436887">
        <w:rPr>
          <w:rFonts w:ascii="PT Astra Sans" w:hAnsi="PT Astra Sans"/>
          <w:sz w:val="28"/>
          <w:szCs w:val="28"/>
        </w:rPr>
        <w:t>муниципального округа</w:t>
      </w:r>
      <w:r w:rsidR="00436887">
        <w:rPr>
          <w:rFonts w:ascii="PT Astra Sans" w:hAnsi="PT Astra Sans"/>
          <w:sz w:val="28"/>
          <w:szCs w:val="28"/>
        </w:rPr>
        <w:tab/>
      </w:r>
      <w:r w:rsidR="00436887">
        <w:rPr>
          <w:rFonts w:ascii="PT Astra Sans" w:hAnsi="PT Astra Sans"/>
          <w:sz w:val="28"/>
          <w:szCs w:val="28"/>
        </w:rPr>
        <w:tab/>
      </w:r>
      <w:r w:rsidR="00436887">
        <w:rPr>
          <w:rFonts w:ascii="PT Astra Sans" w:hAnsi="PT Astra Sans"/>
          <w:sz w:val="28"/>
          <w:szCs w:val="28"/>
        </w:rPr>
        <w:tab/>
      </w:r>
      <w:r w:rsidR="00436887">
        <w:rPr>
          <w:rFonts w:ascii="PT Astra Sans" w:hAnsi="PT Astra Sans"/>
          <w:sz w:val="28"/>
          <w:szCs w:val="28"/>
        </w:rPr>
        <w:tab/>
        <w:t xml:space="preserve">    </w:t>
      </w:r>
      <w:r w:rsidR="00436887" w:rsidRPr="00A1636E">
        <w:rPr>
          <w:rFonts w:ascii="PT Astra Sans" w:hAnsi="PT Astra Sans"/>
          <w:sz w:val="28"/>
          <w:szCs w:val="28"/>
        </w:rPr>
        <w:t>А.В. Завьялов</w:t>
      </w:r>
    </w:p>
    <w:p w:rsidR="00436887" w:rsidRDefault="00A1636E" w:rsidP="00436887">
      <w:pPr>
        <w:pStyle w:val="a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 </w:t>
      </w:r>
      <w:r w:rsidRPr="00A1636E">
        <w:rPr>
          <w:rFonts w:ascii="PT Astra Sans" w:hAnsi="PT Astra Sans"/>
          <w:sz w:val="28"/>
          <w:szCs w:val="28"/>
        </w:rPr>
        <w:t xml:space="preserve">           </w:t>
      </w:r>
      <w:r w:rsidR="005626CA">
        <w:rPr>
          <w:rFonts w:ascii="PT Astra Sans" w:hAnsi="PT Astra Sans"/>
          <w:sz w:val="28"/>
          <w:szCs w:val="28"/>
        </w:rPr>
        <w:t xml:space="preserve">                                  </w:t>
      </w:r>
      <w:r w:rsidRPr="00A1636E">
        <w:rPr>
          <w:rFonts w:ascii="PT Astra Sans" w:hAnsi="PT Astra Sans"/>
          <w:sz w:val="28"/>
          <w:szCs w:val="28"/>
        </w:rPr>
        <w:t xml:space="preserve">                  </w:t>
      </w:r>
      <w:r w:rsidR="00436887">
        <w:rPr>
          <w:rFonts w:ascii="PT Astra Sans" w:hAnsi="PT Astra Sans"/>
          <w:sz w:val="28"/>
          <w:szCs w:val="28"/>
        </w:rPr>
        <w:tab/>
      </w:r>
    </w:p>
    <w:p w:rsidR="00697E2A" w:rsidRDefault="00273B5D" w:rsidP="00436887">
      <w:pPr>
        <w:pStyle w:val="a3"/>
        <w:ind w:left="4248" w:firstLine="708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Приложение</w:t>
      </w:r>
      <w:r w:rsidR="0004513B" w:rsidRPr="00A1636E">
        <w:rPr>
          <w:rFonts w:ascii="PT Astra Sans" w:hAnsi="PT Astra Sans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04513B" w:rsidRPr="00A1636E" w:rsidRDefault="0004513B" w:rsidP="00A1636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к постановлению</w:t>
      </w:r>
      <w:r w:rsidR="00697E2A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A1636E">
        <w:rPr>
          <w:rFonts w:ascii="PT Astra Sans" w:hAnsi="PT Astra Sans"/>
          <w:sz w:val="20"/>
          <w:szCs w:val="20"/>
          <w:lang w:eastAsia="ru-RU"/>
        </w:rPr>
        <w:t xml:space="preserve">Администрации 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Белозерского </w:t>
      </w:r>
      <w:r w:rsidR="00697E2A">
        <w:rPr>
          <w:rFonts w:ascii="PT Astra Sans" w:hAnsi="PT Astra Sans"/>
          <w:sz w:val="20"/>
          <w:szCs w:val="20"/>
          <w:lang w:eastAsia="ru-RU"/>
        </w:rPr>
        <w:t>муниципального округа</w:t>
      </w:r>
    </w:p>
    <w:p w:rsidR="0004513B" w:rsidRPr="00A1636E" w:rsidRDefault="0004513B" w:rsidP="00A1636E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от «</w:t>
      </w:r>
      <w:r w:rsidR="003615DB">
        <w:rPr>
          <w:rFonts w:ascii="PT Astra Sans" w:hAnsi="PT Astra Sans"/>
          <w:sz w:val="20"/>
          <w:szCs w:val="20"/>
          <w:lang w:eastAsia="ru-RU"/>
        </w:rPr>
        <w:t>3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» </w:t>
      </w:r>
      <w:r w:rsidR="003615DB">
        <w:rPr>
          <w:rFonts w:ascii="PT Astra Sans" w:hAnsi="PT Astra Sans"/>
          <w:sz w:val="20"/>
          <w:szCs w:val="20"/>
          <w:lang w:eastAsia="ru-RU"/>
        </w:rPr>
        <w:t xml:space="preserve">августа </w:t>
      </w:r>
      <w:r w:rsidRPr="00A1636E">
        <w:rPr>
          <w:rFonts w:ascii="PT Astra Sans" w:hAnsi="PT Astra Sans"/>
          <w:sz w:val="20"/>
          <w:szCs w:val="20"/>
          <w:lang w:eastAsia="ru-RU"/>
        </w:rPr>
        <w:t>20</w:t>
      </w:r>
      <w:r w:rsidR="003615DB">
        <w:rPr>
          <w:rFonts w:ascii="PT Astra Sans" w:hAnsi="PT Astra Sans"/>
          <w:sz w:val="20"/>
          <w:szCs w:val="20"/>
          <w:lang w:eastAsia="ru-RU"/>
        </w:rPr>
        <w:t xml:space="preserve">22 </w:t>
      </w:r>
      <w:r w:rsidRPr="00A1636E">
        <w:rPr>
          <w:rFonts w:ascii="PT Astra Sans" w:hAnsi="PT Astra Sans"/>
          <w:sz w:val="20"/>
          <w:szCs w:val="20"/>
          <w:lang w:eastAsia="ru-RU"/>
        </w:rPr>
        <w:t>г</w:t>
      </w:r>
      <w:r w:rsidR="00273B5D">
        <w:rPr>
          <w:rFonts w:ascii="PT Astra Sans" w:hAnsi="PT Astra Sans"/>
          <w:sz w:val="20"/>
          <w:szCs w:val="20"/>
          <w:lang w:eastAsia="ru-RU"/>
        </w:rPr>
        <w:t>ода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 №</w:t>
      </w:r>
      <w:r w:rsidR="00273B5D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3615DB">
        <w:rPr>
          <w:rFonts w:ascii="PT Astra Sans" w:hAnsi="PT Astra Sans"/>
          <w:sz w:val="20"/>
          <w:szCs w:val="20"/>
          <w:lang w:eastAsia="ru-RU"/>
        </w:rPr>
        <w:t>28</w:t>
      </w:r>
    </w:p>
    <w:p w:rsidR="0004513B" w:rsidRPr="00A1636E" w:rsidRDefault="0004513B" w:rsidP="00A1636E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«О создании комиссии по вопросам</w:t>
      </w:r>
    </w:p>
    <w:p w:rsidR="0004513B" w:rsidRPr="00A1636E" w:rsidRDefault="0004513B" w:rsidP="00A1636E">
      <w:pPr>
        <w:tabs>
          <w:tab w:val="left" w:pos="6237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градостроительной деятельности</w:t>
      </w:r>
    </w:p>
    <w:p w:rsidR="0004513B" w:rsidRPr="00A1636E" w:rsidRDefault="0004513B" w:rsidP="00A1636E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 xml:space="preserve">на территории Белозерского </w:t>
      </w:r>
      <w:r w:rsidR="00A1636E" w:rsidRPr="00A1636E">
        <w:rPr>
          <w:rFonts w:ascii="PT Astra Sans" w:hAnsi="PT Astra Sans"/>
          <w:bCs/>
          <w:sz w:val="20"/>
          <w:szCs w:val="20"/>
          <w:lang w:eastAsia="ru-RU"/>
        </w:rPr>
        <w:t>муниципального округа Курганской области</w:t>
      </w:r>
      <w:r w:rsidRPr="00A1636E">
        <w:rPr>
          <w:rFonts w:ascii="PT Astra Sans" w:hAnsi="PT Astra Sans"/>
          <w:bCs/>
          <w:sz w:val="20"/>
          <w:szCs w:val="20"/>
          <w:lang w:eastAsia="ru-RU"/>
        </w:rPr>
        <w:t>»</w:t>
      </w:r>
    </w:p>
    <w:p w:rsidR="0004513B" w:rsidRPr="00A1636E" w:rsidRDefault="0004513B" w:rsidP="00A1636E">
      <w:pPr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</w:p>
    <w:p w:rsidR="0004513B" w:rsidRDefault="0004513B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Pr="00A1636E" w:rsidRDefault="0004513B" w:rsidP="00A1636E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>ПОЛОЖЕНИЕ</w:t>
      </w:r>
    </w:p>
    <w:p w:rsidR="0004513B" w:rsidRPr="00A1636E" w:rsidRDefault="00436887" w:rsidP="007D5817">
      <w:pPr>
        <w:pStyle w:val="a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о</w:t>
      </w:r>
      <w:r w:rsidR="0004513B" w:rsidRPr="00A1636E">
        <w:rPr>
          <w:rFonts w:ascii="PT Astra Sans" w:hAnsi="PT Astra Sans"/>
          <w:b/>
          <w:sz w:val="28"/>
          <w:szCs w:val="28"/>
          <w:lang w:eastAsia="ru-RU"/>
        </w:rPr>
        <w:t xml:space="preserve"> комиссии по </w:t>
      </w:r>
      <w:r w:rsidR="0004513B" w:rsidRPr="00A1636E">
        <w:rPr>
          <w:rFonts w:ascii="PT Astra Sans" w:hAnsi="PT Astra Sans"/>
          <w:b/>
          <w:sz w:val="28"/>
          <w:szCs w:val="28"/>
        </w:rPr>
        <w:t xml:space="preserve">вопросам градостроительной деятельности на территории Белозерского </w:t>
      </w:r>
      <w:r w:rsidR="00A1636E">
        <w:rPr>
          <w:rFonts w:ascii="PT Astra Sans" w:hAnsi="PT Astra Sans"/>
          <w:b/>
          <w:sz w:val="28"/>
          <w:szCs w:val="28"/>
        </w:rPr>
        <w:t>муниципального округа Курганской области</w:t>
      </w: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04513B" w:rsidRDefault="0004513B" w:rsidP="007D5817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Общее положение</w:t>
      </w:r>
    </w:p>
    <w:p w:rsidR="00FD30D6" w:rsidRPr="00A1636E" w:rsidRDefault="00FD30D6" w:rsidP="007D5817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1. Комиссия по </w:t>
      </w:r>
      <w:r w:rsidRPr="00A1636E">
        <w:rPr>
          <w:rFonts w:ascii="PT Astra Sans" w:hAnsi="PT Astra Sans"/>
          <w:sz w:val="28"/>
          <w:szCs w:val="28"/>
        </w:rPr>
        <w:t xml:space="preserve">вопросам градостроительной деятельности на территории 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Pr="00A1636E">
        <w:rPr>
          <w:rFonts w:ascii="PT Astra Sans" w:hAnsi="PT Astra Sans"/>
          <w:sz w:val="28"/>
          <w:szCs w:val="28"/>
        </w:rPr>
        <w:t xml:space="preserve"> Курганской области 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(далее - Комиссия) является постоянно действующим коллегиальным органом, формируемым для организации и проведения публичных слушаний по вопросам градостроительной деятельности, </w:t>
      </w:r>
      <w:r w:rsidRPr="00A1636E">
        <w:rPr>
          <w:rFonts w:ascii="PT Astra Sans" w:hAnsi="PT Astra Sans"/>
          <w:color w:val="000000"/>
          <w:sz w:val="28"/>
          <w:szCs w:val="28"/>
        </w:rPr>
        <w:t xml:space="preserve">на территориях поселений, входящих в состав 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</w:rPr>
        <w:t>.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Предметом обсуждения на публичных слушаниях, проводимых в соответствии с настоящим Положением, являются: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1) проект генерального плана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, а также внесение в него изменений </w:t>
      </w:r>
      <w:r w:rsidRPr="00A1636E">
        <w:rPr>
          <w:rFonts w:ascii="PT Astra Sans" w:hAnsi="PT Astra Sans"/>
          <w:sz w:val="28"/>
          <w:szCs w:val="28"/>
          <w:lang w:eastAsia="zh-CN"/>
        </w:rPr>
        <w:t>(за исключением случаев, предусмотренных частью 18 статьи 24 Градостроительного кодекса Российской Федерации)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2) проект правил землепользования и застройки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, а также внесение в них изменений (за исключением случая, предусмотренного частью 3 статьи 31 Градостроительного кодекса Российской Федерации)</w:t>
      </w:r>
      <w:r w:rsidRPr="00A1636E">
        <w:rPr>
          <w:rFonts w:ascii="PT Astra Sans" w:hAnsi="PT Astra Sans"/>
          <w:iCs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3) проекты планировки территории и проекты межевания территории, решение об утверждении которых принимается Администрацией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="00A1636E"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 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(за исключением случаев, предусмотренных статьей 46 Градостроительного кодекса Российской Федерации)</w:t>
      </w:r>
      <w:r w:rsidRPr="00A1636E">
        <w:rPr>
          <w:rFonts w:ascii="PT Astra Sans" w:hAnsi="PT Astra Sans"/>
          <w:sz w:val="28"/>
          <w:szCs w:val="28"/>
          <w:lang w:eastAsia="zh-CN"/>
        </w:rPr>
        <w:t>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4)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lastRenderedPageBreak/>
        <w:t>2. Деятельность Комиссии осуществляется в соответствии с настоящим Положением, иными документами регламентирующими ее деятельность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3. Комиссия осуществляет свою деятельность в соответствии с федеральными законами, нормативно-правовыми актами органов государственной власти Курганской области и органов местного самоуправления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sz w:val="28"/>
          <w:szCs w:val="28"/>
          <w:lang w:eastAsia="ru-RU"/>
        </w:rPr>
        <w:t>.</w:t>
      </w: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04513B" w:rsidRDefault="0004513B" w:rsidP="007D5817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II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Обязанности и права комиссии</w:t>
      </w:r>
    </w:p>
    <w:p w:rsidR="00FD30D6" w:rsidRPr="00A1636E" w:rsidRDefault="00FD30D6" w:rsidP="007D5817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4. Комиссия обязана: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1) Проводить публичные слушания: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-по проектам генерального плана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, а также внесение в него изменений </w:t>
      </w:r>
      <w:r w:rsidRPr="00A1636E">
        <w:rPr>
          <w:rFonts w:ascii="PT Astra Sans" w:hAnsi="PT Astra Sans"/>
          <w:sz w:val="28"/>
          <w:szCs w:val="28"/>
          <w:lang w:eastAsia="zh-CN"/>
        </w:rPr>
        <w:t>(за исключением случаев, предусмотренных частью 18 статьи 24 Градостроительного кодекса Российской Федерации)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C46798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- по проектам правил землепользования и застройки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, а также внесение в них изменений (за исключением случая, предусмотренного частью 3 статьи 31 Градостроительного кодекса Российской Федерации)</w:t>
      </w:r>
      <w:r w:rsidRPr="00A1636E">
        <w:rPr>
          <w:rFonts w:ascii="PT Astra Sans" w:hAnsi="PT Astra Sans"/>
          <w:iCs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- по проектам планировки территории и проекты межевания территории, решение об утверждении которых принимается Администрацией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="00A1636E"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 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(за исключением случаев, предусмотренных статьей 46 Градостроительного кодекса Российской Федерации)</w:t>
      </w:r>
      <w:r w:rsidRPr="00A1636E">
        <w:rPr>
          <w:rFonts w:ascii="PT Astra Sans" w:hAnsi="PT Astra Sans"/>
          <w:sz w:val="28"/>
          <w:szCs w:val="28"/>
          <w:lang w:eastAsia="zh-CN"/>
        </w:rPr>
        <w:t>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-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-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2) Обеспечивать гласность при подготовке проведения публичных слушаний по указанным вопросам, в том числе путем предоставления всем заинтересованным лицам возможности доступа к имеющейся информации;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3) Предоставлять по запросу заинтересованных </w:t>
      </w:r>
      <w:proofErr w:type="gramStart"/>
      <w:r w:rsidRPr="00A1636E">
        <w:rPr>
          <w:rFonts w:ascii="PT Astra Sans" w:hAnsi="PT Astra Sans"/>
          <w:sz w:val="28"/>
          <w:szCs w:val="28"/>
          <w:lang w:eastAsia="ru-RU"/>
        </w:rPr>
        <w:t>лиц копии протоколов заседаний комиссии</w:t>
      </w:r>
      <w:proofErr w:type="gramEnd"/>
      <w:r w:rsidRPr="00A1636E">
        <w:rPr>
          <w:rFonts w:ascii="PT Astra Sans" w:hAnsi="PT Astra Sans"/>
          <w:sz w:val="28"/>
          <w:szCs w:val="28"/>
          <w:lang w:eastAsia="ru-RU"/>
        </w:rPr>
        <w:t>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5. Комиссия вправе: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1) Требовать от администраци</w:t>
      </w:r>
      <w:r w:rsidR="004735F2">
        <w:rPr>
          <w:rFonts w:ascii="PT Astra Sans" w:hAnsi="PT Astra Sans"/>
          <w:sz w:val="28"/>
          <w:szCs w:val="28"/>
          <w:lang w:eastAsia="ru-RU"/>
        </w:rPr>
        <w:t>и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4735F2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4735F2">
        <w:rPr>
          <w:rFonts w:ascii="PT Astra Sans" w:hAnsi="PT Astra Sans"/>
          <w:sz w:val="28"/>
          <w:szCs w:val="28"/>
        </w:rPr>
        <w:t>муниципального округа</w:t>
      </w:r>
      <w:r w:rsidR="004735F2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предоставления официальных заключений, иных материалов, относящихся к рассматриваемым на общественных слушаниях вопросам;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2) Привлекать независимых экспертов к работе по подготовке соответствующих рекомендаций;</w:t>
      </w:r>
    </w:p>
    <w:p w:rsidR="0004513B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lastRenderedPageBreak/>
        <w:t>3) Публиковать материалы о своей деятельности.</w:t>
      </w:r>
    </w:p>
    <w:p w:rsidR="00436887" w:rsidRPr="00A1636E" w:rsidRDefault="00436887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Default="0004513B" w:rsidP="00350229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III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Порядок деятельности комиссии</w:t>
      </w:r>
    </w:p>
    <w:p w:rsidR="00FD30D6" w:rsidRPr="00A1636E" w:rsidRDefault="00FD30D6" w:rsidP="00350229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6. Комиссия осуществляет свою деятельность в форме заседаний. Решения и рекомендации Комиссии готовятся в форме докладов, протоколов, в иных формах.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7. Периодичность заседаний определяется председателем Комиссии исходя из требований о соблюдении сроков, особенностей проведения публичных слушаний связанных с предметом обсуждения.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8. Комиссия правомочна принимать решение, если на заседании присутствуют не менее половины ее членов.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9. Решение комиссии принимается путем открытого голосования. При равенстве голосов голос председательствующего является решающим.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10. Итоги каждого заседания оформляются подписанным председателем и секретарем Комиссии протоколом.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Default="0004513B" w:rsidP="00350229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IV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Порядок проведения публичных слушаний</w:t>
      </w:r>
    </w:p>
    <w:p w:rsidR="00FD30D6" w:rsidRPr="00A1636E" w:rsidRDefault="00FD30D6" w:rsidP="00350229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11. Публичные слушания по проекту Правил проводятся комиссией в порядке, определенном Градостроительным Кодексом Российской Федерации</w:t>
      </w:r>
      <w:r w:rsidR="00FD30D6">
        <w:rPr>
          <w:rFonts w:ascii="PT Astra Sans" w:hAnsi="PT Astra Sans"/>
          <w:sz w:val="28"/>
          <w:szCs w:val="28"/>
          <w:lang w:eastAsia="ru-RU"/>
        </w:rPr>
        <w:t xml:space="preserve"> </w:t>
      </w:r>
      <w:r w:rsidRPr="00A1636E">
        <w:rPr>
          <w:rFonts w:ascii="PT Astra Sans" w:hAnsi="PT Astra Sans"/>
          <w:sz w:val="28"/>
          <w:szCs w:val="28"/>
          <w:lang w:eastAsia="ru-RU"/>
        </w:rPr>
        <w:t>и настоящим Положением.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12. Заседания Комиссии, связанные с проведением публичных слушаний являются открытыми для всех заинтересованных лиц.</w:t>
      </w: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Управляющий делами,</w:t>
      </w: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 xml:space="preserve">начальник управления делами                     </w:t>
      </w:r>
      <w:r>
        <w:rPr>
          <w:rFonts w:ascii="PT Astra Sans" w:hAnsi="PT Astra Sans"/>
          <w:sz w:val="28"/>
          <w:szCs w:val="28"/>
        </w:rPr>
        <w:t xml:space="preserve">                        </w:t>
      </w:r>
      <w:r w:rsidRPr="00FD30D6">
        <w:rPr>
          <w:rFonts w:ascii="PT Astra Sans" w:hAnsi="PT Astra Sans"/>
          <w:sz w:val="28"/>
          <w:szCs w:val="28"/>
        </w:rPr>
        <w:t xml:space="preserve">      Н.П. </w:t>
      </w:r>
      <w:proofErr w:type="spellStart"/>
      <w:r w:rsidRPr="00FD30D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  <w:sz w:val="28"/>
          <w:szCs w:val="28"/>
        </w:rPr>
      </w:pP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5DB" w:rsidRDefault="003615DB" w:rsidP="00FD30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</w:p>
    <w:p w:rsidR="00697E2A" w:rsidRDefault="00FD30D6" w:rsidP="00FD30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lastRenderedPageBreak/>
        <w:t xml:space="preserve">Приложение </w:t>
      </w:r>
    </w:p>
    <w:p w:rsidR="00FD30D6" w:rsidRPr="00A1636E" w:rsidRDefault="00FD30D6" w:rsidP="00FD30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к постановлению</w:t>
      </w:r>
      <w:r w:rsidR="00697E2A">
        <w:rPr>
          <w:rFonts w:ascii="PT Astra Sans" w:hAnsi="PT Astra Sans"/>
          <w:sz w:val="20"/>
          <w:szCs w:val="20"/>
          <w:lang w:eastAsia="ru-RU"/>
        </w:rPr>
        <w:t xml:space="preserve"> </w:t>
      </w:r>
      <w:r>
        <w:rPr>
          <w:rFonts w:ascii="PT Astra Sans" w:hAnsi="PT Astra Sans"/>
          <w:sz w:val="20"/>
          <w:szCs w:val="20"/>
          <w:lang w:eastAsia="ru-RU"/>
        </w:rPr>
        <w:t xml:space="preserve">Администрации 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Белозерского </w:t>
      </w:r>
      <w:r w:rsidR="00697E2A">
        <w:rPr>
          <w:rFonts w:ascii="PT Astra Sans" w:hAnsi="PT Astra Sans"/>
          <w:sz w:val="20"/>
          <w:szCs w:val="20"/>
          <w:lang w:eastAsia="ru-RU"/>
        </w:rPr>
        <w:t>муниципального округа</w:t>
      </w:r>
    </w:p>
    <w:p w:rsidR="00FD30D6" w:rsidRPr="00A1636E" w:rsidRDefault="00FD30D6" w:rsidP="00FD30D6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от «</w:t>
      </w:r>
      <w:r w:rsidR="003615DB">
        <w:rPr>
          <w:rFonts w:ascii="PT Astra Sans" w:hAnsi="PT Astra Sans"/>
          <w:sz w:val="20"/>
          <w:szCs w:val="20"/>
          <w:lang w:eastAsia="ru-RU"/>
        </w:rPr>
        <w:t>3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» </w:t>
      </w:r>
      <w:r w:rsidR="003615DB">
        <w:rPr>
          <w:rFonts w:ascii="PT Astra Sans" w:hAnsi="PT Astra Sans"/>
          <w:sz w:val="20"/>
          <w:szCs w:val="20"/>
          <w:lang w:eastAsia="ru-RU"/>
        </w:rPr>
        <w:t xml:space="preserve">августа 2022 </w:t>
      </w:r>
      <w:r w:rsidRPr="00A1636E">
        <w:rPr>
          <w:rFonts w:ascii="PT Astra Sans" w:hAnsi="PT Astra Sans"/>
          <w:sz w:val="20"/>
          <w:szCs w:val="20"/>
          <w:lang w:eastAsia="ru-RU"/>
        </w:rPr>
        <w:t>г</w:t>
      </w:r>
      <w:r w:rsidR="003615DB">
        <w:rPr>
          <w:rFonts w:ascii="PT Astra Sans" w:hAnsi="PT Astra Sans"/>
          <w:sz w:val="20"/>
          <w:szCs w:val="20"/>
          <w:lang w:eastAsia="ru-RU"/>
        </w:rPr>
        <w:t>од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 № </w:t>
      </w:r>
      <w:r w:rsidR="003615DB">
        <w:rPr>
          <w:rFonts w:ascii="PT Astra Sans" w:hAnsi="PT Astra Sans"/>
          <w:sz w:val="20"/>
          <w:szCs w:val="20"/>
          <w:lang w:eastAsia="ru-RU"/>
        </w:rPr>
        <w:t>28</w:t>
      </w:r>
    </w:p>
    <w:p w:rsidR="00FD30D6" w:rsidRPr="00A1636E" w:rsidRDefault="00FD30D6" w:rsidP="00FD30D6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«О создании комиссии по вопросам</w:t>
      </w:r>
    </w:p>
    <w:p w:rsidR="00FD30D6" w:rsidRPr="00A1636E" w:rsidRDefault="00FD30D6" w:rsidP="00FD30D6">
      <w:pPr>
        <w:tabs>
          <w:tab w:val="left" w:pos="6237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градостроительной деятельности</w:t>
      </w:r>
    </w:p>
    <w:p w:rsidR="00FD30D6" w:rsidRPr="00A1636E" w:rsidRDefault="00FD30D6" w:rsidP="00FD30D6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на территории Белозерского муниципального округа Курганской области»</w:t>
      </w:r>
    </w:p>
    <w:p w:rsidR="0004513B" w:rsidRDefault="0004513B" w:rsidP="00136938">
      <w:pPr>
        <w:tabs>
          <w:tab w:val="left" w:pos="6375"/>
        </w:tabs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Pr="00FD30D6" w:rsidRDefault="0004513B" w:rsidP="00136938">
      <w:pPr>
        <w:spacing w:after="0" w:line="240" w:lineRule="auto"/>
        <w:jc w:val="right"/>
        <w:outlineLvl w:val="2"/>
        <w:rPr>
          <w:rFonts w:ascii="PT Astra Sans" w:hAnsi="PT Astra Sans"/>
          <w:bCs/>
          <w:sz w:val="28"/>
          <w:szCs w:val="28"/>
          <w:lang w:eastAsia="ru-RU"/>
        </w:rPr>
      </w:pPr>
    </w:p>
    <w:p w:rsidR="0004513B" w:rsidRPr="00FD30D6" w:rsidRDefault="0004513B" w:rsidP="00697E2A">
      <w:pPr>
        <w:spacing w:after="0" w:line="240" w:lineRule="auto"/>
        <w:jc w:val="center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FD30D6">
        <w:rPr>
          <w:rFonts w:ascii="PT Astra Sans" w:hAnsi="PT Astra Sans"/>
          <w:b/>
          <w:bCs/>
          <w:sz w:val="28"/>
          <w:szCs w:val="28"/>
          <w:lang w:eastAsia="ru-RU"/>
        </w:rPr>
        <w:t>СОСТАВ</w:t>
      </w:r>
    </w:p>
    <w:p w:rsidR="0004513B" w:rsidRPr="00FD30D6" w:rsidRDefault="00FD30D6" w:rsidP="00697E2A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FD30D6">
        <w:rPr>
          <w:rFonts w:ascii="PT Astra Sans" w:hAnsi="PT Astra Sans"/>
          <w:b/>
          <w:bCs/>
          <w:sz w:val="28"/>
          <w:szCs w:val="28"/>
          <w:lang w:eastAsia="ru-RU"/>
        </w:rPr>
        <w:t xml:space="preserve">комиссии </w:t>
      </w:r>
      <w:r w:rsidR="0004513B" w:rsidRPr="00FD30D6">
        <w:rPr>
          <w:rFonts w:ascii="PT Astra Sans" w:hAnsi="PT Astra Sans"/>
          <w:b/>
          <w:bCs/>
          <w:sz w:val="28"/>
          <w:szCs w:val="28"/>
          <w:lang w:eastAsia="ru-RU"/>
        </w:rPr>
        <w:t xml:space="preserve">по </w:t>
      </w:r>
      <w:r w:rsidR="0004513B" w:rsidRPr="00FD30D6">
        <w:rPr>
          <w:rFonts w:ascii="PT Astra Sans" w:hAnsi="PT Astra Sans"/>
          <w:b/>
          <w:sz w:val="28"/>
          <w:szCs w:val="28"/>
        </w:rPr>
        <w:t xml:space="preserve">вопросам градостроительной деятельности на территории Белозерского </w:t>
      </w:r>
      <w:r w:rsidR="00394D0B">
        <w:rPr>
          <w:rFonts w:ascii="PT Astra Sans" w:hAnsi="PT Astra Sans"/>
          <w:b/>
          <w:sz w:val="28"/>
          <w:szCs w:val="28"/>
        </w:rPr>
        <w:t>муниципального округа</w:t>
      </w:r>
      <w:r w:rsidR="0004513B" w:rsidRPr="00FD30D6">
        <w:rPr>
          <w:rFonts w:ascii="PT Astra Sans" w:hAnsi="PT Astra Sans"/>
          <w:b/>
          <w:sz w:val="28"/>
          <w:szCs w:val="28"/>
        </w:rPr>
        <w:t xml:space="preserve"> Курганской области</w:t>
      </w:r>
    </w:p>
    <w:p w:rsidR="0004513B" w:rsidRPr="00FD30D6" w:rsidRDefault="0004513B" w:rsidP="00697E2A">
      <w:pPr>
        <w:spacing w:after="0" w:line="240" w:lineRule="auto"/>
        <w:ind w:right="1474" w:firstLine="851"/>
        <w:rPr>
          <w:rFonts w:ascii="PT Astra Sans" w:hAnsi="PT Astra Sans"/>
          <w:sz w:val="28"/>
          <w:szCs w:val="28"/>
        </w:rPr>
      </w:pPr>
    </w:p>
    <w:p w:rsidR="00FD30D6" w:rsidRPr="00FD30D6" w:rsidRDefault="00FD30D6" w:rsidP="00697E2A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  <w:lang w:eastAsia="ru-RU"/>
        </w:rPr>
        <w:t>1. Председатель комиссии - заместитель Главы Белозерского муниципального округа, начальник отдела ЖКХ</w:t>
      </w:r>
      <w:r>
        <w:rPr>
          <w:rFonts w:ascii="PT Astra Sans" w:hAnsi="PT Astra Sans"/>
          <w:sz w:val="28"/>
          <w:szCs w:val="28"/>
          <w:lang w:eastAsia="ru-RU"/>
        </w:rPr>
        <w:t xml:space="preserve"> и градостроительной деятельности</w:t>
      </w:r>
      <w:r w:rsidRPr="00FD30D6">
        <w:rPr>
          <w:rFonts w:ascii="PT Astra Sans" w:hAnsi="PT Astra Sans"/>
          <w:sz w:val="28"/>
          <w:szCs w:val="28"/>
          <w:lang w:eastAsia="ru-RU"/>
        </w:rPr>
        <w:t>;</w:t>
      </w:r>
    </w:p>
    <w:p w:rsidR="00FD30D6" w:rsidRPr="00FD30D6" w:rsidRDefault="00FD30D6" w:rsidP="00697E2A">
      <w:pPr>
        <w:pStyle w:val="a3"/>
        <w:ind w:right="283"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  <w:lang w:eastAsia="ru-RU"/>
        </w:rPr>
        <w:t xml:space="preserve">2. Заместитель председателя комиссии – </w:t>
      </w:r>
      <w:r w:rsidRPr="00FD30D6">
        <w:rPr>
          <w:rFonts w:ascii="PT Astra Sans" w:hAnsi="PT Astra Sans"/>
          <w:sz w:val="28"/>
          <w:szCs w:val="28"/>
        </w:rPr>
        <w:t>начальник отдела имущественных и земельных отношений</w:t>
      </w:r>
      <w:r w:rsidRPr="00FD30D6">
        <w:rPr>
          <w:rFonts w:ascii="PT Astra Sans" w:hAnsi="PT Astra Sans"/>
          <w:sz w:val="28"/>
          <w:szCs w:val="28"/>
          <w:lang w:eastAsia="ru-RU"/>
        </w:rPr>
        <w:t xml:space="preserve">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;</w:t>
      </w:r>
    </w:p>
    <w:p w:rsidR="00FD30D6" w:rsidRPr="00FD30D6" w:rsidRDefault="00FD30D6" w:rsidP="00697E2A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  <w:lang w:eastAsia="ru-RU"/>
        </w:rPr>
        <w:t>3. Секретарь комиссии - главный специалист отдела ЖКХ и градостроительной деятельности Белозерского муниципального округа;</w:t>
      </w:r>
    </w:p>
    <w:p w:rsidR="00FD30D6" w:rsidRPr="00FD30D6" w:rsidRDefault="00FD30D6" w:rsidP="00697E2A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4. Члены комиссии:</w:t>
      </w:r>
    </w:p>
    <w:p w:rsidR="00FD30D6" w:rsidRPr="00FD30D6" w:rsidRDefault="00FD30D6" w:rsidP="00FD30D6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- начальник отдела закупок и правового сопровождения</w:t>
      </w:r>
      <w:r w:rsidRPr="00FD30D6">
        <w:rPr>
          <w:rFonts w:ascii="PT Astra Sans" w:hAnsi="PT Astra Sans"/>
          <w:sz w:val="28"/>
          <w:szCs w:val="28"/>
          <w:lang w:eastAsia="ru-RU"/>
        </w:rPr>
        <w:t xml:space="preserve">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;</w:t>
      </w:r>
    </w:p>
    <w:p w:rsidR="00FD30D6" w:rsidRPr="00FD30D6" w:rsidRDefault="00FD30D6" w:rsidP="00FD30D6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 xml:space="preserve">- </w:t>
      </w:r>
      <w:r w:rsidRPr="00FD30D6">
        <w:rPr>
          <w:rFonts w:ascii="PT Astra Sans" w:hAnsi="PT Astra Sans"/>
          <w:sz w:val="28"/>
          <w:szCs w:val="28"/>
          <w:lang w:eastAsia="ru-RU"/>
        </w:rPr>
        <w:t>главный специалист отдела ЖКХ и градостроительной деятельности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;</w:t>
      </w:r>
    </w:p>
    <w:p w:rsidR="00FD30D6" w:rsidRPr="00FD30D6" w:rsidRDefault="00FD30D6" w:rsidP="00FD30D6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- начальник отдела экономики и инвестиционной деятельности</w:t>
      </w:r>
      <w:r w:rsidRPr="00FD30D6">
        <w:rPr>
          <w:rFonts w:ascii="PT Astra Sans" w:hAnsi="PT Astra Sans"/>
          <w:sz w:val="28"/>
          <w:szCs w:val="28"/>
          <w:lang w:eastAsia="ru-RU"/>
        </w:rPr>
        <w:t xml:space="preserve">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.</w:t>
      </w:r>
    </w:p>
    <w:p w:rsidR="0004513B" w:rsidRPr="00FD30D6" w:rsidRDefault="0004513B" w:rsidP="00FD30D6">
      <w:pPr>
        <w:pStyle w:val="a3"/>
        <w:rPr>
          <w:rFonts w:ascii="PT Astra Sans" w:hAnsi="PT Astra Sans"/>
          <w:sz w:val="28"/>
          <w:szCs w:val="28"/>
        </w:rPr>
      </w:pPr>
    </w:p>
    <w:p w:rsidR="0004513B" w:rsidRDefault="0004513B" w:rsidP="00284B0C">
      <w:pPr>
        <w:pStyle w:val="a3"/>
      </w:pPr>
    </w:p>
    <w:p w:rsidR="0004513B" w:rsidRDefault="0004513B" w:rsidP="00284B0C">
      <w:pPr>
        <w:pStyle w:val="a3"/>
      </w:pP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Управляющий делами,</w:t>
      </w: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 xml:space="preserve">начальник управления делами                     </w:t>
      </w:r>
      <w:r>
        <w:rPr>
          <w:rFonts w:ascii="PT Astra Sans" w:hAnsi="PT Astra Sans"/>
          <w:sz w:val="28"/>
          <w:szCs w:val="28"/>
        </w:rPr>
        <w:t xml:space="preserve">                        </w:t>
      </w:r>
      <w:r w:rsidRPr="00FD30D6">
        <w:rPr>
          <w:rFonts w:ascii="PT Astra Sans" w:hAnsi="PT Astra Sans"/>
          <w:sz w:val="28"/>
          <w:szCs w:val="28"/>
        </w:rPr>
        <w:t xml:space="preserve">      Н.П. </w:t>
      </w:r>
      <w:proofErr w:type="spellStart"/>
      <w:r w:rsidRPr="00FD30D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  <w:sz w:val="28"/>
          <w:szCs w:val="28"/>
        </w:rPr>
      </w:pPr>
    </w:p>
    <w:p w:rsidR="0004513B" w:rsidRPr="00350229" w:rsidRDefault="0004513B" w:rsidP="00FD30D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04513B" w:rsidRPr="00350229" w:rsidSect="005626CA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70" w:rsidRDefault="00292470" w:rsidP="005626CA">
      <w:pPr>
        <w:spacing w:after="0" w:line="240" w:lineRule="auto"/>
      </w:pPr>
      <w:r>
        <w:separator/>
      </w:r>
    </w:p>
  </w:endnote>
  <w:endnote w:type="continuationSeparator" w:id="0">
    <w:p w:rsidR="00292470" w:rsidRDefault="00292470" w:rsidP="0056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70" w:rsidRDefault="00292470" w:rsidP="005626CA">
      <w:pPr>
        <w:spacing w:after="0" w:line="240" w:lineRule="auto"/>
      </w:pPr>
      <w:r>
        <w:separator/>
      </w:r>
    </w:p>
  </w:footnote>
  <w:footnote w:type="continuationSeparator" w:id="0">
    <w:p w:rsidR="00292470" w:rsidRDefault="00292470" w:rsidP="0056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22131"/>
      <w:docPartObj>
        <w:docPartGallery w:val="Page Numbers (Top of Page)"/>
        <w:docPartUnique/>
      </w:docPartObj>
    </w:sdtPr>
    <w:sdtEndPr/>
    <w:sdtContent>
      <w:p w:rsidR="005626CA" w:rsidRDefault="00562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EC">
          <w:rPr>
            <w:noProof/>
          </w:rPr>
          <w:t>2</w:t>
        </w:r>
        <w:r>
          <w:fldChar w:fldCharType="end"/>
        </w:r>
      </w:p>
    </w:sdtContent>
  </w:sdt>
  <w:p w:rsidR="005626CA" w:rsidRDefault="00562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4513B"/>
    <w:rsid w:val="000F0DE4"/>
    <w:rsid w:val="00136938"/>
    <w:rsid w:val="00220E2D"/>
    <w:rsid w:val="00261F26"/>
    <w:rsid w:val="00262BDA"/>
    <w:rsid w:val="00273B5D"/>
    <w:rsid w:val="00284B0C"/>
    <w:rsid w:val="00292470"/>
    <w:rsid w:val="002E2214"/>
    <w:rsid w:val="00304CAA"/>
    <w:rsid w:val="0032721C"/>
    <w:rsid w:val="00350229"/>
    <w:rsid w:val="003615DB"/>
    <w:rsid w:val="00387606"/>
    <w:rsid w:val="00394D0B"/>
    <w:rsid w:val="003A4A9A"/>
    <w:rsid w:val="003D0EAB"/>
    <w:rsid w:val="00403450"/>
    <w:rsid w:val="0040747C"/>
    <w:rsid w:val="004239ED"/>
    <w:rsid w:val="00436887"/>
    <w:rsid w:val="00462E3E"/>
    <w:rsid w:val="004735F2"/>
    <w:rsid w:val="004A1D21"/>
    <w:rsid w:val="0050201B"/>
    <w:rsid w:val="00536732"/>
    <w:rsid w:val="005626CA"/>
    <w:rsid w:val="005C045E"/>
    <w:rsid w:val="005C1186"/>
    <w:rsid w:val="00694926"/>
    <w:rsid w:val="00697E2A"/>
    <w:rsid w:val="00707E4C"/>
    <w:rsid w:val="00745F42"/>
    <w:rsid w:val="007D5817"/>
    <w:rsid w:val="007E38E7"/>
    <w:rsid w:val="00822B57"/>
    <w:rsid w:val="00842AC7"/>
    <w:rsid w:val="008D5618"/>
    <w:rsid w:val="009A4A3A"/>
    <w:rsid w:val="009B754B"/>
    <w:rsid w:val="00A1636E"/>
    <w:rsid w:val="00A51447"/>
    <w:rsid w:val="00A828B3"/>
    <w:rsid w:val="00AC0740"/>
    <w:rsid w:val="00BC1DBC"/>
    <w:rsid w:val="00C02C61"/>
    <w:rsid w:val="00C46798"/>
    <w:rsid w:val="00CA552E"/>
    <w:rsid w:val="00CE663A"/>
    <w:rsid w:val="00CF59FB"/>
    <w:rsid w:val="00D175D5"/>
    <w:rsid w:val="00E223B5"/>
    <w:rsid w:val="00E56A68"/>
    <w:rsid w:val="00EB533A"/>
    <w:rsid w:val="00F141EC"/>
    <w:rsid w:val="00F4367B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67B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754B"/>
    <w:rPr>
      <w:rFonts w:ascii="Tahoma" w:hAnsi="Tahoma" w:cs="Tahoma"/>
      <w:sz w:val="16"/>
      <w:szCs w:val="16"/>
    </w:rPr>
  </w:style>
  <w:style w:type="character" w:customStyle="1" w:styleId="73">
    <w:name w:val="Основной текст (7)3"/>
    <w:uiPriority w:val="99"/>
    <w:rsid w:val="00A1636E"/>
  </w:style>
  <w:style w:type="paragraph" w:customStyle="1" w:styleId="1">
    <w:name w:val="заголовок 1"/>
    <w:basedOn w:val="a"/>
    <w:next w:val="a"/>
    <w:rsid w:val="00A1636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6C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6C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67B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754B"/>
    <w:rPr>
      <w:rFonts w:ascii="Tahoma" w:hAnsi="Tahoma" w:cs="Tahoma"/>
      <w:sz w:val="16"/>
      <w:szCs w:val="16"/>
    </w:rPr>
  </w:style>
  <w:style w:type="character" w:customStyle="1" w:styleId="73">
    <w:name w:val="Основной текст (7)3"/>
    <w:uiPriority w:val="99"/>
    <w:rsid w:val="00A1636E"/>
  </w:style>
  <w:style w:type="paragraph" w:customStyle="1" w:styleId="1">
    <w:name w:val="заголовок 1"/>
    <w:basedOn w:val="a"/>
    <w:next w:val="a"/>
    <w:rsid w:val="00A1636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6C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6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ЖКХ</dc:creator>
  <cp:lastModifiedBy>ARM-O</cp:lastModifiedBy>
  <cp:revision>5</cp:revision>
  <cp:lastPrinted>2022-08-10T05:04:00Z</cp:lastPrinted>
  <dcterms:created xsi:type="dcterms:W3CDTF">2022-08-02T04:00:00Z</dcterms:created>
  <dcterms:modified xsi:type="dcterms:W3CDTF">2022-08-10T05:37:00Z</dcterms:modified>
</cp:coreProperties>
</file>