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0" w:rsidRPr="00C0477B" w:rsidRDefault="00BE19A0" w:rsidP="00584A97">
      <w:pPr>
        <w:widowControl/>
        <w:autoSpaceDE/>
        <w:autoSpaceDN/>
        <w:jc w:val="center"/>
        <w:rPr>
          <w:rFonts w:ascii="PT Astra Sans" w:hAnsi="PT Astra Sans"/>
          <w:b/>
          <w:smallCaps/>
          <w:sz w:val="36"/>
          <w:szCs w:val="36"/>
          <w:lang w:eastAsia="ru-RU"/>
        </w:rPr>
      </w:pPr>
      <w:r w:rsidRPr="00C0477B">
        <w:rPr>
          <w:rFonts w:ascii="PT Astra Sans" w:hAnsi="PT Astra Sans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BE19A0" w:rsidRPr="00C0477B" w:rsidRDefault="00BE19A0" w:rsidP="00584A97">
      <w:pPr>
        <w:widowControl/>
        <w:autoSpaceDE/>
        <w:autoSpaceDN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C0477B">
        <w:rPr>
          <w:rFonts w:ascii="PT Astra Sans" w:hAnsi="PT Astra Sans"/>
          <w:b/>
          <w:bCs/>
          <w:sz w:val="36"/>
          <w:szCs w:val="36"/>
          <w:lang w:eastAsia="ru-RU"/>
        </w:rPr>
        <w:t>Курганской области</w:t>
      </w:r>
    </w:p>
    <w:p w:rsidR="00BE19A0" w:rsidRPr="00C0477B" w:rsidRDefault="00BE19A0" w:rsidP="00584A97">
      <w:pPr>
        <w:widowControl/>
        <w:autoSpaceDE/>
        <w:autoSpaceDN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</w:p>
    <w:p w:rsidR="00BE19A0" w:rsidRPr="00C0477B" w:rsidRDefault="00BE19A0" w:rsidP="00584A97">
      <w:pPr>
        <w:widowControl/>
        <w:autoSpaceDE/>
        <w:autoSpaceDN/>
        <w:jc w:val="center"/>
        <w:rPr>
          <w:rFonts w:ascii="PT Astra Sans" w:hAnsi="PT Astra Sans"/>
          <w:b/>
          <w:bCs/>
          <w:sz w:val="52"/>
          <w:szCs w:val="52"/>
          <w:lang w:eastAsia="ru-RU"/>
        </w:rPr>
      </w:pPr>
      <w:r w:rsidRPr="00C0477B">
        <w:rPr>
          <w:rFonts w:ascii="PT Astra Sans" w:hAnsi="PT Astra Sans"/>
          <w:b/>
          <w:bCs/>
          <w:sz w:val="52"/>
          <w:szCs w:val="52"/>
          <w:lang w:eastAsia="ru-RU"/>
        </w:rPr>
        <w:t>ПОСТАНОВЛЕНИЕ</w:t>
      </w:r>
    </w:p>
    <w:p w:rsidR="00BE19A0" w:rsidRPr="00C0477B" w:rsidRDefault="00BE19A0" w:rsidP="00EC0F90">
      <w:pPr>
        <w:widowControl/>
        <w:autoSpaceDE/>
        <w:autoSpaceDN/>
        <w:jc w:val="both"/>
        <w:rPr>
          <w:rFonts w:ascii="PT Astra Sans" w:hAnsi="PT Astra Sans"/>
          <w:b/>
          <w:bCs/>
          <w:sz w:val="52"/>
          <w:szCs w:val="52"/>
          <w:lang w:eastAsia="ru-RU"/>
        </w:rPr>
      </w:pPr>
    </w:p>
    <w:p w:rsidR="00BE19A0" w:rsidRPr="0010326E" w:rsidRDefault="00BE19A0" w:rsidP="00EC0F90">
      <w:pPr>
        <w:widowControl/>
        <w:autoSpaceDE/>
        <w:autoSpaceDN/>
        <w:jc w:val="both"/>
        <w:rPr>
          <w:rFonts w:ascii="PT Astra Sans" w:hAnsi="PT Astra Sans"/>
          <w:sz w:val="24"/>
          <w:szCs w:val="24"/>
          <w:lang w:eastAsia="ru-RU"/>
        </w:rPr>
      </w:pPr>
      <w:r w:rsidRPr="0010326E">
        <w:rPr>
          <w:rFonts w:ascii="PT Astra Sans" w:hAnsi="PT Astra Sans"/>
          <w:sz w:val="24"/>
          <w:szCs w:val="24"/>
          <w:lang w:eastAsia="ru-RU"/>
        </w:rPr>
        <w:t>от  «</w:t>
      </w:r>
      <w:r w:rsidR="00597054">
        <w:rPr>
          <w:rFonts w:ascii="PT Astra Sans" w:hAnsi="PT Astra Sans"/>
          <w:sz w:val="24"/>
          <w:szCs w:val="24"/>
          <w:lang w:eastAsia="ru-RU"/>
        </w:rPr>
        <w:t>1</w:t>
      </w:r>
      <w:r w:rsidRPr="0010326E">
        <w:rPr>
          <w:rFonts w:ascii="PT Astra Sans" w:hAnsi="PT Astra Sans"/>
          <w:sz w:val="24"/>
          <w:szCs w:val="24"/>
          <w:lang w:eastAsia="ru-RU"/>
        </w:rPr>
        <w:t xml:space="preserve">» </w:t>
      </w:r>
      <w:r w:rsidR="007E2DC8" w:rsidRPr="0010326E">
        <w:rPr>
          <w:rFonts w:ascii="PT Astra Sans" w:hAnsi="PT Astra Sans"/>
          <w:sz w:val="24"/>
          <w:szCs w:val="24"/>
          <w:lang w:eastAsia="ru-RU"/>
        </w:rPr>
        <w:t>февраля</w:t>
      </w:r>
      <w:r w:rsidRPr="0010326E">
        <w:rPr>
          <w:rFonts w:ascii="PT Astra Sans" w:hAnsi="PT Astra Sans"/>
          <w:sz w:val="24"/>
          <w:szCs w:val="24"/>
          <w:lang w:eastAsia="ru-RU"/>
        </w:rPr>
        <w:t xml:space="preserve"> 202</w:t>
      </w:r>
      <w:r w:rsidR="00584A97" w:rsidRPr="0010326E">
        <w:rPr>
          <w:rFonts w:ascii="PT Astra Sans" w:hAnsi="PT Astra Sans"/>
          <w:sz w:val="24"/>
          <w:szCs w:val="24"/>
          <w:lang w:eastAsia="ru-RU"/>
        </w:rPr>
        <w:t>1</w:t>
      </w:r>
      <w:r w:rsidRPr="0010326E">
        <w:rPr>
          <w:rFonts w:ascii="PT Astra Sans" w:hAnsi="PT Astra Sans"/>
          <w:sz w:val="24"/>
          <w:szCs w:val="24"/>
          <w:lang w:eastAsia="ru-RU"/>
        </w:rPr>
        <w:t xml:space="preserve"> года №</w:t>
      </w:r>
      <w:r w:rsidR="00597054">
        <w:rPr>
          <w:rFonts w:ascii="PT Astra Sans" w:hAnsi="PT Astra Sans"/>
          <w:sz w:val="24"/>
          <w:szCs w:val="24"/>
          <w:lang w:eastAsia="ru-RU"/>
        </w:rPr>
        <w:t>86</w:t>
      </w:r>
      <w:r w:rsidRPr="0010326E">
        <w:rPr>
          <w:rFonts w:ascii="PT Astra Sans" w:hAnsi="PT Astra Sans"/>
          <w:sz w:val="24"/>
          <w:szCs w:val="24"/>
          <w:lang w:eastAsia="ru-RU"/>
        </w:rPr>
        <w:t xml:space="preserve"> </w:t>
      </w:r>
    </w:p>
    <w:p w:rsidR="00BE19A0" w:rsidRPr="00C0477B" w:rsidRDefault="00347554" w:rsidP="00EC0F90">
      <w:pPr>
        <w:widowControl/>
        <w:autoSpaceDE/>
        <w:autoSpaceDN/>
        <w:jc w:val="both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 xml:space="preserve">            </w:t>
      </w:r>
      <w:r w:rsidR="00BE19A0" w:rsidRPr="00C0477B">
        <w:rPr>
          <w:rFonts w:ascii="PT Astra Sans" w:hAnsi="PT Astra Sans"/>
          <w:sz w:val="20"/>
          <w:szCs w:val="20"/>
          <w:lang w:eastAsia="ru-RU"/>
        </w:rPr>
        <w:t xml:space="preserve">   с. Белозерское </w:t>
      </w:r>
    </w:p>
    <w:p w:rsidR="00BE19A0" w:rsidRPr="00C0477B" w:rsidRDefault="00BE19A0" w:rsidP="00EC0F90">
      <w:pPr>
        <w:widowControl/>
        <w:autoSpaceDE/>
        <w:autoSpaceDN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7919B3" w:rsidRPr="00C0477B" w:rsidRDefault="007919B3" w:rsidP="00EC0F90">
      <w:pPr>
        <w:widowControl/>
        <w:autoSpaceDE/>
        <w:autoSpaceDN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6E65D7" w:rsidRPr="00C90EF5" w:rsidRDefault="006E65D7" w:rsidP="00D57A6F">
      <w:pPr>
        <w:pStyle w:val="a3"/>
        <w:ind w:left="495" w:right="504"/>
        <w:jc w:val="center"/>
        <w:rPr>
          <w:rFonts w:ascii="PT Astra Sans" w:hAnsi="PT Astra Sans"/>
          <w:b/>
          <w:sz w:val="24"/>
          <w:szCs w:val="24"/>
        </w:rPr>
      </w:pPr>
      <w:r w:rsidRPr="00C90EF5">
        <w:rPr>
          <w:rFonts w:ascii="PT Astra Sans" w:hAnsi="PT Astra Sans"/>
          <w:b/>
          <w:sz w:val="24"/>
          <w:szCs w:val="24"/>
        </w:rPr>
        <w:t>О муниципальной программе Белозерского района</w:t>
      </w:r>
    </w:p>
    <w:p w:rsidR="006E65D7" w:rsidRPr="00C90EF5" w:rsidRDefault="006E65D7" w:rsidP="00D57A6F">
      <w:pPr>
        <w:pStyle w:val="a3"/>
        <w:spacing w:before="53" w:line="276" w:lineRule="auto"/>
        <w:ind w:left="495" w:right="520"/>
        <w:jc w:val="center"/>
        <w:rPr>
          <w:rFonts w:ascii="PT Astra Sans" w:hAnsi="PT Astra Sans"/>
          <w:b/>
          <w:sz w:val="24"/>
          <w:szCs w:val="24"/>
        </w:rPr>
      </w:pPr>
      <w:r w:rsidRPr="00C90EF5">
        <w:rPr>
          <w:rFonts w:ascii="PT Astra Sans" w:hAnsi="PT Astra Sans"/>
          <w:b/>
          <w:sz w:val="24"/>
          <w:szCs w:val="24"/>
        </w:rPr>
        <w:t>«Развитие образования</w:t>
      </w:r>
      <w:r w:rsidR="00BE19A0" w:rsidRPr="00C90EF5">
        <w:rPr>
          <w:rFonts w:ascii="PT Astra Sans" w:hAnsi="PT Astra Sans"/>
          <w:b/>
          <w:sz w:val="24"/>
          <w:szCs w:val="24"/>
        </w:rPr>
        <w:t xml:space="preserve"> в Белозерском районе</w:t>
      </w:r>
      <w:r w:rsidRPr="00C90EF5">
        <w:rPr>
          <w:rFonts w:ascii="PT Astra Sans" w:hAnsi="PT Astra Sans"/>
          <w:b/>
          <w:sz w:val="24"/>
          <w:szCs w:val="24"/>
        </w:rPr>
        <w:t>» на 2021-2024 годы</w:t>
      </w:r>
    </w:p>
    <w:p w:rsidR="006E65D7" w:rsidRPr="00C0477B" w:rsidRDefault="006E65D7" w:rsidP="00EC0F90">
      <w:pPr>
        <w:pStyle w:val="a3"/>
        <w:ind w:left="0"/>
        <w:rPr>
          <w:rFonts w:ascii="PT Astra Sans" w:hAnsi="PT Astra Sans"/>
          <w:sz w:val="24"/>
          <w:szCs w:val="24"/>
        </w:rPr>
      </w:pPr>
    </w:p>
    <w:p w:rsidR="006E65D7" w:rsidRPr="00C0477B" w:rsidRDefault="006E65D7" w:rsidP="00C90EF5">
      <w:pPr>
        <w:pStyle w:val="a3"/>
        <w:spacing w:line="276" w:lineRule="auto"/>
        <w:ind w:left="0" w:right="3" w:firstLine="851"/>
        <w:rPr>
          <w:rFonts w:ascii="PT Astra Sans" w:hAnsi="PT Astra Sans"/>
          <w:sz w:val="24"/>
          <w:szCs w:val="24"/>
        </w:rPr>
      </w:pPr>
      <w:proofErr w:type="gramStart"/>
      <w:r w:rsidRPr="00C0477B">
        <w:rPr>
          <w:rFonts w:ascii="PT Astra Sans" w:hAnsi="PT Astra Sans"/>
          <w:sz w:val="24"/>
          <w:szCs w:val="24"/>
        </w:rPr>
        <w:t>В соответствии с Бюджетным кодексом Российской Федер</w:t>
      </w:r>
      <w:r w:rsidR="00135E83" w:rsidRPr="00C0477B">
        <w:rPr>
          <w:rFonts w:ascii="PT Astra Sans" w:hAnsi="PT Astra Sans"/>
          <w:sz w:val="24"/>
          <w:szCs w:val="24"/>
        </w:rPr>
        <w:t xml:space="preserve">ации, Федеральным </w:t>
      </w:r>
      <w:r w:rsidR="00C0477B" w:rsidRPr="00C0477B">
        <w:rPr>
          <w:rFonts w:ascii="PT Astra Sans" w:hAnsi="PT Astra Sans"/>
          <w:sz w:val="24"/>
          <w:szCs w:val="24"/>
        </w:rPr>
        <w:t>з</w:t>
      </w:r>
      <w:r w:rsidR="00135E83" w:rsidRPr="00C0477B">
        <w:rPr>
          <w:rFonts w:ascii="PT Astra Sans" w:hAnsi="PT Astra Sans"/>
          <w:sz w:val="24"/>
          <w:szCs w:val="24"/>
        </w:rPr>
        <w:t xml:space="preserve">аконом от 6 октября </w:t>
      </w:r>
      <w:r w:rsidRPr="00C0477B">
        <w:rPr>
          <w:rFonts w:ascii="PT Astra Sans" w:hAnsi="PT Astra Sans"/>
          <w:sz w:val="24"/>
          <w:szCs w:val="24"/>
        </w:rPr>
        <w:t>2003 г</w:t>
      </w:r>
      <w:r w:rsidR="00135E83" w:rsidRPr="00C0477B">
        <w:rPr>
          <w:rFonts w:ascii="PT Astra Sans" w:hAnsi="PT Astra Sans"/>
          <w:sz w:val="24"/>
          <w:szCs w:val="24"/>
        </w:rPr>
        <w:t>ода</w:t>
      </w:r>
      <w:r w:rsidRPr="00C0477B">
        <w:rPr>
          <w:rFonts w:ascii="PT Astra Sans" w:hAnsi="PT Astra Sans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государственной программой Курганской области «Развитие образования и реализация государственной молодежной политики»</w:t>
      </w:r>
      <w:r w:rsidR="00D57A6F" w:rsidRPr="00C0477B">
        <w:rPr>
          <w:rFonts w:ascii="PT Astra Sans" w:hAnsi="PT Astra Sans"/>
          <w:sz w:val="24"/>
          <w:szCs w:val="24"/>
        </w:rPr>
        <w:t xml:space="preserve"> на 2021 – 2024 годы</w:t>
      </w:r>
      <w:r w:rsidRPr="00C0477B">
        <w:rPr>
          <w:rFonts w:ascii="PT Astra Sans" w:hAnsi="PT Astra Sans"/>
          <w:sz w:val="24"/>
          <w:szCs w:val="24"/>
        </w:rPr>
        <w:t xml:space="preserve">, постановлением Администрации Белозерского района </w:t>
      </w:r>
      <w:r w:rsidR="005017BE" w:rsidRPr="00C0477B">
        <w:rPr>
          <w:rFonts w:ascii="PT Astra Sans" w:hAnsi="PT Astra Sans"/>
          <w:sz w:val="24"/>
          <w:szCs w:val="24"/>
        </w:rPr>
        <w:t>от 30</w:t>
      </w:r>
      <w:r w:rsidR="00135E83" w:rsidRPr="00C0477B">
        <w:rPr>
          <w:rFonts w:ascii="PT Astra Sans" w:hAnsi="PT Astra Sans"/>
          <w:sz w:val="24"/>
          <w:szCs w:val="24"/>
        </w:rPr>
        <w:t xml:space="preserve"> декабря </w:t>
      </w:r>
      <w:r w:rsidR="005017BE" w:rsidRPr="00C0477B">
        <w:rPr>
          <w:rFonts w:ascii="PT Astra Sans" w:hAnsi="PT Astra Sans"/>
          <w:sz w:val="24"/>
          <w:szCs w:val="24"/>
        </w:rPr>
        <w:t>2020</w:t>
      </w:r>
      <w:r w:rsidRPr="00C0477B">
        <w:rPr>
          <w:rFonts w:ascii="PT Astra Sans" w:hAnsi="PT Astra Sans"/>
          <w:sz w:val="24"/>
          <w:szCs w:val="24"/>
        </w:rPr>
        <w:t xml:space="preserve"> года № </w:t>
      </w:r>
      <w:r w:rsidR="005017BE" w:rsidRPr="00C0477B">
        <w:rPr>
          <w:rFonts w:ascii="PT Astra Sans" w:hAnsi="PT Astra Sans"/>
          <w:sz w:val="24"/>
          <w:szCs w:val="24"/>
        </w:rPr>
        <w:t>7</w:t>
      </w:r>
      <w:r w:rsidRPr="00C0477B">
        <w:rPr>
          <w:rFonts w:ascii="PT Astra Sans" w:hAnsi="PT Astra Sans"/>
          <w:sz w:val="24"/>
          <w:szCs w:val="24"/>
        </w:rPr>
        <w:t>4</w:t>
      </w:r>
      <w:r w:rsidR="005017BE" w:rsidRPr="00C0477B">
        <w:rPr>
          <w:rFonts w:ascii="PT Astra Sans" w:hAnsi="PT Astra Sans"/>
          <w:sz w:val="24"/>
          <w:szCs w:val="24"/>
        </w:rPr>
        <w:t xml:space="preserve">0 </w:t>
      </w:r>
      <w:r w:rsidRPr="00C0477B">
        <w:rPr>
          <w:rFonts w:ascii="PT Astra Sans" w:hAnsi="PT Astra Sans"/>
          <w:sz w:val="24"/>
          <w:szCs w:val="24"/>
        </w:rPr>
        <w:t>«О муниципальных программах Белозерского района»</w:t>
      </w:r>
      <w:r w:rsidR="001E67FA" w:rsidRPr="00C0477B">
        <w:rPr>
          <w:rFonts w:ascii="PT Astra Sans" w:hAnsi="PT Astra Sans"/>
          <w:sz w:val="24"/>
          <w:szCs w:val="24"/>
        </w:rPr>
        <w:t xml:space="preserve"> Администрация Белозерск</w:t>
      </w:r>
      <w:r w:rsidR="00BE19A0" w:rsidRPr="00C0477B">
        <w:rPr>
          <w:rFonts w:ascii="PT Astra Sans" w:hAnsi="PT Astra Sans"/>
          <w:sz w:val="24"/>
          <w:szCs w:val="24"/>
        </w:rPr>
        <w:t>о</w:t>
      </w:r>
      <w:r w:rsidR="001E67FA" w:rsidRPr="00C0477B">
        <w:rPr>
          <w:rFonts w:ascii="PT Astra Sans" w:hAnsi="PT Astra Sans"/>
          <w:sz w:val="24"/>
          <w:szCs w:val="24"/>
        </w:rPr>
        <w:t xml:space="preserve">го района </w:t>
      </w:r>
      <w:proofErr w:type="gramEnd"/>
    </w:p>
    <w:p w:rsidR="006E65D7" w:rsidRPr="00C0477B" w:rsidRDefault="006E65D7" w:rsidP="00C90EF5">
      <w:pPr>
        <w:pStyle w:val="a3"/>
        <w:spacing w:before="1"/>
        <w:ind w:right="3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>ПОСТАНОВЛЯ</w:t>
      </w:r>
      <w:r w:rsidR="001E67FA" w:rsidRPr="00C0477B">
        <w:rPr>
          <w:rFonts w:ascii="PT Astra Sans" w:hAnsi="PT Astra Sans"/>
          <w:b/>
          <w:sz w:val="24"/>
          <w:szCs w:val="24"/>
        </w:rPr>
        <w:t>ЕТ</w:t>
      </w:r>
      <w:r w:rsidRPr="00C0477B">
        <w:rPr>
          <w:rFonts w:ascii="PT Astra Sans" w:hAnsi="PT Astra Sans"/>
          <w:b/>
          <w:sz w:val="24"/>
          <w:szCs w:val="24"/>
        </w:rPr>
        <w:t>:</w:t>
      </w:r>
    </w:p>
    <w:p w:rsidR="006E65D7" w:rsidRPr="00C0477B" w:rsidRDefault="006E65D7" w:rsidP="00C90EF5">
      <w:pPr>
        <w:pStyle w:val="a5"/>
        <w:numPr>
          <w:ilvl w:val="0"/>
          <w:numId w:val="2"/>
        </w:numPr>
        <w:tabs>
          <w:tab w:val="left" w:pos="1314"/>
        </w:tabs>
        <w:spacing w:line="276" w:lineRule="auto"/>
        <w:ind w:left="0" w:right="3" w:firstLine="755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Утвердить муниципальную программу </w:t>
      </w:r>
      <w:r w:rsidR="00BE19A0" w:rsidRPr="00C0477B">
        <w:rPr>
          <w:rFonts w:ascii="PT Astra Sans" w:hAnsi="PT Astra Sans"/>
          <w:sz w:val="24"/>
          <w:szCs w:val="24"/>
        </w:rPr>
        <w:t xml:space="preserve">Белозерского района </w:t>
      </w:r>
      <w:r w:rsidRPr="00C0477B">
        <w:rPr>
          <w:rFonts w:ascii="PT Astra Sans" w:hAnsi="PT Astra Sans"/>
          <w:sz w:val="24"/>
          <w:szCs w:val="24"/>
        </w:rPr>
        <w:t xml:space="preserve">«Развитие образования  </w:t>
      </w:r>
      <w:r w:rsidR="001E67FA" w:rsidRPr="00C0477B">
        <w:rPr>
          <w:rFonts w:ascii="PT Astra Sans" w:hAnsi="PT Astra Sans"/>
          <w:sz w:val="24"/>
          <w:szCs w:val="24"/>
        </w:rPr>
        <w:t>в Белозерском районе</w:t>
      </w:r>
      <w:r w:rsidRPr="00C0477B">
        <w:rPr>
          <w:rFonts w:ascii="PT Astra Sans" w:hAnsi="PT Astra Sans"/>
          <w:sz w:val="24"/>
          <w:szCs w:val="24"/>
        </w:rPr>
        <w:t>» на 2021-2024 годы согласно приложению к настоящему</w:t>
      </w:r>
      <w:r w:rsidRPr="00C0477B">
        <w:rPr>
          <w:rFonts w:ascii="PT Astra Sans" w:hAnsi="PT Astra Sans"/>
          <w:spacing w:val="-10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постановлению.</w:t>
      </w:r>
    </w:p>
    <w:p w:rsidR="00C90EF5" w:rsidRDefault="00C90EF5" w:rsidP="00C90EF5">
      <w:pPr>
        <w:pStyle w:val="a3"/>
        <w:numPr>
          <w:ilvl w:val="0"/>
          <w:numId w:val="2"/>
        </w:numPr>
        <w:spacing w:line="276" w:lineRule="auto"/>
        <w:ind w:left="0" w:right="3"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</w:t>
      </w:r>
      <w:r w:rsidRPr="00C0477B">
        <w:rPr>
          <w:rFonts w:ascii="PT Astra Sans" w:hAnsi="PT Astra Sans"/>
          <w:sz w:val="24"/>
          <w:szCs w:val="24"/>
        </w:rPr>
        <w:t>ризнать утратившим</w:t>
      </w:r>
      <w:r>
        <w:rPr>
          <w:rFonts w:ascii="PT Astra Sans" w:hAnsi="PT Astra Sans"/>
          <w:sz w:val="24"/>
          <w:szCs w:val="24"/>
        </w:rPr>
        <w:t>и</w:t>
      </w:r>
      <w:r w:rsidR="00967464">
        <w:rPr>
          <w:rFonts w:ascii="PT Astra Sans" w:hAnsi="PT Astra Sans"/>
          <w:sz w:val="24"/>
          <w:szCs w:val="24"/>
        </w:rPr>
        <w:t xml:space="preserve"> силу</w:t>
      </w:r>
      <w:r>
        <w:rPr>
          <w:rFonts w:ascii="PT Astra Sans" w:hAnsi="PT Astra Sans"/>
          <w:sz w:val="24"/>
          <w:szCs w:val="24"/>
        </w:rPr>
        <w:t>:</w:t>
      </w:r>
    </w:p>
    <w:p w:rsidR="00BE19A0" w:rsidRPr="00C90EF5" w:rsidRDefault="00C90EF5" w:rsidP="00C90EF5">
      <w:pPr>
        <w:pStyle w:val="a3"/>
        <w:spacing w:line="276" w:lineRule="auto"/>
        <w:ind w:left="0" w:right="3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E19A0" w:rsidRPr="00C90EF5">
        <w:rPr>
          <w:rFonts w:ascii="PT Astra Sans" w:hAnsi="PT Astra Sans"/>
          <w:sz w:val="24"/>
          <w:szCs w:val="24"/>
        </w:rPr>
        <w:t>Постановление Администрации Белозерского района от 21 декабря 2015 года №640 «Об утверждении муниципальной программы Белозерского района «Развитие образования  в Белозерском районе» на 2016-2020 годы.</w:t>
      </w:r>
    </w:p>
    <w:p w:rsidR="008B6A75" w:rsidRPr="008B6A75" w:rsidRDefault="00C90EF5" w:rsidP="00C90EF5">
      <w:pPr>
        <w:pStyle w:val="a3"/>
        <w:spacing w:line="276" w:lineRule="auto"/>
        <w:ind w:left="0" w:right="3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8B6A75" w:rsidRPr="00C0477B">
        <w:rPr>
          <w:rFonts w:ascii="PT Astra Sans" w:hAnsi="PT Astra Sans"/>
          <w:sz w:val="24"/>
          <w:szCs w:val="24"/>
        </w:rPr>
        <w:t xml:space="preserve">Постановление Администрации Белозерского района от </w:t>
      </w:r>
      <w:r w:rsidR="008B6A75">
        <w:rPr>
          <w:rFonts w:ascii="PT Astra Sans" w:hAnsi="PT Astra Sans"/>
          <w:sz w:val="24"/>
          <w:szCs w:val="24"/>
        </w:rPr>
        <w:t>16 ноября</w:t>
      </w:r>
      <w:r w:rsidR="008B6A75" w:rsidRPr="00C0477B">
        <w:rPr>
          <w:rFonts w:ascii="PT Astra Sans" w:hAnsi="PT Astra Sans"/>
          <w:sz w:val="24"/>
          <w:szCs w:val="24"/>
        </w:rPr>
        <w:t xml:space="preserve"> 201</w:t>
      </w:r>
      <w:r w:rsidR="008B6A75">
        <w:rPr>
          <w:rFonts w:ascii="PT Astra Sans" w:hAnsi="PT Astra Sans"/>
          <w:sz w:val="24"/>
          <w:szCs w:val="24"/>
        </w:rPr>
        <w:t>7 года №868 «</w:t>
      </w:r>
      <w:r w:rsidR="008B6A75" w:rsidRPr="008B6A75">
        <w:rPr>
          <w:rFonts w:ascii="PT Astra Sans" w:hAnsi="PT Astra Sans"/>
          <w:sz w:val="24"/>
          <w:szCs w:val="24"/>
        </w:rPr>
        <w:t>О внесении изменений в постановление Администрации Белозерского района от 21 декабря 2015 года №640 «Об утверждении муниципальной программы Белозерского района «Развитие образования в Белозерском районе» на 2016-2020 годы»</w:t>
      </w:r>
      <w:r w:rsidR="00D1777B">
        <w:rPr>
          <w:rFonts w:ascii="PT Astra Sans" w:hAnsi="PT Astra Sans"/>
          <w:sz w:val="24"/>
          <w:szCs w:val="24"/>
        </w:rPr>
        <w:t>;</w:t>
      </w:r>
    </w:p>
    <w:p w:rsidR="00914EC0" w:rsidRPr="00CE21A6" w:rsidRDefault="00C90EF5" w:rsidP="00C90EF5">
      <w:pPr>
        <w:pStyle w:val="a3"/>
        <w:spacing w:line="276" w:lineRule="auto"/>
        <w:ind w:left="0" w:right="3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914EC0" w:rsidRPr="00C0477B">
        <w:rPr>
          <w:rFonts w:ascii="PT Astra Sans" w:hAnsi="PT Astra Sans"/>
          <w:sz w:val="24"/>
          <w:szCs w:val="24"/>
        </w:rPr>
        <w:t xml:space="preserve">Постановление Администрации Белозерского района от </w:t>
      </w:r>
      <w:r w:rsidR="00914EC0">
        <w:rPr>
          <w:rFonts w:ascii="PT Astra Sans" w:hAnsi="PT Astra Sans"/>
          <w:sz w:val="24"/>
          <w:szCs w:val="24"/>
        </w:rPr>
        <w:t>26 июля</w:t>
      </w:r>
      <w:r w:rsidR="00914EC0" w:rsidRPr="00C0477B">
        <w:rPr>
          <w:rFonts w:ascii="PT Astra Sans" w:hAnsi="PT Astra Sans"/>
          <w:sz w:val="24"/>
          <w:szCs w:val="24"/>
        </w:rPr>
        <w:t xml:space="preserve"> 201</w:t>
      </w:r>
      <w:r w:rsidR="00914EC0">
        <w:rPr>
          <w:rFonts w:ascii="PT Astra Sans" w:hAnsi="PT Astra Sans"/>
          <w:sz w:val="24"/>
          <w:szCs w:val="24"/>
        </w:rPr>
        <w:t>8 года №394 «</w:t>
      </w:r>
      <w:r w:rsidR="00914EC0" w:rsidRPr="00CE21A6">
        <w:rPr>
          <w:rFonts w:ascii="PT Astra Sans" w:hAnsi="PT Astra Sans"/>
          <w:sz w:val="24"/>
          <w:szCs w:val="24"/>
        </w:rPr>
        <w:t>О внесении изменений в постановление Администрации Белозерского района от 21 декабря 2015 года № 640 «Об утверждении муниципальной программы Белозерского района «Развитие образования в Белозерском районе» на 2016-2020 годы»</w:t>
      </w:r>
      <w:r w:rsidR="00D1777B">
        <w:rPr>
          <w:rFonts w:ascii="PT Astra Sans" w:hAnsi="PT Astra Sans"/>
          <w:sz w:val="24"/>
          <w:szCs w:val="24"/>
        </w:rPr>
        <w:t>;</w:t>
      </w:r>
    </w:p>
    <w:p w:rsidR="00D1777B" w:rsidRDefault="00C90EF5" w:rsidP="00D1777B">
      <w:pPr>
        <w:pStyle w:val="a3"/>
        <w:spacing w:line="276" w:lineRule="auto"/>
        <w:ind w:left="0" w:right="3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914EC0" w:rsidRPr="00C0477B">
        <w:rPr>
          <w:rFonts w:ascii="PT Astra Sans" w:hAnsi="PT Astra Sans"/>
          <w:sz w:val="24"/>
          <w:szCs w:val="24"/>
        </w:rPr>
        <w:t xml:space="preserve">Постановление Администрации Белозерского района от </w:t>
      </w:r>
      <w:r w:rsidR="00914EC0">
        <w:rPr>
          <w:rFonts w:ascii="PT Astra Sans" w:hAnsi="PT Astra Sans"/>
          <w:sz w:val="24"/>
          <w:szCs w:val="24"/>
        </w:rPr>
        <w:t>18 сентября</w:t>
      </w:r>
      <w:r w:rsidR="00914EC0" w:rsidRPr="00C0477B">
        <w:rPr>
          <w:rFonts w:ascii="PT Astra Sans" w:hAnsi="PT Astra Sans"/>
          <w:sz w:val="24"/>
          <w:szCs w:val="24"/>
        </w:rPr>
        <w:t xml:space="preserve"> 201</w:t>
      </w:r>
      <w:r w:rsidR="00914EC0">
        <w:rPr>
          <w:rFonts w:ascii="PT Astra Sans" w:hAnsi="PT Astra Sans"/>
          <w:sz w:val="24"/>
          <w:szCs w:val="24"/>
        </w:rPr>
        <w:t>9 года №499 «</w:t>
      </w:r>
      <w:r w:rsidR="00914EC0" w:rsidRPr="00CE21A6">
        <w:rPr>
          <w:rFonts w:ascii="PT Astra Sans" w:hAnsi="PT Astra Sans"/>
          <w:sz w:val="24"/>
          <w:szCs w:val="24"/>
        </w:rPr>
        <w:t xml:space="preserve">О внесении изменений в постановление Администрации Белозерского района от 21 декабря 2015 года № 640 «Об утверждении </w:t>
      </w:r>
    </w:p>
    <w:p w:rsidR="00914EC0" w:rsidRPr="00CE21A6" w:rsidRDefault="00914EC0" w:rsidP="00D1777B">
      <w:pPr>
        <w:pStyle w:val="a3"/>
        <w:spacing w:line="276" w:lineRule="auto"/>
        <w:ind w:left="0" w:right="3"/>
        <w:rPr>
          <w:rFonts w:ascii="PT Astra Sans" w:hAnsi="PT Astra Sans"/>
          <w:sz w:val="24"/>
          <w:szCs w:val="24"/>
        </w:rPr>
      </w:pPr>
      <w:r w:rsidRPr="00CE21A6">
        <w:rPr>
          <w:rFonts w:ascii="PT Astra Sans" w:hAnsi="PT Astra Sans"/>
          <w:sz w:val="24"/>
          <w:szCs w:val="24"/>
        </w:rPr>
        <w:t>муниципальной программы Белозерского района «Развитие образования в Белозерском районе» на 2016-2020 годы»</w:t>
      </w:r>
      <w:r w:rsidR="00D1777B">
        <w:rPr>
          <w:rFonts w:ascii="PT Astra Sans" w:hAnsi="PT Astra Sans"/>
          <w:sz w:val="24"/>
          <w:szCs w:val="24"/>
        </w:rPr>
        <w:t>;</w:t>
      </w:r>
    </w:p>
    <w:p w:rsidR="00CE21A6" w:rsidRPr="00CE21A6" w:rsidRDefault="00C90EF5" w:rsidP="00C90EF5">
      <w:pPr>
        <w:pStyle w:val="a3"/>
        <w:spacing w:line="276" w:lineRule="auto"/>
        <w:ind w:left="0" w:right="3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CE21A6" w:rsidRPr="00C0477B">
        <w:rPr>
          <w:rFonts w:ascii="PT Astra Sans" w:hAnsi="PT Astra Sans"/>
          <w:sz w:val="24"/>
          <w:szCs w:val="24"/>
        </w:rPr>
        <w:t xml:space="preserve">Постановление Администрации Белозерского района от </w:t>
      </w:r>
      <w:r w:rsidR="00CE21A6">
        <w:rPr>
          <w:rFonts w:ascii="PT Astra Sans" w:hAnsi="PT Astra Sans"/>
          <w:sz w:val="24"/>
          <w:szCs w:val="24"/>
        </w:rPr>
        <w:t>25 сентября</w:t>
      </w:r>
      <w:r w:rsidR="00CE21A6" w:rsidRPr="00C0477B">
        <w:rPr>
          <w:rFonts w:ascii="PT Astra Sans" w:hAnsi="PT Astra Sans"/>
          <w:sz w:val="24"/>
          <w:szCs w:val="24"/>
        </w:rPr>
        <w:t xml:space="preserve"> 201</w:t>
      </w:r>
      <w:r w:rsidR="00CE21A6">
        <w:rPr>
          <w:rFonts w:ascii="PT Astra Sans" w:hAnsi="PT Astra Sans"/>
          <w:sz w:val="24"/>
          <w:szCs w:val="24"/>
        </w:rPr>
        <w:t>9 года №517 «</w:t>
      </w:r>
      <w:r w:rsidR="00CE21A6" w:rsidRPr="00CE21A6">
        <w:rPr>
          <w:rFonts w:ascii="PT Astra Sans" w:hAnsi="PT Astra Sans"/>
          <w:sz w:val="24"/>
          <w:szCs w:val="24"/>
        </w:rPr>
        <w:t xml:space="preserve">О внесении изменений в постановление Администрации Белозерского района от 21 декабря 2015 года № 640 «Об утверждении муниципальной программы </w:t>
      </w:r>
      <w:r w:rsidR="00CE21A6" w:rsidRPr="00CE21A6">
        <w:rPr>
          <w:rFonts w:ascii="PT Astra Sans" w:hAnsi="PT Astra Sans"/>
          <w:sz w:val="24"/>
          <w:szCs w:val="24"/>
        </w:rPr>
        <w:lastRenderedPageBreak/>
        <w:t>Белозерского района «Развитие образования в Белозерском районе» на 2016-2020 годы»</w:t>
      </w:r>
      <w:r w:rsidR="00D1777B">
        <w:rPr>
          <w:rFonts w:ascii="PT Astra Sans" w:hAnsi="PT Astra Sans"/>
          <w:sz w:val="24"/>
          <w:szCs w:val="24"/>
        </w:rPr>
        <w:t>;</w:t>
      </w:r>
    </w:p>
    <w:p w:rsidR="00914EC0" w:rsidRPr="00CE21A6" w:rsidRDefault="00C90EF5" w:rsidP="00C90EF5">
      <w:pPr>
        <w:pStyle w:val="a3"/>
        <w:spacing w:line="276" w:lineRule="auto"/>
        <w:ind w:left="0" w:right="3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914EC0" w:rsidRPr="00C0477B">
        <w:rPr>
          <w:rFonts w:ascii="PT Astra Sans" w:hAnsi="PT Astra Sans"/>
          <w:sz w:val="24"/>
          <w:szCs w:val="24"/>
        </w:rPr>
        <w:t xml:space="preserve">Постановление Администрации Белозерского района от </w:t>
      </w:r>
      <w:r w:rsidR="00914EC0">
        <w:rPr>
          <w:rFonts w:ascii="PT Astra Sans" w:hAnsi="PT Astra Sans"/>
          <w:sz w:val="24"/>
          <w:szCs w:val="24"/>
        </w:rPr>
        <w:t>24 августа</w:t>
      </w:r>
      <w:r w:rsidR="00914EC0" w:rsidRPr="00C0477B">
        <w:rPr>
          <w:rFonts w:ascii="PT Astra Sans" w:hAnsi="PT Astra Sans"/>
          <w:sz w:val="24"/>
          <w:szCs w:val="24"/>
        </w:rPr>
        <w:t xml:space="preserve"> 20</w:t>
      </w:r>
      <w:r w:rsidR="00914EC0">
        <w:rPr>
          <w:rFonts w:ascii="PT Astra Sans" w:hAnsi="PT Astra Sans"/>
          <w:sz w:val="24"/>
          <w:szCs w:val="24"/>
        </w:rPr>
        <w:t>20 года №524 «</w:t>
      </w:r>
      <w:r w:rsidR="00914EC0" w:rsidRPr="00CE21A6">
        <w:rPr>
          <w:rFonts w:ascii="PT Astra Sans" w:hAnsi="PT Astra Sans"/>
          <w:sz w:val="24"/>
          <w:szCs w:val="24"/>
        </w:rPr>
        <w:t>О внесении изменений в постановление Администрации Белозерского района от 21 декабря 2015 года № 640 «Об утверждении муниципальной программы Белозерского района «Развитие образования в Белозерском районе» на 2016-2020 годы»</w:t>
      </w:r>
      <w:r w:rsidR="00D1777B">
        <w:rPr>
          <w:rFonts w:ascii="PT Astra Sans" w:hAnsi="PT Astra Sans"/>
          <w:sz w:val="24"/>
          <w:szCs w:val="24"/>
        </w:rPr>
        <w:t>;</w:t>
      </w:r>
    </w:p>
    <w:p w:rsidR="00C458B3" w:rsidRPr="00CE21A6" w:rsidRDefault="00C90EF5" w:rsidP="00C90EF5">
      <w:pPr>
        <w:pStyle w:val="a3"/>
        <w:spacing w:line="276" w:lineRule="auto"/>
        <w:ind w:left="0" w:right="3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C458B3" w:rsidRPr="00C0477B">
        <w:rPr>
          <w:rFonts w:ascii="PT Astra Sans" w:hAnsi="PT Astra Sans"/>
          <w:sz w:val="24"/>
          <w:szCs w:val="24"/>
        </w:rPr>
        <w:t xml:space="preserve">Постановление Администрации Белозерского района от </w:t>
      </w:r>
      <w:r w:rsidR="00C458B3">
        <w:rPr>
          <w:rFonts w:ascii="PT Astra Sans" w:hAnsi="PT Astra Sans"/>
          <w:sz w:val="24"/>
          <w:szCs w:val="24"/>
        </w:rPr>
        <w:t>30 сентября</w:t>
      </w:r>
      <w:r w:rsidR="00C458B3" w:rsidRPr="00C0477B">
        <w:rPr>
          <w:rFonts w:ascii="PT Astra Sans" w:hAnsi="PT Astra Sans"/>
          <w:sz w:val="24"/>
          <w:szCs w:val="24"/>
        </w:rPr>
        <w:t xml:space="preserve"> 20</w:t>
      </w:r>
      <w:r w:rsidR="00C458B3">
        <w:rPr>
          <w:rFonts w:ascii="PT Astra Sans" w:hAnsi="PT Astra Sans"/>
          <w:sz w:val="24"/>
          <w:szCs w:val="24"/>
        </w:rPr>
        <w:t>20 года №599 «</w:t>
      </w:r>
      <w:r w:rsidR="00C458B3" w:rsidRPr="00CE21A6">
        <w:rPr>
          <w:rFonts w:ascii="PT Astra Sans" w:hAnsi="PT Astra Sans"/>
          <w:sz w:val="24"/>
          <w:szCs w:val="24"/>
        </w:rPr>
        <w:t>О внесении изменений в постановление Администрации Белозерского района от 21 декабря 2015 года № 640 «Об утверждении муниципальной программы Белозерского района «Развитие образования в Белозерском районе» на 2016-2020 годы»</w:t>
      </w:r>
      <w:r w:rsidR="00D1777B">
        <w:rPr>
          <w:rFonts w:ascii="PT Astra Sans" w:hAnsi="PT Astra Sans"/>
          <w:sz w:val="24"/>
          <w:szCs w:val="24"/>
        </w:rPr>
        <w:t>;</w:t>
      </w:r>
    </w:p>
    <w:p w:rsidR="00914EC0" w:rsidRPr="00CE21A6" w:rsidRDefault="00C90EF5" w:rsidP="00C90EF5">
      <w:pPr>
        <w:pStyle w:val="a3"/>
        <w:spacing w:line="276" w:lineRule="auto"/>
        <w:ind w:left="0" w:right="3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914EC0" w:rsidRPr="00C0477B">
        <w:rPr>
          <w:rFonts w:ascii="PT Astra Sans" w:hAnsi="PT Astra Sans"/>
          <w:sz w:val="24"/>
          <w:szCs w:val="24"/>
        </w:rPr>
        <w:t xml:space="preserve">Постановление Администрации Белозерского района от </w:t>
      </w:r>
      <w:r w:rsidR="00914EC0">
        <w:rPr>
          <w:rFonts w:ascii="PT Astra Sans" w:hAnsi="PT Astra Sans"/>
          <w:sz w:val="24"/>
          <w:szCs w:val="24"/>
        </w:rPr>
        <w:t>9 декабря</w:t>
      </w:r>
      <w:r w:rsidR="00914EC0" w:rsidRPr="00C0477B">
        <w:rPr>
          <w:rFonts w:ascii="PT Astra Sans" w:hAnsi="PT Astra Sans"/>
          <w:sz w:val="24"/>
          <w:szCs w:val="24"/>
        </w:rPr>
        <w:t xml:space="preserve"> 20</w:t>
      </w:r>
      <w:r w:rsidR="00914EC0">
        <w:rPr>
          <w:rFonts w:ascii="PT Astra Sans" w:hAnsi="PT Astra Sans"/>
          <w:sz w:val="24"/>
          <w:szCs w:val="24"/>
        </w:rPr>
        <w:t>20 года №698 «</w:t>
      </w:r>
      <w:r w:rsidR="00914EC0" w:rsidRPr="00CE21A6">
        <w:rPr>
          <w:rFonts w:ascii="PT Astra Sans" w:hAnsi="PT Astra Sans"/>
          <w:sz w:val="24"/>
          <w:szCs w:val="24"/>
        </w:rPr>
        <w:t>О внесении изменений в постановление Администрации Белозерского района от 21 декабря 2015 года № 640 «Об утверждении муниципальной программы Белозерского района «Развитие образования в Белозерском районе» на 2016-2020 годы»</w:t>
      </w:r>
      <w:r w:rsidR="00D1777B">
        <w:rPr>
          <w:rFonts w:ascii="PT Astra Sans" w:hAnsi="PT Astra Sans"/>
          <w:sz w:val="24"/>
          <w:szCs w:val="24"/>
        </w:rPr>
        <w:t>.</w:t>
      </w:r>
    </w:p>
    <w:p w:rsidR="006E65D7" w:rsidRPr="00C0477B" w:rsidRDefault="006E65D7" w:rsidP="00C90EF5">
      <w:pPr>
        <w:pStyle w:val="a5"/>
        <w:numPr>
          <w:ilvl w:val="0"/>
          <w:numId w:val="2"/>
        </w:numPr>
        <w:tabs>
          <w:tab w:val="left" w:pos="1314"/>
        </w:tabs>
        <w:spacing w:line="276" w:lineRule="auto"/>
        <w:ind w:left="0" w:right="3" w:firstLine="755"/>
        <w:rPr>
          <w:rFonts w:ascii="PT Astra Sans" w:hAnsi="PT Astra Sans"/>
          <w:sz w:val="24"/>
          <w:szCs w:val="24"/>
        </w:rPr>
      </w:pPr>
      <w:proofErr w:type="gramStart"/>
      <w:r w:rsidRPr="00C0477B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C0477B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1E67FA" w:rsidRPr="00C0477B">
        <w:rPr>
          <w:rFonts w:ascii="PT Astra Sans" w:hAnsi="PT Astra Sans"/>
          <w:sz w:val="24"/>
          <w:szCs w:val="24"/>
        </w:rPr>
        <w:t xml:space="preserve">заместителя Главы Белозерского района, </w:t>
      </w:r>
      <w:r w:rsidRPr="00C0477B">
        <w:rPr>
          <w:rFonts w:ascii="PT Astra Sans" w:hAnsi="PT Astra Sans"/>
          <w:sz w:val="24"/>
          <w:szCs w:val="24"/>
        </w:rPr>
        <w:t xml:space="preserve">начальника </w:t>
      </w:r>
      <w:r w:rsidR="001E67FA" w:rsidRPr="00C0477B">
        <w:rPr>
          <w:rFonts w:ascii="PT Astra Sans" w:hAnsi="PT Astra Sans"/>
          <w:sz w:val="24"/>
          <w:szCs w:val="24"/>
        </w:rPr>
        <w:t>у</w:t>
      </w:r>
      <w:r w:rsidRPr="00C0477B">
        <w:rPr>
          <w:rFonts w:ascii="PT Astra Sans" w:hAnsi="PT Astra Sans"/>
          <w:sz w:val="24"/>
          <w:szCs w:val="24"/>
        </w:rPr>
        <w:t>правлени</w:t>
      </w:r>
      <w:r w:rsidR="001E67FA" w:rsidRPr="00C0477B">
        <w:rPr>
          <w:rFonts w:ascii="PT Astra Sans" w:hAnsi="PT Astra Sans"/>
          <w:sz w:val="24"/>
          <w:szCs w:val="24"/>
        </w:rPr>
        <w:t>я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1E67FA" w:rsidRPr="00C0477B">
        <w:rPr>
          <w:rFonts w:ascii="PT Astra Sans" w:hAnsi="PT Astra Sans"/>
          <w:sz w:val="24"/>
          <w:szCs w:val="24"/>
        </w:rPr>
        <w:t>социальной политики.</w:t>
      </w:r>
    </w:p>
    <w:p w:rsidR="00C0477B" w:rsidRPr="00C0477B" w:rsidRDefault="00C0477B" w:rsidP="00C0477B">
      <w:pPr>
        <w:tabs>
          <w:tab w:val="left" w:pos="1314"/>
        </w:tabs>
        <w:spacing w:line="276" w:lineRule="auto"/>
        <w:ind w:left="755" w:right="413"/>
        <w:rPr>
          <w:rFonts w:ascii="PT Astra Sans" w:hAnsi="PT Astra Sans"/>
          <w:sz w:val="24"/>
          <w:szCs w:val="24"/>
        </w:rPr>
      </w:pPr>
    </w:p>
    <w:p w:rsidR="00C0477B" w:rsidRPr="00C0477B" w:rsidRDefault="00C0477B" w:rsidP="00C0477B">
      <w:pPr>
        <w:tabs>
          <w:tab w:val="left" w:pos="1314"/>
        </w:tabs>
        <w:spacing w:line="276" w:lineRule="auto"/>
        <w:ind w:left="755" w:right="413"/>
        <w:rPr>
          <w:rFonts w:ascii="PT Astra Sans" w:hAnsi="PT Astra Sans"/>
          <w:sz w:val="24"/>
          <w:szCs w:val="24"/>
        </w:rPr>
      </w:pPr>
    </w:p>
    <w:p w:rsidR="00C0477B" w:rsidRPr="00C0477B" w:rsidRDefault="00C0477B" w:rsidP="00C0477B">
      <w:pPr>
        <w:tabs>
          <w:tab w:val="left" w:pos="1314"/>
        </w:tabs>
        <w:spacing w:line="276" w:lineRule="auto"/>
        <w:ind w:left="755" w:right="413"/>
        <w:rPr>
          <w:rFonts w:ascii="PT Astra Sans" w:hAnsi="PT Astra Sans"/>
          <w:sz w:val="24"/>
          <w:szCs w:val="24"/>
        </w:rPr>
      </w:pPr>
    </w:p>
    <w:p w:rsidR="006E65D7" w:rsidRPr="00C0477B" w:rsidRDefault="006E65D7" w:rsidP="00347554">
      <w:pPr>
        <w:pStyle w:val="a3"/>
        <w:tabs>
          <w:tab w:val="left" w:pos="7387"/>
        </w:tabs>
        <w:ind w:left="0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Глава</w:t>
      </w:r>
      <w:r w:rsidRPr="00C0477B">
        <w:rPr>
          <w:rFonts w:ascii="PT Astra Sans" w:hAnsi="PT Astra Sans"/>
          <w:spacing w:val="-4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Белозерского</w:t>
      </w:r>
      <w:r w:rsidR="001E67FA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района</w:t>
      </w:r>
      <w:r w:rsidRPr="00C0477B">
        <w:rPr>
          <w:rFonts w:ascii="PT Astra Sans" w:hAnsi="PT Astra Sans"/>
          <w:sz w:val="24"/>
          <w:szCs w:val="24"/>
        </w:rPr>
        <w:tab/>
      </w:r>
      <w:r w:rsidR="00347554">
        <w:rPr>
          <w:rFonts w:ascii="PT Astra Sans" w:hAnsi="PT Astra Sans"/>
          <w:sz w:val="24"/>
          <w:szCs w:val="24"/>
        </w:rPr>
        <w:t xml:space="preserve"> </w:t>
      </w:r>
      <w:r w:rsidR="001E67FA" w:rsidRPr="00C0477B">
        <w:rPr>
          <w:rFonts w:ascii="PT Astra Sans" w:hAnsi="PT Astra Sans"/>
          <w:sz w:val="24"/>
          <w:szCs w:val="24"/>
        </w:rPr>
        <w:t>А</w:t>
      </w:r>
      <w:r w:rsidRPr="00C0477B">
        <w:rPr>
          <w:rFonts w:ascii="PT Astra Sans" w:hAnsi="PT Astra Sans"/>
          <w:sz w:val="24"/>
          <w:szCs w:val="24"/>
        </w:rPr>
        <w:t>.</w:t>
      </w:r>
      <w:r w:rsidR="001E67FA" w:rsidRPr="00C0477B">
        <w:rPr>
          <w:rFonts w:ascii="PT Astra Sans" w:hAnsi="PT Astra Sans"/>
          <w:sz w:val="24"/>
          <w:szCs w:val="24"/>
        </w:rPr>
        <w:t>В</w:t>
      </w:r>
      <w:r w:rsidRPr="00C0477B">
        <w:rPr>
          <w:rFonts w:ascii="PT Astra Sans" w:hAnsi="PT Astra Sans"/>
          <w:sz w:val="24"/>
          <w:szCs w:val="24"/>
        </w:rPr>
        <w:t>.</w:t>
      </w:r>
      <w:r w:rsidR="001E67FA" w:rsidRPr="00C0477B">
        <w:rPr>
          <w:rFonts w:ascii="PT Astra Sans" w:hAnsi="PT Astra Sans"/>
          <w:sz w:val="24"/>
          <w:szCs w:val="24"/>
        </w:rPr>
        <w:t xml:space="preserve"> Завьял</w:t>
      </w:r>
      <w:r w:rsidRPr="00C0477B">
        <w:rPr>
          <w:rFonts w:ascii="PT Astra Sans" w:hAnsi="PT Astra Sans"/>
          <w:sz w:val="24"/>
          <w:szCs w:val="24"/>
        </w:rPr>
        <w:t>ов</w:t>
      </w:r>
    </w:p>
    <w:p w:rsidR="006E65D7" w:rsidRPr="00C0477B" w:rsidRDefault="00EA12F0" w:rsidP="00347554">
      <w:pPr>
        <w:widowControl/>
        <w:autoSpaceDE/>
        <w:autoSpaceDN/>
        <w:spacing w:line="276" w:lineRule="auto"/>
        <w:ind w:firstLine="284"/>
        <w:rPr>
          <w:rFonts w:ascii="PT Astra Sans" w:hAnsi="PT Astra Sans"/>
          <w:sz w:val="20"/>
          <w:szCs w:val="20"/>
        </w:rPr>
      </w:pPr>
      <w:r w:rsidRPr="00C0477B">
        <w:rPr>
          <w:rFonts w:ascii="PT Astra Sans" w:hAnsi="PT Astra Sans"/>
          <w:sz w:val="24"/>
          <w:szCs w:val="24"/>
        </w:rPr>
        <w:br w:type="page"/>
      </w:r>
      <w:r w:rsidR="00D71771">
        <w:rPr>
          <w:rFonts w:ascii="PT Astra Sans" w:hAnsi="PT Astra Sans"/>
          <w:sz w:val="24"/>
          <w:szCs w:val="24"/>
        </w:rPr>
        <w:lastRenderedPageBreak/>
        <w:t xml:space="preserve"> </w:t>
      </w:r>
      <w:r w:rsidR="00D71771">
        <w:rPr>
          <w:rFonts w:ascii="PT Astra Sans" w:hAnsi="PT Astra Sans"/>
          <w:sz w:val="24"/>
          <w:szCs w:val="24"/>
        </w:rPr>
        <w:tab/>
      </w:r>
      <w:r w:rsidR="00D71771">
        <w:rPr>
          <w:rFonts w:ascii="PT Astra Sans" w:hAnsi="PT Astra Sans"/>
          <w:sz w:val="24"/>
          <w:szCs w:val="24"/>
        </w:rPr>
        <w:tab/>
      </w:r>
      <w:r w:rsidR="00D71771">
        <w:rPr>
          <w:rFonts w:ascii="PT Astra Sans" w:hAnsi="PT Astra Sans"/>
          <w:sz w:val="24"/>
          <w:szCs w:val="24"/>
        </w:rPr>
        <w:tab/>
      </w:r>
      <w:r w:rsidR="00D71771">
        <w:rPr>
          <w:rFonts w:ascii="PT Astra Sans" w:hAnsi="PT Astra Sans"/>
          <w:sz w:val="24"/>
          <w:szCs w:val="24"/>
        </w:rPr>
        <w:tab/>
      </w:r>
      <w:r w:rsidR="00D71771">
        <w:rPr>
          <w:rFonts w:ascii="PT Astra Sans" w:hAnsi="PT Astra Sans"/>
          <w:sz w:val="24"/>
          <w:szCs w:val="24"/>
        </w:rPr>
        <w:tab/>
      </w:r>
      <w:r w:rsidR="00D71771">
        <w:rPr>
          <w:rFonts w:ascii="PT Astra Sans" w:hAnsi="PT Astra Sans"/>
          <w:sz w:val="24"/>
          <w:szCs w:val="24"/>
        </w:rPr>
        <w:tab/>
        <w:t xml:space="preserve">            </w:t>
      </w:r>
      <w:r w:rsidR="006E65D7" w:rsidRPr="00C0477B">
        <w:rPr>
          <w:rFonts w:ascii="PT Astra Sans" w:hAnsi="PT Astra Sans"/>
          <w:sz w:val="20"/>
          <w:szCs w:val="20"/>
        </w:rPr>
        <w:t>Приложение к постановлению</w:t>
      </w:r>
    </w:p>
    <w:p w:rsidR="00EC0F90" w:rsidRPr="00C0477B" w:rsidRDefault="00347554" w:rsidP="00347554">
      <w:pPr>
        <w:tabs>
          <w:tab w:val="left" w:pos="6240"/>
          <w:tab w:val="left" w:pos="7858"/>
          <w:tab w:val="left" w:pos="9923"/>
        </w:tabs>
        <w:spacing w:line="271" w:lineRule="auto"/>
        <w:ind w:firstLine="284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</w:t>
      </w:r>
      <w:r w:rsidR="006E65D7" w:rsidRPr="00C0477B">
        <w:rPr>
          <w:rFonts w:ascii="PT Astra Sans" w:hAnsi="PT Astra Sans"/>
          <w:sz w:val="20"/>
          <w:szCs w:val="20"/>
        </w:rPr>
        <w:t xml:space="preserve">Администрации </w:t>
      </w:r>
      <w:r w:rsidR="001E67FA" w:rsidRPr="00C0477B">
        <w:rPr>
          <w:rFonts w:ascii="PT Astra Sans" w:hAnsi="PT Astra Sans"/>
          <w:sz w:val="20"/>
          <w:szCs w:val="20"/>
        </w:rPr>
        <w:t>Б</w:t>
      </w:r>
      <w:r w:rsidR="006E65D7" w:rsidRPr="00C0477B">
        <w:rPr>
          <w:rFonts w:ascii="PT Astra Sans" w:hAnsi="PT Astra Sans"/>
          <w:sz w:val="20"/>
          <w:szCs w:val="20"/>
        </w:rPr>
        <w:t>елозерского</w:t>
      </w:r>
      <w:r w:rsidR="00BE19A0" w:rsidRPr="00C0477B">
        <w:rPr>
          <w:rFonts w:ascii="PT Astra Sans" w:hAnsi="PT Astra Sans"/>
          <w:sz w:val="20"/>
          <w:szCs w:val="20"/>
        </w:rPr>
        <w:t xml:space="preserve"> ра</w:t>
      </w:r>
      <w:r w:rsidR="006E65D7" w:rsidRPr="00C0477B">
        <w:rPr>
          <w:rFonts w:ascii="PT Astra Sans" w:hAnsi="PT Astra Sans"/>
          <w:sz w:val="20"/>
          <w:szCs w:val="20"/>
        </w:rPr>
        <w:t xml:space="preserve">йона </w:t>
      </w:r>
    </w:p>
    <w:p w:rsidR="006E65D7" w:rsidRPr="00C0477B" w:rsidRDefault="006E65D7" w:rsidP="0010326E">
      <w:pPr>
        <w:tabs>
          <w:tab w:val="left" w:pos="6240"/>
          <w:tab w:val="left" w:pos="9072"/>
          <w:tab w:val="left" w:pos="9923"/>
        </w:tabs>
        <w:spacing w:before="40" w:line="271" w:lineRule="auto"/>
        <w:ind w:left="4535" w:right="567" w:firstLine="284"/>
        <w:jc w:val="both"/>
        <w:rPr>
          <w:rFonts w:ascii="PT Astra Sans" w:hAnsi="PT Astra Sans"/>
          <w:sz w:val="20"/>
          <w:szCs w:val="20"/>
        </w:rPr>
      </w:pPr>
      <w:r w:rsidRPr="00C0477B">
        <w:rPr>
          <w:rFonts w:ascii="PT Astra Sans" w:hAnsi="PT Astra Sans"/>
          <w:spacing w:val="-3"/>
          <w:sz w:val="20"/>
          <w:szCs w:val="20"/>
        </w:rPr>
        <w:t>от</w:t>
      </w:r>
      <w:r w:rsidR="001E67FA" w:rsidRPr="00C0477B">
        <w:rPr>
          <w:rFonts w:ascii="PT Astra Sans" w:hAnsi="PT Astra Sans"/>
          <w:spacing w:val="-3"/>
          <w:sz w:val="20"/>
          <w:szCs w:val="20"/>
        </w:rPr>
        <w:t xml:space="preserve"> «</w:t>
      </w:r>
      <w:r w:rsidR="00597054">
        <w:rPr>
          <w:rFonts w:ascii="PT Astra Sans" w:hAnsi="PT Astra Sans"/>
          <w:spacing w:val="-3"/>
          <w:sz w:val="20"/>
          <w:szCs w:val="20"/>
        </w:rPr>
        <w:t>1</w:t>
      </w:r>
      <w:r w:rsidR="001E67FA" w:rsidRPr="00C0477B">
        <w:rPr>
          <w:rFonts w:ascii="PT Astra Sans" w:hAnsi="PT Astra Sans"/>
          <w:spacing w:val="-3"/>
          <w:sz w:val="20"/>
          <w:szCs w:val="20"/>
        </w:rPr>
        <w:t>»</w:t>
      </w:r>
      <w:r w:rsidR="00347554">
        <w:rPr>
          <w:rFonts w:ascii="PT Astra Sans" w:hAnsi="PT Astra Sans"/>
          <w:spacing w:val="-3"/>
          <w:sz w:val="20"/>
          <w:szCs w:val="20"/>
        </w:rPr>
        <w:t xml:space="preserve"> </w:t>
      </w:r>
      <w:r w:rsidR="00597054">
        <w:rPr>
          <w:rFonts w:ascii="PT Astra Sans" w:hAnsi="PT Astra Sans"/>
          <w:sz w:val="20"/>
          <w:szCs w:val="20"/>
        </w:rPr>
        <w:t xml:space="preserve">февраля </w:t>
      </w:r>
      <w:r w:rsidRPr="00C0477B">
        <w:rPr>
          <w:rFonts w:ascii="PT Astra Sans" w:hAnsi="PT Astra Sans"/>
          <w:sz w:val="20"/>
          <w:szCs w:val="20"/>
        </w:rPr>
        <w:t>202</w:t>
      </w:r>
      <w:r w:rsidR="001E67FA" w:rsidRPr="00C0477B">
        <w:rPr>
          <w:rFonts w:ascii="PT Astra Sans" w:hAnsi="PT Astra Sans"/>
          <w:sz w:val="20"/>
          <w:szCs w:val="20"/>
        </w:rPr>
        <w:t>1</w:t>
      </w:r>
      <w:r w:rsidRPr="00C0477B">
        <w:rPr>
          <w:rFonts w:ascii="PT Astra Sans" w:hAnsi="PT Astra Sans"/>
          <w:spacing w:val="48"/>
          <w:sz w:val="20"/>
          <w:szCs w:val="20"/>
        </w:rPr>
        <w:t xml:space="preserve"> </w:t>
      </w:r>
      <w:r w:rsidRPr="00C0477B">
        <w:rPr>
          <w:rFonts w:ascii="PT Astra Sans" w:hAnsi="PT Astra Sans"/>
          <w:sz w:val="20"/>
          <w:szCs w:val="20"/>
        </w:rPr>
        <w:t>года</w:t>
      </w:r>
      <w:r w:rsidR="001E67FA" w:rsidRPr="00C0477B">
        <w:rPr>
          <w:rFonts w:ascii="PT Astra Sans" w:hAnsi="PT Astra Sans"/>
          <w:sz w:val="20"/>
          <w:szCs w:val="20"/>
        </w:rPr>
        <w:t xml:space="preserve"> </w:t>
      </w:r>
      <w:r w:rsidRPr="00C0477B">
        <w:rPr>
          <w:rFonts w:ascii="PT Astra Sans" w:hAnsi="PT Astra Sans"/>
          <w:sz w:val="20"/>
          <w:szCs w:val="20"/>
        </w:rPr>
        <w:t>№</w:t>
      </w:r>
      <w:r w:rsidR="00597054">
        <w:rPr>
          <w:rFonts w:ascii="PT Astra Sans" w:hAnsi="PT Astra Sans"/>
          <w:sz w:val="20"/>
          <w:szCs w:val="20"/>
        </w:rPr>
        <w:t>86</w:t>
      </w:r>
      <w:bookmarkStart w:id="0" w:name="_GoBack"/>
      <w:bookmarkEnd w:id="0"/>
    </w:p>
    <w:p w:rsidR="006E65D7" w:rsidRPr="00C0477B" w:rsidRDefault="006E65D7" w:rsidP="0010326E">
      <w:pPr>
        <w:spacing w:before="4" w:line="276" w:lineRule="auto"/>
        <w:ind w:left="4535" w:right="1012" w:firstLine="284"/>
        <w:jc w:val="center"/>
        <w:rPr>
          <w:rFonts w:ascii="PT Astra Sans" w:hAnsi="PT Astra Sans"/>
          <w:sz w:val="20"/>
          <w:szCs w:val="20"/>
        </w:rPr>
      </w:pPr>
      <w:r w:rsidRPr="00C0477B">
        <w:rPr>
          <w:rFonts w:ascii="PT Astra Sans" w:hAnsi="PT Astra Sans"/>
          <w:sz w:val="20"/>
          <w:szCs w:val="20"/>
        </w:rPr>
        <w:t>«О муниципальной программе Белозерского</w:t>
      </w:r>
      <w:r w:rsidR="001E67FA" w:rsidRPr="00C0477B">
        <w:rPr>
          <w:rFonts w:ascii="PT Astra Sans" w:hAnsi="PT Astra Sans"/>
          <w:sz w:val="20"/>
          <w:szCs w:val="20"/>
        </w:rPr>
        <w:t xml:space="preserve"> </w:t>
      </w:r>
      <w:r w:rsidRPr="00C0477B">
        <w:rPr>
          <w:rFonts w:ascii="PT Astra Sans" w:hAnsi="PT Astra Sans"/>
          <w:sz w:val="20"/>
          <w:szCs w:val="20"/>
        </w:rPr>
        <w:t xml:space="preserve">района «Развитие образования </w:t>
      </w:r>
      <w:r w:rsidR="00C7201F" w:rsidRPr="00C0477B">
        <w:rPr>
          <w:rFonts w:ascii="PT Astra Sans" w:hAnsi="PT Astra Sans"/>
          <w:sz w:val="20"/>
          <w:szCs w:val="20"/>
        </w:rPr>
        <w:t xml:space="preserve">в Белозерском </w:t>
      </w:r>
      <w:r w:rsidR="007919B3" w:rsidRPr="00C0477B">
        <w:rPr>
          <w:rFonts w:ascii="PT Astra Sans" w:hAnsi="PT Astra Sans"/>
          <w:sz w:val="20"/>
          <w:szCs w:val="20"/>
        </w:rPr>
        <w:t>р</w:t>
      </w:r>
      <w:r w:rsidR="00C7201F" w:rsidRPr="00C0477B">
        <w:rPr>
          <w:rFonts w:ascii="PT Astra Sans" w:hAnsi="PT Astra Sans"/>
          <w:sz w:val="20"/>
          <w:szCs w:val="20"/>
        </w:rPr>
        <w:t>айоне</w:t>
      </w:r>
      <w:r w:rsidRPr="00C0477B">
        <w:rPr>
          <w:rFonts w:ascii="PT Astra Sans" w:hAnsi="PT Astra Sans"/>
          <w:sz w:val="20"/>
          <w:szCs w:val="20"/>
        </w:rPr>
        <w:t>»</w:t>
      </w:r>
    </w:p>
    <w:p w:rsidR="006E65D7" w:rsidRPr="00C0477B" w:rsidRDefault="00C7201F" w:rsidP="0010326E">
      <w:pPr>
        <w:spacing w:before="2"/>
        <w:ind w:left="4535" w:right="1134"/>
        <w:jc w:val="center"/>
        <w:rPr>
          <w:rFonts w:ascii="PT Astra Sans" w:hAnsi="PT Astra Sans"/>
          <w:sz w:val="20"/>
          <w:szCs w:val="20"/>
        </w:rPr>
      </w:pPr>
      <w:r w:rsidRPr="00C0477B">
        <w:rPr>
          <w:rFonts w:ascii="PT Astra Sans" w:hAnsi="PT Astra Sans"/>
          <w:sz w:val="20"/>
          <w:szCs w:val="20"/>
        </w:rPr>
        <w:t>н</w:t>
      </w:r>
      <w:r w:rsidR="006E65D7" w:rsidRPr="00C0477B">
        <w:rPr>
          <w:rFonts w:ascii="PT Astra Sans" w:hAnsi="PT Astra Sans"/>
          <w:sz w:val="20"/>
          <w:szCs w:val="20"/>
        </w:rPr>
        <w:t>а 2021 – 2024 годы»</w:t>
      </w:r>
    </w:p>
    <w:p w:rsidR="006E65D7" w:rsidRPr="00C0477B" w:rsidRDefault="006E65D7" w:rsidP="007919B3">
      <w:pPr>
        <w:pStyle w:val="a3"/>
        <w:spacing w:before="8"/>
        <w:ind w:left="4820"/>
        <w:rPr>
          <w:rFonts w:ascii="PT Astra Sans" w:hAnsi="PT Astra Sans"/>
          <w:sz w:val="24"/>
          <w:szCs w:val="24"/>
        </w:rPr>
      </w:pPr>
    </w:p>
    <w:p w:rsidR="006E65D7" w:rsidRPr="00C0477B" w:rsidRDefault="006E65D7" w:rsidP="00C0477B">
      <w:pPr>
        <w:pStyle w:val="a3"/>
        <w:spacing w:line="276" w:lineRule="auto"/>
        <w:ind w:left="0"/>
        <w:jc w:val="center"/>
        <w:rPr>
          <w:rFonts w:ascii="PT Astra Sans" w:hAnsi="PT Astra Sans"/>
          <w:sz w:val="24"/>
          <w:szCs w:val="24"/>
        </w:rPr>
      </w:pPr>
      <w:bookmarkStart w:id="1" w:name="Раздел_I._Паспорт_муниципальной_программ"/>
      <w:bookmarkEnd w:id="1"/>
      <w:r w:rsidRPr="00C0477B">
        <w:rPr>
          <w:rFonts w:ascii="PT Astra Sans" w:hAnsi="PT Astra Sans"/>
          <w:sz w:val="24"/>
          <w:szCs w:val="24"/>
        </w:rPr>
        <w:t xml:space="preserve">Раздел I. Паспорт муниципальной программы </w:t>
      </w:r>
      <w:r w:rsidR="00BE19A0" w:rsidRPr="00C0477B">
        <w:rPr>
          <w:rFonts w:ascii="PT Astra Sans" w:hAnsi="PT Astra Sans"/>
          <w:sz w:val="24"/>
          <w:szCs w:val="24"/>
        </w:rPr>
        <w:t xml:space="preserve">Белозерского района </w:t>
      </w:r>
      <w:r w:rsidRPr="00C0477B">
        <w:rPr>
          <w:rFonts w:ascii="PT Astra Sans" w:hAnsi="PT Astra Sans"/>
          <w:sz w:val="24"/>
          <w:szCs w:val="24"/>
        </w:rPr>
        <w:t xml:space="preserve">«Развитие образования </w:t>
      </w:r>
      <w:r w:rsidR="00C7201F" w:rsidRPr="00C0477B">
        <w:rPr>
          <w:rFonts w:ascii="PT Astra Sans" w:hAnsi="PT Astra Sans"/>
          <w:sz w:val="24"/>
          <w:szCs w:val="24"/>
        </w:rPr>
        <w:t>в Белозерском районе</w:t>
      </w:r>
      <w:r w:rsidRPr="00C0477B">
        <w:rPr>
          <w:rFonts w:ascii="PT Astra Sans" w:hAnsi="PT Astra Sans"/>
          <w:sz w:val="24"/>
          <w:szCs w:val="24"/>
        </w:rPr>
        <w:t>»</w:t>
      </w:r>
      <w:r w:rsidR="00C0477B">
        <w:rPr>
          <w:rFonts w:ascii="PT Astra Sans" w:hAnsi="PT Astra Sans"/>
          <w:sz w:val="24"/>
          <w:szCs w:val="24"/>
        </w:rPr>
        <w:t xml:space="preserve"> </w:t>
      </w:r>
      <w:bookmarkStart w:id="2" w:name="на_2021-2024_годы"/>
      <w:bookmarkEnd w:id="2"/>
      <w:r w:rsidRPr="00C0477B">
        <w:rPr>
          <w:rFonts w:ascii="PT Astra Sans" w:hAnsi="PT Astra Sans"/>
          <w:sz w:val="24"/>
          <w:szCs w:val="24"/>
        </w:rPr>
        <w:t>на 2021-2024 годы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8"/>
        <w:gridCol w:w="7237"/>
      </w:tblGrid>
      <w:tr w:rsidR="007B7F4B" w:rsidRPr="00C0477B" w:rsidTr="007B4C4E">
        <w:trPr>
          <w:trHeight w:val="101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F4B" w:rsidRPr="00C0477B" w:rsidRDefault="007B7F4B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F4B" w:rsidRPr="00C0477B" w:rsidRDefault="007B7F4B" w:rsidP="008556D4">
            <w:pPr>
              <w:pStyle w:val="TableParagraph"/>
              <w:spacing w:line="321" w:lineRule="exact"/>
              <w:ind w:left="142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Муниципальная программа Белозерского района «Развитие образования в Белозерском районе» на 2021-2024 годы (далее – Программа)</w:t>
            </w:r>
          </w:p>
        </w:tc>
      </w:tr>
      <w:tr w:rsidR="006E65D7" w:rsidRPr="00C0477B" w:rsidTr="007B4C4E">
        <w:trPr>
          <w:trHeight w:val="73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Ответственный</w:t>
            </w:r>
            <w:proofErr w:type="spellEnd"/>
          </w:p>
          <w:p w:rsidR="006E65D7" w:rsidRPr="00C0477B" w:rsidRDefault="006E65D7" w:rsidP="00EC0F90">
            <w:pPr>
              <w:pStyle w:val="TableParagraph"/>
              <w:spacing w:before="48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C7201F" w:rsidP="008556D4">
            <w:pPr>
              <w:pStyle w:val="TableParagraph"/>
              <w:spacing w:line="315" w:lineRule="exact"/>
              <w:ind w:left="142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 </w:t>
            </w:r>
            <w:r w:rsidR="006E65D7" w:rsidRPr="00C0477B">
              <w:rPr>
                <w:rFonts w:ascii="PT Astra Sans" w:hAnsi="PT Astra Sans"/>
                <w:sz w:val="24"/>
                <w:szCs w:val="24"/>
                <w:lang w:val="ru-RU"/>
              </w:rPr>
              <w:t>Администрации Белозерского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6E65D7" w:rsidRPr="00C0477B">
              <w:rPr>
                <w:rFonts w:ascii="PT Astra Sans" w:hAnsi="PT Astra Sans"/>
                <w:sz w:val="24"/>
                <w:szCs w:val="24"/>
                <w:lang w:val="ru-RU"/>
              </w:rPr>
              <w:t>района</w:t>
            </w:r>
          </w:p>
        </w:tc>
      </w:tr>
      <w:tr w:rsidR="006E65D7" w:rsidRPr="00C0477B" w:rsidTr="007B4C4E">
        <w:trPr>
          <w:trHeight w:val="73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Соисполнители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E1" w:rsidRPr="00C0477B" w:rsidRDefault="00410BE1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Управление по социальной политике Администрации Белозерского района (далее – Управление по социальной политике); </w:t>
            </w:r>
          </w:p>
          <w:p w:rsidR="00410BE1" w:rsidRPr="00C0477B" w:rsidRDefault="00410BE1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экономики</w:t>
            </w:r>
            <w:r w:rsidR="006F37E3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и инвестиционной деятельности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Администрации Белозерского района (далее – Отдел экономики);</w:t>
            </w:r>
          </w:p>
          <w:p w:rsidR="00410BE1" w:rsidRPr="00C0477B" w:rsidRDefault="00410BE1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before="1"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</w:t>
            </w:r>
            <w:r w:rsidR="006F37E3" w:rsidRPr="00C0477B">
              <w:rPr>
                <w:rFonts w:ascii="PT Astra Sans" w:hAnsi="PT Astra Sans"/>
                <w:sz w:val="24"/>
                <w:szCs w:val="24"/>
                <w:lang w:val="ru-RU"/>
              </w:rPr>
              <w:t>жилищно</w:t>
            </w:r>
            <w:r w:rsidR="00C0477B">
              <w:rPr>
                <w:rFonts w:ascii="PT Astra Sans" w:hAnsi="PT Astra Sans"/>
                <w:sz w:val="24"/>
                <w:szCs w:val="24"/>
                <w:lang w:val="ru-RU"/>
              </w:rPr>
              <w:t>-</w:t>
            </w:r>
            <w:r w:rsidR="006F37E3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коммунального хозяйства и </w:t>
            </w:r>
            <w:r w:rsidR="00135E83" w:rsidRPr="00C0477B">
              <w:rPr>
                <w:rFonts w:ascii="PT Astra Sans" w:hAnsi="PT Astra Sans"/>
                <w:sz w:val="24"/>
                <w:szCs w:val="24"/>
                <w:lang w:val="ru-RU"/>
              </w:rPr>
              <w:t>градо</w:t>
            </w:r>
            <w:r w:rsidR="006F37E3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строительной деятельности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Администрации Белозерского района (далее – Отдел </w:t>
            </w:r>
            <w:r w:rsidR="006F37E3" w:rsidRPr="00C0477B">
              <w:rPr>
                <w:rFonts w:ascii="PT Astra Sans" w:hAnsi="PT Astra Sans"/>
                <w:sz w:val="24"/>
                <w:szCs w:val="24"/>
                <w:lang w:val="ru-RU"/>
              </w:rPr>
              <w:t>ЖКХ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);</w:t>
            </w:r>
          </w:p>
          <w:p w:rsidR="006F37E3" w:rsidRPr="00C0477B" w:rsidRDefault="006F37E3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before="1"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имущественных и земельных отношений Администрации Белозерского района (далее</w:t>
            </w:r>
            <w:r w:rsid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-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Отдел</w:t>
            </w:r>
            <w:r w:rsidR="005017BE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имущественных отношений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)</w:t>
            </w:r>
          </w:p>
          <w:p w:rsidR="00410BE1" w:rsidRPr="00C0477B" w:rsidRDefault="00410BE1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Финансовый отдел Администрации Белозерского района (далее – Финансовый отдел);</w:t>
            </w:r>
          </w:p>
          <w:p w:rsidR="00410BE1" w:rsidRPr="00C0477B" w:rsidRDefault="00410BE1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Муниципальное казенное учреждение дополнительного образования «Белозерский детско–юношеский центр» (далее – ДЮЦ);</w:t>
            </w:r>
          </w:p>
          <w:p w:rsidR="00410BE1" w:rsidRPr="00C0477B" w:rsidRDefault="00410BE1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Муниципальное казенное учреждение дополнительного образования «Белозерская районная детско-юношеская спортивная школа» (далее – ДЮСШ);</w:t>
            </w:r>
          </w:p>
          <w:p w:rsidR="00410BE1" w:rsidRDefault="00410BE1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  <w:tab w:val="left" w:pos="3010"/>
                <w:tab w:val="left" w:pos="5887"/>
              </w:tabs>
              <w:spacing w:before="9"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Муниципальные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ab/>
              <w:t>образовательные</w:t>
            </w:r>
            <w:r w:rsid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учреждения Белозерского района (далее – образовательные учреждения);</w:t>
            </w:r>
          </w:p>
          <w:p w:rsidR="00C52F67" w:rsidRPr="00C52F67" w:rsidRDefault="00C52F67" w:rsidP="00C52F67">
            <w:pPr>
              <w:pStyle w:val="TableParagraph"/>
              <w:numPr>
                <w:ilvl w:val="0"/>
                <w:numId w:val="19"/>
              </w:numPr>
              <w:spacing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Отдел культуры Администрации Белозерского района (далее – Отдел культуры);</w:t>
            </w:r>
          </w:p>
          <w:p w:rsidR="00C52F67" w:rsidRPr="00C52F67" w:rsidRDefault="00C52F67" w:rsidP="00C52F67">
            <w:pPr>
              <w:pStyle w:val="TableParagraph"/>
              <w:numPr>
                <w:ilvl w:val="0"/>
                <w:numId w:val="19"/>
              </w:numPr>
              <w:spacing w:before="47"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Сектор социальной политики Администрации Белозерского района (далее – Сектор социальной политики);</w:t>
            </w:r>
          </w:p>
          <w:p w:rsidR="00C52F67" w:rsidRPr="00C52F67" w:rsidRDefault="00C52F67" w:rsidP="00C52F67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  <w:tab w:val="left" w:pos="3010"/>
                <w:tab w:val="left" w:pos="5887"/>
              </w:tabs>
              <w:spacing w:before="9"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Муниципальные учреждения культуры Белозерского района (далее - учреждения культуры);</w:t>
            </w:r>
          </w:p>
          <w:p w:rsidR="00410BE1" w:rsidRPr="00C0477B" w:rsidRDefault="00410BE1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before="11"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Межмуниципальный отдел Министерства внутренних дел Российской Федерации «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Варгашинский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» (по согласованию);</w:t>
            </w:r>
          </w:p>
          <w:p w:rsidR="00410BE1" w:rsidRPr="00C0477B" w:rsidRDefault="00410BE1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before="1"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Государственное бюджетное учреждение «Белозерская центральная районная больница» (по согласованию);</w:t>
            </w:r>
          </w:p>
          <w:p w:rsidR="00410BE1" w:rsidRDefault="00410BE1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Государственное казенное учреждение «Центр занятости населения Белозерского и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Варгашинского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районов Курганской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области» (по согласованию);</w:t>
            </w:r>
          </w:p>
          <w:p w:rsidR="00F61750" w:rsidRPr="00C52F67" w:rsidRDefault="00C52F67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Государственное бюджетное учреждение «Комплексны</w:t>
            </w:r>
            <w:r w:rsidR="007E2DC8">
              <w:rPr>
                <w:rFonts w:ascii="PT Astra Sans" w:hAnsi="PT Astra Sans"/>
                <w:sz w:val="24"/>
                <w:szCs w:val="24"/>
                <w:lang w:val="ru-RU"/>
              </w:rPr>
              <w:t>й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центр социального обслуживания населения по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val="ru-RU"/>
              </w:rPr>
              <w:t>Кетовскому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, Белозерскому и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val="ru-RU"/>
              </w:rPr>
              <w:t>Половинскому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районам»</w:t>
            </w:r>
            <w:r w:rsidR="008F2749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8F2749" w:rsidRPr="00C0477B">
              <w:rPr>
                <w:rFonts w:ascii="PT Astra Sans" w:hAnsi="PT Astra Sans"/>
                <w:sz w:val="24"/>
                <w:szCs w:val="24"/>
                <w:lang w:val="ru-RU"/>
              </w:rPr>
              <w:t>(по согласованию);</w:t>
            </w:r>
          </w:p>
          <w:p w:rsidR="00410BE1" w:rsidRPr="00C0477B" w:rsidRDefault="00410BE1" w:rsidP="00EC0F90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ab/>
              <w:t xml:space="preserve">Главы муниципальных образований </w:t>
            </w:r>
            <w:r w:rsidR="00482450" w:rsidRPr="00C0477B">
              <w:rPr>
                <w:rFonts w:ascii="PT Astra Sans" w:hAnsi="PT Astra Sans"/>
                <w:sz w:val="24"/>
                <w:szCs w:val="24"/>
                <w:lang w:val="ru-RU"/>
              </w:rPr>
              <w:t>(по согласованию)</w:t>
            </w:r>
            <w:r w:rsidR="006F37E3" w:rsidRPr="00C0477B">
              <w:rPr>
                <w:rFonts w:ascii="PT Astra Sans" w:hAnsi="PT Astra Sans"/>
                <w:sz w:val="24"/>
                <w:szCs w:val="24"/>
                <w:lang w:val="ru-RU"/>
              </w:rPr>
              <w:t>;</w:t>
            </w:r>
          </w:p>
          <w:p w:rsidR="006F37E3" w:rsidRPr="00C52F67" w:rsidRDefault="00410BE1" w:rsidP="00C52F67">
            <w:pPr>
              <w:pStyle w:val="TableParagraph"/>
              <w:numPr>
                <w:ilvl w:val="0"/>
                <w:numId w:val="19"/>
              </w:numPr>
              <w:tabs>
                <w:tab w:val="left" w:pos="142"/>
              </w:tabs>
              <w:spacing w:line="252" w:lineRule="auto"/>
              <w:ind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Государственное автономное образовательное учреждение дополнительного профессионального образования</w:t>
            </w:r>
            <w:r w:rsidR="00482450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«Институт развития образования и социальных технологий» (далее – ИРОСТ) (по согласованию);</w:t>
            </w:r>
          </w:p>
        </w:tc>
      </w:tr>
      <w:tr w:rsidR="006E65D7" w:rsidRPr="00C0477B" w:rsidTr="007B4C4E">
        <w:trPr>
          <w:trHeight w:val="42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lastRenderedPageBreak/>
              <w:t>Разработчик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C7201F" w:rsidP="008556D4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 Администрации Белозерского района</w:t>
            </w:r>
            <w:r w:rsidR="00093257">
              <w:rPr>
                <w:rFonts w:ascii="PT Astra Sans" w:hAnsi="PT Astra Sans"/>
                <w:sz w:val="24"/>
                <w:szCs w:val="24"/>
                <w:lang w:val="ru-RU"/>
              </w:rPr>
              <w:t xml:space="preserve"> (далее – Отдел образования)</w:t>
            </w:r>
          </w:p>
        </w:tc>
      </w:tr>
      <w:tr w:rsidR="007B7F4B" w:rsidRPr="00C0477B" w:rsidTr="007B4C4E">
        <w:trPr>
          <w:trHeight w:val="74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4B" w:rsidRPr="00C0477B" w:rsidRDefault="007B7F4B" w:rsidP="00135E83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4B" w:rsidRPr="00C0477B" w:rsidRDefault="007B7F4B" w:rsidP="008556D4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создание условий для успешной социализации</w:t>
            </w:r>
            <w:r w:rsidRPr="00C0477B">
              <w:rPr>
                <w:rFonts w:ascii="PT Astra Sans" w:hAnsi="PT Astra Sans"/>
                <w:spacing w:val="53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и </w:t>
            </w:r>
            <w:r w:rsidR="008556D4">
              <w:rPr>
                <w:rFonts w:ascii="PT Astra Sans" w:hAnsi="PT Astra Sans"/>
                <w:sz w:val="24"/>
                <w:szCs w:val="24"/>
                <w:lang w:val="ru-RU"/>
              </w:rPr>
              <w:t>самореализации детей и молодежи</w:t>
            </w:r>
          </w:p>
        </w:tc>
      </w:tr>
      <w:tr w:rsidR="007B7F4B" w:rsidRPr="00C0477B" w:rsidTr="007B4C4E">
        <w:trPr>
          <w:trHeight w:val="126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F4B" w:rsidRPr="00C0477B" w:rsidRDefault="007B7F4B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F4B" w:rsidRPr="00C0477B" w:rsidRDefault="008556D4" w:rsidP="008556D4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1. 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Развитие системы дошкольного образования, в том числе обеспечение доступности дошкольного образования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8556D4" w:rsidP="008556D4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2. 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М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одернизация содержания образования и образовательной среды в системе общего образования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81685A" w:rsidRDefault="008556D4" w:rsidP="008556D4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81685A">
              <w:rPr>
                <w:rFonts w:ascii="PT Astra Sans" w:hAnsi="PT Astra Sans"/>
                <w:sz w:val="24"/>
                <w:szCs w:val="24"/>
                <w:lang w:val="ru-RU"/>
              </w:rPr>
              <w:t xml:space="preserve">3. </w:t>
            </w:r>
            <w:r w:rsidR="00352A66" w:rsidRPr="0081685A">
              <w:rPr>
                <w:rFonts w:ascii="PT Astra Sans" w:hAnsi="PT Astra Sans"/>
                <w:sz w:val="24"/>
                <w:szCs w:val="24"/>
                <w:lang w:val="ru-RU"/>
              </w:rPr>
              <w:t>С</w:t>
            </w:r>
            <w:r w:rsidR="007B7F4B" w:rsidRPr="0081685A">
              <w:rPr>
                <w:rFonts w:ascii="PT Astra Sans" w:hAnsi="PT Astra Sans"/>
                <w:sz w:val="24"/>
                <w:szCs w:val="24"/>
                <w:lang w:val="ru-RU"/>
              </w:rPr>
              <w:t>овершенствование муниципальной системы оценки качества образования и образовательных результатов</w:t>
            </w:r>
            <w:r w:rsidR="00352A66" w:rsidRPr="0081685A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8556D4" w:rsidP="008556D4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4. </w:t>
            </w:r>
            <w:proofErr w:type="gramStart"/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беспечение условий для организации горячего питания обучающихся, формирование у обучающихся понимания ценности правильного и здорового питания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7B7F4B" w:rsidRPr="00C0477B" w:rsidRDefault="008556D4" w:rsidP="008556D4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5. 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лёгкость и оперативность смены осваиваемых образовательных программ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Default="008556D4" w:rsidP="008556D4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6. 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С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оздание единого воспитательного пространства, развивающего потенциал сфер государственной политики</w:t>
            </w:r>
            <w:r w:rsidR="00D0313A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в области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воспитания и дополнительного образования, социальной поддержки детей и подростков (молодежи)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093257" w:rsidRPr="00C0477B" w:rsidRDefault="008556D4" w:rsidP="008556D4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7. </w:t>
            </w:r>
            <w:r w:rsidR="00093257">
              <w:rPr>
                <w:rFonts w:ascii="PT Astra Sans" w:hAnsi="PT Astra Sans"/>
                <w:sz w:val="24"/>
                <w:szCs w:val="24"/>
                <w:lang w:val="ru-RU"/>
              </w:rPr>
              <w:t xml:space="preserve">Создание условий для обеспечения </w:t>
            </w:r>
            <w:r w:rsidR="007B5215">
              <w:rPr>
                <w:rFonts w:ascii="PT Astra Sans" w:hAnsi="PT Astra Sans"/>
                <w:sz w:val="24"/>
                <w:szCs w:val="24"/>
                <w:lang w:val="ru-RU"/>
              </w:rPr>
              <w:t>отдыха, оздоровления и организованного досуга детей и молодежи в каникулярное время.</w:t>
            </w:r>
          </w:p>
          <w:p w:rsidR="007B7F4B" w:rsidRPr="00C0477B" w:rsidRDefault="008556D4" w:rsidP="008556D4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8. 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беспечение условий для развития и интеграции в общество детей-сирот и детей, оставшихся без попечения родителей, детей с ограниченными возможностями здоровья, развитие семейных форм устройства детей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8556D4" w:rsidP="008556D4">
            <w:pPr>
              <w:pStyle w:val="TableParagraph"/>
              <w:tabs>
                <w:tab w:val="left" w:pos="396"/>
                <w:tab w:val="left" w:pos="538"/>
                <w:tab w:val="left" w:pos="6970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9. 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Default="008556D4" w:rsidP="008556D4">
            <w:pPr>
              <w:pStyle w:val="TableParagraph"/>
              <w:tabs>
                <w:tab w:val="left" w:pos="396"/>
                <w:tab w:val="left" w:pos="538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10.</w:t>
            </w:r>
            <w:r w:rsidR="00D16EB6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352A66">
              <w:rPr>
                <w:rFonts w:ascii="PT Astra Sans" w:hAnsi="PT Astra Sans"/>
                <w:sz w:val="24"/>
                <w:szCs w:val="24"/>
                <w:lang w:val="ru-RU"/>
              </w:rPr>
              <w:t>С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овершенствование механизмов и методов управления в системе образования.</w:t>
            </w:r>
          </w:p>
          <w:p w:rsidR="00C52F67" w:rsidRPr="00C0477B" w:rsidRDefault="00C52F67" w:rsidP="008556D4">
            <w:pPr>
              <w:pStyle w:val="TableParagraph"/>
              <w:tabs>
                <w:tab w:val="left" w:pos="396"/>
                <w:tab w:val="left" w:pos="538"/>
              </w:tabs>
              <w:ind w:left="254" w:right="283" w:firstLine="31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11. Достижение результатов, установленных национальным проектом «Образование».</w:t>
            </w:r>
          </w:p>
        </w:tc>
      </w:tr>
      <w:tr w:rsidR="007B7F4B" w:rsidRPr="00C0477B" w:rsidTr="007B4C4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4B" w:rsidRPr="00C0477B" w:rsidRDefault="007B7F4B" w:rsidP="00EC0F90">
            <w:pPr>
              <w:pStyle w:val="TableParagraph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lastRenderedPageBreak/>
              <w:t>Целевые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1. 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Удельный вес численности населения в возрасте от 5 до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18 лет, охваченного общим образованием, в общей численности населения в возрасте от 5 до 18 лет (процент)</w:t>
            </w:r>
            <w:r w:rsidR="00715B2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2. </w:t>
            </w:r>
            <w:proofErr w:type="gramStart"/>
            <w:r w:rsidR="0026129F"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Отношение численности детей в возрасте от 1,5 до 7 лет, получающих дошкольное образование в текущем году, к сумме численности детей в возрасте от 1,5 до 7 лет, получающих дошкол</w:t>
            </w:r>
            <w:r w:rsidR="001E306B">
              <w:rPr>
                <w:rFonts w:ascii="PT Astra Sans" w:hAnsi="PT Astra Sans"/>
                <w:sz w:val="24"/>
                <w:szCs w:val="24"/>
                <w:lang w:val="ru-RU"/>
              </w:rPr>
              <w:t>ьное образование в текущем году,</w:t>
            </w:r>
            <w:r w:rsidR="0026129F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и численности детей</w:t>
            </w:r>
            <w:r w:rsidR="0026129F" w:rsidRPr="00C0477B">
              <w:rPr>
                <w:rFonts w:ascii="PT Astra Sans" w:hAnsi="PT Astra Sans"/>
                <w:spacing w:val="-29"/>
                <w:sz w:val="24"/>
                <w:szCs w:val="24"/>
                <w:lang w:val="ru-RU"/>
              </w:rPr>
              <w:t xml:space="preserve"> </w:t>
            </w:r>
            <w:r w:rsidR="0026129F" w:rsidRPr="00C0477B">
              <w:rPr>
                <w:rFonts w:ascii="PT Astra Sans" w:hAnsi="PT Astra Sans"/>
                <w:sz w:val="24"/>
                <w:szCs w:val="24"/>
                <w:lang w:val="ru-RU"/>
              </w:rPr>
              <w:t>в возрасте от 1,5 до 7 лет, находящихся в очереди на получение в текущем году</w:t>
            </w:r>
            <w:r w:rsidR="0026129F" w:rsidRPr="00C0477B">
              <w:rPr>
                <w:rFonts w:ascii="PT Astra Sans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="0026129F" w:rsidRPr="00C0477B">
              <w:rPr>
                <w:rFonts w:ascii="PT Astra Sans" w:hAnsi="PT Astra Sans"/>
                <w:sz w:val="24"/>
                <w:szCs w:val="24"/>
                <w:lang w:val="ru-RU"/>
              </w:rPr>
              <w:t>дошкольного образования (процент)</w:t>
            </w:r>
            <w:r w:rsidR="00715B2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  <w:proofErr w:type="gramEnd"/>
          </w:p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3. </w:t>
            </w:r>
            <w:r w:rsidR="00715B2F"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тношение среднего балла единого государственного экзамена (в расчете на 2 </w:t>
            </w:r>
            <w:proofErr w:type="gramStart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обязательных</w:t>
            </w:r>
            <w:proofErr w:type="gramEnd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предмета) в общеобразовательной организации с лучшими результатами единого государственного экзамена к среднему баллу единого государственного экзамена (в расчете на 2 обязательных предмета) в общеобразовательной организации с худшими результатами единого государственного экзамена (процент)</w:t>
            </w:r>
            <w:r w:rsidR="00715B2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3B0060" w:rsidRDefault="00F51FA5" w:rsidP="00F51FA5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4. </w:t>
            </w:r>
            <w:r w:rsidR="003B0060" w:rsidRPr="00C0477B">
              <w:rPr>
                <w:rFonts w:ascii="PT Astra Sans" w:hAnsi="PT Astra Sans"/>
                <w:sz w:val="24"/>
                <w:szCs w:val="24"/>
                <w:lang w:val="ru-RU"/>
              </w:rPr>
              <w:t>Удельный вес численности обучающихся муниципальных общеобразовательных организациях, которым предоставлена возможность обучаться в соответствии с требованиями ФГОС, в общей численности обучающихся</w:t>
            </w:r>
            <w:r w:rsidR="003B0060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3B0060" w:rsidRPr="00C0477B">
              <w:rPr>
                <w:rFonts w:ascii="PT Astra Sans" w:hAnsi="PT Astra Sans"/>
                <w:sz w:val="24"/>
                <w:szCs w:val="24"/>
                <w:lang w:val="ru-RU"/>
              </w:rPr>
              <w:t>муниципальных общеобразовательных организаций (процент)</w:t>
            </w:r>
          </w:p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5. </w:t>
            </w:r>
            <w:r w:rsidR="00715B2F">
              <w:rPr>
                <w:rFonts w:ascii="PT Astra Sans" w:hAnsi="PT Astra Sans"/>
                <w:sz w:val="24"/>
                <w:szCs w:val="24"/>
                <w:lang w:val="ru-RU"/>
              </w:rPr>
              <w:t>У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дельный вес численности обучающихся, занимающихся в одну смену, в общей </w:t>
            </w:r>
            <w:proofErr w:type="gramStart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обучающихся в общеобразовательных организациях, в том числе обучающихся по образовательным программам начального общего, основного общего, среднего общего образования (процент</w:t>
            </w:r>
            <w:r w:rsidR="00715B2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6. </w:t>
            </w:r>
            <w:r w:rsidR="00715B2F">
              <w:rPr>
                <w:rFonts w:ascii="PT Astra Sans" w:hAnsi="PT Astra Sans"/>
                <w:sz w:val="24"/>
                <w:szCs w:val="24"/>
                <w:lang w:val="ru-RU"/>
              </w:rPr>
              <w:t>У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дельный вес численности обучающихся по образовательным программам начального общего образования, охваченных горячим питанием, в общей </w:t>
            </w:r>
            <w:proofErr w:type="gramStart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обучающихся по образовательным программам начального общего образования в образовательных организациях Белозерского района</w:t>
            </w:r>
            <w:r w:rsidR="00715B2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7. </w:t>
            </w:r>
            <w:r w:rsidR="00715B2F">
              <w:rPr>
                <w:rFonts w:ascii="PT Astra Sans" w:hAnsi="PT Astra Sans"/>
                <w:sz w:val="24"/>
                <w:szCs w:val="24"/>
                <w:lang w:val="ru-RU"/>
              </w:rPr>
              <w:t>У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дельный вес численности обучающихся, охваченных горячим питанием, в общей </w:t>
            </w:r>
            <w:proofErr w:type="gramStart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обучающихся в образовательных организациях Белозерского района</w:t>
            </w:r>
            <w:r w:rsidR="00715B2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8. 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У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дельный вес численности </w:t>
            </w:r>
            <w:proofErr w:type="gramStart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обучающихся</w:t>
            </w:r>
            <w:proofErr w:type="gramEnd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с </w:t>
            </w:r>
            <w:r w:rsidR="00A244E8">
              <w:rPr>
                <w:rFonts w:ascii="PT Astra Sans" w:hAnsi="PT Astra Sans"/>
                <w:sz w:val="24"/>
                <w:szCs w:val="24"/>
                <w:lang w:val="ru-RU"/>
              </w:rPr>
              <w:t xml:space="preserve">ограниченными возможностями здоровья (далее – 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ОВЗ</w:t>
            </w:r>
            <w:r w:rsidR="00A244E8">
              <w:rPr>
                <w:rFonts w:ascii="PT Astra Sans" w:hAnsi="PT Astra Sans"/>
                <w:sz w:val="24"/>
                <w:szCs w:val="24"/>
                <w:lang w:val="ru-RU"/>
              </w:rPr>
              <w:t>)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, обучающихся на дому, получающих поддержку из районного бюджета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9. </w:t>
            </w:r>
            <w:r w:rsidR="00880D92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Удельный вес численности детей и молодежи, участвующих в деятельности детских и молодежных общественных объединений, в общей </w:t>
            </w:r>
            <w:proofErr w:type="gramStart"/>
            <w:r w:rsidR="00880D92" w:rsidRPr="00C0477B">
              <w:rPr>
                <w:rFonts w:ascii="PT Astra Sans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="00880D92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обучающихся в общеобразовательных организациях</w:t>
            </w:r>
            <w:r w:rsidR="00880D92">
              <w:rPr>
                <w:rFonts w:ascii="PT Astra Sans" w:hAnsi="PT Astra Sans"/>
                <w:sz w:val="24"/>
                <w:szCs w:val="24"/>
                <w:lang w:val="ru-RU"/>
              </w:rPr>
              <w:t xml:space="preserve"> (</w:t>
            </w:r>
            <w:r w:rsidR="00880D92" w:rsidRPr="00C0477B">
              <w:rPr>
                <w:rFonts w:ascii="PT Astra Sans" w:hAnsi="PT Astra Sans"/>
                <w:sz w:val="24"/>
                <w:szCs w:val="24"/>
                <w:lang w:val="ru-RU"/>
              </w:rPr>
              <w:t>процент)</w:t>
            </w:r>
            <w:r w:rsidR="00880D92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F51FA5" w:rsidP="00F51FA5">
            <w:pPr>
              <w:pStyle w:val="TableParagraph"/>
              <w:tabs>
                <w:tab w:val="left" w:pos="821"/>
                <w:tab w:val="left" w:pos="1175"/>
                <w:tab w:val="left" w:pos="1363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10. 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Д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оля родителей обучающихся общеобразовательных организаций, вовлеченных в управление учебн</w:t>
            </w:r>
            <w:proofErr w:type="gramStart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о-</w:t>
            </w:r>
            <w:proofErr w:type="gramEnd"/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воспитательным процессом и социально значимую деятельность, от общего числа родителей обучающихся общеобразовательных организаций (процент)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F51FA5" w:rsidP="00F51FA5">
            <w:pPr>
              <w:pStyle w:val="TableParagraph"/>
              <w:tabs>
                <w:tab w:val="left" w:pos="821"/>
                <w:tab w:val="left" w:pos="1243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11. 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Д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оля детей, охваченных образовательными программами дополнительного образования детей, в общей численности детей и молодежи от 5 до 18 лет (процент)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FC5580" w:rsidRDefault="00F51FA5" w:rsidP="00F51FA5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12. </w:t>
            </w:r>
            <w:r w:rsidR="00FC5580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Доля детей в возрасте от 5 до 18 лет, использующих сертификаты дополнительного образования, в общей </w:t>
            </w:r>
            <w:r w:rsidR="00FC5580" w:rsidRPr="00C0477B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численности детей и молодежи от 5 до 18 лет, имеющих право на получение дополнительного образования в рамках системы персонифицированного финансирования (процент)</w:t>
            </w:r>
            <w:r w:rsidR="00911F63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5215" w:rsidRPr="00C0477B" w:rsidRDefault="00F51FA5" w:rsidP="00F51FA5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13. </w:t>
            </w:r>
            <w:r w:rsidR="007B4C4E">
              <w:rPr>
                <w:rFonts w:ascii="PT Astra Sans" w:hAnsi="PT Astra Sans"/>
                <w:sz w:val="24"/>
                <w:szCs w:val="24"/>
                <w:lang w:val="ru-RU"/>
              </w:rPr>
              <w:t>Доля детей в возрасте от 6 до 18 лет, охваченных организованными формами отдыха, оздоровления и досуга в каникулярное время от общего количества детей (процент).</w:t>
            </w:r>
          </w:p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14. 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Д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(процент)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15. </w:t>
            </w:r>
            <w:proofErr w:type="gramStart"/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Д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оля детей по категориям места жительства, социального и имущественного статуса, состояния здоровья, охваченных моделями и программами социализации, от общего количества по указанным категориям, в том числе доля детей-сирот и детей, оставшихся без попечения родителей, охваченных программами психолого-педагогического и медико-социального сопровождения, в общем количестве детей-сирот и детей, оставшихся без попечения родителей (процент)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  <w:proofErr w:type="gramEnd"/>
          </w:p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16. 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У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дельный вес численности учителей в возрасте до 35 лет в общей численности учителей общеобразовательных организаций Белозерского района (процент)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7B7F4B" w:rsidRPr="00C0477B" w:rsidRDefault="00F51FA5" w:rsidP="00F51FA5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17. 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Д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</w:t>
            </w:r>
            <w:r w:rsidR="00A244E8">
              <w:rPr>
                <w:rFonts w:ascii="PT Astra Sans" w:hAnsi="PT Astra Sans"/>
                <w:sz w:val="24"/>
                <w:szCs w:val="24"/>
                <w:lang w:val="ru-RU"/>
              </w:rPr>
              <w:t>ОВЗ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и инвалидностью, в общей численности педагогических работников, работающих с детьми с </w:t>
            </w:r>
            <w:r w:rsidR="00A244E8">
              <w:rPr>
                <w:rFonts w:ascii="PT Astra Sans" w:hAnsi="PT Astra Sans"/>
                <w:sz w:val="24"/>
                <w:szCs w:val="24"/>
                <w:lang w:val="ru-RU"/>
              </w:rPr>
              <w:t>ОВЗ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(процент)</w:t>
            </w:r>
            <w:r w:rsidR="00533BAF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</w:tc>
      </w:tr>
      <w:tr w:rsidR="007B7F4B" w:rsidRPr="00C0477B" w:rsidTr="007B4C4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4B" w:rsidRPr="00C0477B" w:rsidRDefault="007B7F4B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lastRenderedPageBreak/>
              <w:t>Сроки</w:t>
            </w:r>
            <w:proofErr w:type="spellEnd"/>
          </w:p>
          <w:p w:rsidR="007B7F4B" w:rsidRPr="00C0477B" w:rsidRDefault="007B7F4B" w:rsidP="00EC0F90">
            <w:pPr>
              <w:pStyle w:val="TableParagraph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4B" w:rsidRPr="00C0477B" w:rsidRDefault="007B7F4B" w:rsidP="00EC0F9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470" w:right="28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 годы</w:t>
            </w:r>
          </w:p>
        </w:tc>
      </w:tr>
      <w:tr w:rsidR="007B7F4B" w:rsidRPr="00C0477B" w:rsidTr="007B4C4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4B" w:rsidRPr="00C0477B" w:rsidRDefault="007B7F4B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Объемы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бюджетных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ассигнований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4B" w:rsidRPr="00C0477B" w:rsidRDefault="007B7F4B" w:rsidP="007B4C4E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Планируемый объем бюджетного финансирования муниципальной программы на 2021-2024</w:t>
            </w:r>
            <w:r w:rsidRPr="00C0477B">
              <w:rPr>
                <w:rFonts w:ascii="PT Astra Sans" w:hAnsi="PT Astra Sans"/>
                <w:spacing w:val="3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годы:</w:t>
            </w:r>
          </w:p>
          <w:p w:rsidR="007B7F4B" w:rsidRPr="00C0477B" w:rsidRDefault="007B7F4B" w:rsidP="007B4C4E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за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счет средств местного бюджета –681592,0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B7F4B" w:rsidRPr="00C0477B" w:rsidRDefault="007B7F4B" w:rsidP="007B4C4E">
            <w:pPr>
              <w:pStyle w:val="TableParagraph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2021 год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-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170450,5</w:t>
            </w:r>
            <w:r w:rsidR="001C2268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 рублей;</w:t>
            </w:r>
          </w:p>
          <w:p w:rsidR="007B7F4B" w:rsidRPr="00C0477B" w:rsidRDefault="007B7F4B" w:rsidP="007B4C4E">
            <w:pPr>
              <w:pStyle w:val="TableParagraph"/>
              <w:spacing w:before="43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2022 год –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170380,5</w:t>
            </w:r>
            <w:r w:rsidR="001C2268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 рублей;</w:t>
            </w:r>
          </w:p>
          <w:p w:rsidR="007B7F4B" w:rsidRPr="00C0477B" w:rsidRDefault="007B7F4B" w:rsidP="007B4C4E">
            <w:pPr>
              <w:pStyle w:val="TableParagraph"/>
              <w:spacing w:before="48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2023 год –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170380,5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</w:t>
            </w:r>
            <w:r w:rsidRPr="00C0477B">
              <w:rPr>
                <w:rFonts w:ascii="PT Astra Sans" w:hAnsi="PT Astra Sans"/>
                <w:spacing w:val="-8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рублей</w:t>
            </w:r>
            <w:r w:rsidR="001C2268">
              <w:rPr>
                <w:rFonts w:ascii="PT Astra Sans" w:hAnsi="PT Astra Sans"/>
                <w:sz w:val="24"/>
                <w:szCs w:val="24"/>
                <w:lang w:val="ru-RU"/>
              </w:rPr>
              <w:t>;</w:t>
            </w:r>
          </w:p>
          <w:p w:rsidR="007B7F4B" w:rsidRPr="00C0477B" w:rsidRDefault="007B7F4B" w:rsidP="007B4C4E">
            <w:pPr>
              <w:pStyle w:val="TableParagraph"/>
              <w:spacing w:before="48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2024 год –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170380,5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</w:t>
            </w:r>
            <w:r w:rsidRPr="00C0477B">
              <w:rPr>
                <w:rFonts w:ascii="PT Astra Sans" w:hAnsi="PT Astra Sans"/>
                <w:spacing w:val="-8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рублей</w:t>
            </w:r>
            <w:r w:rsidR="001C2268">
              <w:rPr>
                <w:rFonts w:ascii="PT Astra Sans" w:hAnsi="PT Astra Sans"/>
                <w:sz w:val="24"/>
                <w:szCs w:val="24"/>
                <w:lang w:val="ru-RU"/>
              </w:rPr>
              <w:t>;</w:t>
            </w:r>
          </w:p>
          <w:p w:rsidR="007B7F4B" w:rsidRPr="00C0477B" w:rsidRDefault="00D16EB6" w:rsidP="007B4C4E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з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а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B4C4E">
              <w:rPr>
                <w:rFonts w:ascii="PT Astra Sans" w:hAnsi="PT Astra Sans"/>
                <w:sz w:val="24"/>
                <w:szCs w:val="24"/>
                <w:lang w:val="ru-RU"/>
              </w:rPr>
              <w:t>счет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B4C4E">
              <w:rPr>
                <w:rFonts w:ascii="PT Astra Sans" w:hAnsi="PT Astra Sans"/>
                <w:sz w:val="24"/>
                <w:szCs w:val="24"/>
                <w:lang w:val="ru-RU"/>
              </w:rPr>
              <w:t>средств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B4C4E">
              <w:rPr>
                <w:rFonts w:ascii="PT Astra Sans" w:hAnsi="PT Astra Sans"/>
                <w:sz w:val="24"/>
                <w:szCs w:val="24"/>
                <w:lang w:val="ru-RU"/>
              </w:rPr>
              <w:t>областного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B4C4E">
              <w:rPr>
                <w:rFonts w:ascii="PT Astra Sans" w:hAnsi="PT Astra Sans"/>
                <w:sz w:val="24"/>
                <w:szCs w:val="24"/>
                <w:lang w:val="ru-RU"/>
              </w:rPr>
              <w:t>бюджета</w:t>
            </w:r>
            <w:r w:rsidR="008556D4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(по</w:t>
            </w:r>
            <w:r w:rsidR="00AF6B7C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согласованию)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B7F4B" w:rsidRPr="00C0477B">
              <w:rPr>
                <w:rFonts w:ascii="PT Astra Sans" w:hAnsi="PT Astra Sans"/>
                <w:spacing w:val="-18"/>
                <w:sz w:val="24"/>
                <w:szCs w:val="24"/>
                <w:lang w:val="ru-RU"/>
              </w:rPr>
              <w:t>–</w:t>
            </w:r>
            <w:r w:rsidR="00AF6B7C">
              <w:rPr>
                <w:rFonts w:ascii="PT Astra Sans" w:hAnsi="PT Astra Sans"/>
                <w:spacing w:val="-18"/>
                <w:sz w:val="24"/>
                <w:szCs w:val="24"/>
                <w:lang w:val="ru-RU"/>
              </w:rPr>
              <w:t xml:space="preserve">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631427,0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 руб., в том числе по</w:t>
            </w:r>
            <w:r w:rsidR="007B7F4B" w:rsidRPr="00C0477B">
              <w:rPr>
                <w:rFonts w:ascii="PT Astra Sans" w:hAnsi="PT Astra Sans"/>
                <w:spacing w:val="10"/>
                <w:sz w:val="24"/>
                <w:szCs w:val="24"/>
                <w:lang w:val="ru-RU"/>
              </w:rPr>
              <w:t xml:space="preserve"> </w:t>
            </w:r>
            <w:r w:rsidR="007B7F4B" w:rsidRPr="00C0477B">
              <w:rPr>
                <w:rFonts w:ascii="PT Astra Sans" w:hAnsi="PT Astra Sans"/>
                <w:sz w:val="24"/>
                <w:szCs w:val="24"/>
                <w:lang w:val="ru-RU"/>
              </w:rPr>
              <w:t>годам:</w:t>
            </w:r>
          </w:p>
          <w:p w:rsidR="00733B6B" w:rsidRPr="00C0477B" w:rsidRDefault="007B7F4B" w:rsidP="007B4C4E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2021 год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-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200999,5</w:t>
            </w:r>
            <w:r w:rsidR="001C2268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 рублей;</w:t>
            </w:r>
          </w:p>
          <w:p w:rsidR="00733B6B" w:rsidRPr="00C0477B" w:rsidRDefault="007B7F4B" w:rsidP="007B4C4E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2022 год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-</w:t>
            </w:r>
            <w:r w:rsidR="001C2268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143492,1</w:t>
            </w:r>
            <w:r w:rsidR="001C2268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 рублей;</w:t>
            </w:r>
          </w:p>
          <w:p w:rsidR="007B7F4B" w:rsidRPr="00C0477B" w:rsidRDefault="007B7F4B" w:rsidP="007B4C4E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2023 год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-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143467,7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</w:t>
            </w:r>
            <w:r w:rsidRPr="00C0477B">
              <w:rPr>
                <w:rFonts w:ascii="PT Astra Sans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="001C2268">
              <w:rPr>
                <w:rFonts w:ascii="PT Astra Sans" w:hAnsi="PT Astra Sans"/>
                <w:spacing w:val="-3"/>
                <w:sz w:val="24"/>
                <w:szCs w:val="24"/>
                <w:lang w:val="ru-RU"/>
              </w:rPr>
              <w:t>рублей;</w:t>
            </w:r>
          </w:p>
          <w:p w:rsidR="007B7F4B" w:rsidRPr="00C0477B" w:rsidRDefault="007B7F4B" w:rsidP="007B4C4E">
            <w:pPr>
              <w:pStyle w:val="TableParagraph"/>
              <w:spacing w:line="316" w:lineRule="exact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2024 год –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143467,7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</w:t>
            </w:r>
            <w:r w:rsidRPr="00C0477B">
              <w:rPr>
                <w:rFonts w:ascii="PT Astra Sans" w:hAnsi="PT Astra Sans"/>
                <w:spacing w:val="-8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рублей</w:t>
            </w:r>
            <w:r w:rsidR="001C2268">
              <w:rPr>
                <w:rFonts w:ascii="PT Astra Sans" w:hAnsi="PT Astra Sans"/>
                <w:sz w:val="24"/>
                <w:szCs w:val="24"/>
                <w:lang w:val="ru-RU"/>
              </w:rPr>
              <w:t>;</w:t>
            </w:r>
          </w:p>
          <w:p w:rsidR="007B7F4B" w:rsidRPr="00C0477B" w:rsidRDefault="007B7F4B" w:rsidP="007B4C4E">
            <w:pPr>
              <w:pStyle w:val="TableParagraph"/>
              <w:spacing w:before="46"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за счет средств федерального бюджета (по согласованию) –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86569,2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 руб., в том числе по годам:</w:t>
            </w:r>
          </w:p>
          <w:p w:rsidR="007B7F4B" w:rsidRPr="00C0477B" w:rsidRDefault="007B7F4B" w:rsidP="007B4C4E">
            <w:pPr>
              <w:pStyle w:val="TableParagraph"/>
              <w:spacing w:line="321" w:lineRule="exact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2021 год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-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21642,3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 рублей;</w:t>
            </w:r>
          </w:p>
          <w:p w:rsidR="007B7F4B" w:rsidRPr="00C0477B" w:rsidRDefault="007B7F4B" w:rsidP="007B4C4E">
            <w:pPr>
              <w:pStyle w:val="TableParagraph"/>
              <w:spacing w:before="48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2022 год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–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21642,3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 рублей;</w:t>
            </w:r>
          </w:p>
          <w:p w:rsidR="007B7F4B" w:rsidRPr="00C0477B" w:rsidRDefault="007B7F4B" w:rsidP="007B4C4E">
            <w:pPr>
              <w:pStyle w:val="TableParagraph"/>
              <w:spacing w:before="48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2023 год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-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21642,3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 рублей</w:t>
            </w:r>
            <w:r w:rsidR="001C2268">
              <w:rPr>
                <w:rFonts w:ascii="PT Astra Sans" w:hAnsi="PT Astra Sans"/>
                <w:sz w:val="24"/>
                <w:szCs w:val="24"/>
                <w:lang w:val="ru-RU"/>
              </w:rPr>
              <w:t>;</w:t>
            </w:r>
          </w:p>
          <w:p w:rsidR="007B7F4B" w:rsidRPr="00C0477B" w:rsidRDefault="007B7F4B" w:rsidP="007B4C4E">
            <w:pPr>
              <w:pStyle w:val="TableParagraph"/>
              <w:spacing w:before="52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2024 год –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>21642,3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тыс. рублей</w:t>
            </w:r>
            <w:r w:rsidR="001C2268">
              <w:rPr>
                <w:rFonts w:ascii="PT Astra Sans" w:hAnsi="PT Astra Sans"/>
                <w:sz w:val="24"/>
                <w:szCs w:val="24"/>
                <w:lang w:val="ru-RU"/>
              </w:rPr>
              <w:t>;</w:t>
            </w:r>
          </w:p>
          <w:p w:rsidR="007B7F4B" w:rsidRPr="00C0477B" w:rsidRDefault="007B7F4B" w:rsidP="007B4C4E">
            <w:pPr>
              <w:pStyle w:val="TableParagraph"/>
              <w:spacing w:before="48"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за счет внебюджетных средств (по согласованию) –</w:t>
            </w:r>
            <w:r w:rsidR="00354DD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0,0 тыс. руб., в том числе по годам:</w:t>
            </w:r>
          </w:p>
          <w:p w:rsidR="00733B6B" w:rsidRPr="00C0477B" w:rsidRDefault="007B7F4B" w:rsidP="007B4C4E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2021 год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-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0,0 тыс. рублей; </w:t>
            </w:r>
          </w:p>
          <w:p w:rsidR="00733B6B" w:rsidRPr="00C0477B" w:rsidRDefault="007B7F4B" w:rsidP="007B4C4E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2022 год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-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0,0 тыс. рублей</w:t>
            </w:r>
            <w:r w:rsidR="001C2268">
              <w:rPr>
                <w:rFonts w:ascii="PT Astra Sans" w:hAnsi="PT Astra Sans"/>
                <w:sz w:val="24"/>
                <w:szCs w:val="24"/>
                <w:lang w:val="ru-RU"/>
              </w:rPr>
              <w:t>;</w:t>
            </w:r>
          </w:p>
          <w:p w:rsidR="00733B6B" w:rsidRPr="00C0477B" w:rsidRDefault="007B7F4B" w:rsidP="007B4C4E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2023 год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- 0,0 тыс.</w:t>
            </w:r>
            <w:r w:rsidRPr="00C0477B">
              <w:rPr>
                <w:rFonts w:ascii="PT Astra Sans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pacing w:val="-3"/>
                <w:sz w:val="24"/>
                <w:szCs w:val="24"/>
                <w:lang w:val="ru-RU"/>
              </w:rPr>
              <w:t>рублей;</w:t>
            </w:r>
          </w:p>
          <w:p w:rsidR="007B7F4B" w:rsidRPr="00C0477B" w:rsidRDefault="007B7F4B" w:rsidP="007B4C4E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highlight w:val="yellow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2024 год -</w:t>
            </w:r>
            <w:r w:rsidR="00F91EF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0,0 тыс.</w:t>
            </w:r>
            <w:r w:rsidRPr="00C0477B">
              <w:rPr>
                <w:rFonts w:ascii="PT Astra Sans" w:hAnsi="PT Astra Sans"/>
                <w:spacing w:val="-11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рублей.</w:t>
            </w:r>
          </w:p>
        </w:tc>
      </w:tr>
      <w:tr w:rsidR="007B7F4B" w:rsidRPr="00C0477B" w:rsidTr="007B4C4E">
        <w:trPr>
          <w:trHeight w:val="906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4B" w:rsidRPr="00C0477B" w:rsidRDefault="007B7F4B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lastRenderedPageBreak/>
              <w:t>Ожидаемые</w:t>
            </w:r>
            <w:proofErr w:type="spellEnd"/>
          </w:p>
          <w:p w:rsidR="007B7F4B" w:rsidRPr="00C0477B" w:rsidRDefault="007B7F4B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к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онечные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F4B" w:rsidRPr="00C52F67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2451"/>
                <w:tab w:val="left" w:pos="3843"/>
                <w:tab w:val="left" w:pos="5982"/>
              </w:tabs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 xml:space="preserve">Функционирование эффективной образовательной сети, обеспечивающей равный </w:t>
            </w:r>
            <w:r w:rsidRPr="00C52F67">
              <w:rPr>
                <w:rFonts w:ascii="PT Astra Sans" w:hAnsi="PT Astra Sans"/>
                <w:spacing w:val="-4"/>
                <w:sz w:val="24"/>
                <w:szCs w:val="24"/>
                <w:lang w:val="ru-RU"/>
              </w:rPr>
              <w:t>доступ  населения Белозерского района к услугам образования;</w:t>
            </w:r>
          </w:p>
          <w:p w:rsidR="007B7F4B" w:rsidRPr="00C52F67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сохранение доступности дошкольного образования для детей в возрасте от 1,5 до 7 лет;</w:t>
            </w:r>
          </w:p>
          <w:p w:rsidR="007B7F4B" w:rsidRPr="00C52F67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создание современных условий для реализации образовательных программ;</w:t>
            </w:r>
          </w:p>
          <w:p w:rsidR="007B7F4B" w:rsidRPr="00C52F67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внедрение в практику современных механизмов и методов вовлеченности детей и подростков в позитивную социальную деятельность;</w:t>
            </w:r>
          </w:p>
          <w:p w:rsidR="007B7F4B" w:rsidRPr="00C52F67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7B7F4B" w:rsidRPr="00C52F67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создание организационно-правовых, управленческих, финансовых условий для реализации дополнительного образования;</w:t>
            </w:r>
          </w:p>
          <w:p w:rsidR="007B7F4B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обеспечение доступности качественного образования для лиц с </w:t>
            </w:r>
            <w:r w:rsidR="00AF6B7C">
              <w:rPr>
                <w:rFonts w:ascii="PT Astra Sans" w:hAnsi="PT Astra Sans"/>
                <w:sz w:val="24"/>
                <w:szCs w:val="24"/>
                <w:lang w:val="ru-RU"/>
              </w:rPr>
              <w:t>ОВЗ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;</w:t>
            </w:r>
          </w:p>
          <w:p w:rsidR="008C5D27" w:rsidRPr="00C0477B" w:rsidRDefault="008C5D27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создание условий для обеспечения горячим питанием обучающихся общеобразовательных организаций;</w:t>
            </w:r>
          </w:p>
          <w:p w:rsidR="00D0313A" w:rsidRPr="00C52F67" w:rsidRDefault="00D0313A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 xml:space="preserve">обеспечение </w:t>
            </w:r>
            <w:r w:rsidR="007B4C4E" w:rsidRPr="00C52F67">
              <w:rPr>
                <w:rFonts w:ascii="PT Astra Sans" w:hAnsi="PT Astra Sans"/>
                <w:sz w:val="24"/>
                <w:szCs w:val="24"/>
                <w:lang w:val="ru-RU"/>
              </w:rPr>
              <w:t>организованного</w:t>
            </w: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 xml:space="preserve"> отдыха</w:t>
            </w:r>
            <w:r w:rsidR="007B5215" w:rsidRPr="00C52F67">
              <w:rPr>
                <w:rFonts w:ascii="PT Astra Sans" w:hAnsi="PT Astra Sans"/>
                <w:sz w:val="24"/>
                <w:szCs w:val="24"/>
                <w:lang w:val="ru-RU"/>
              </w:rPr>
              <w:t>,</w:t>
            </w: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 xml:space="preserve"> оздоровления </w:t>
            </w:r>
            <w:r w:rsidR="007B5215" w:rsidRPr="00C52F67">
              <w:rPr>
                <w:rFonts w:ascii="PT Astra Sans" w:hAnsi="PT Astra Sans"/>
                <w:sz w:val="24"/>
                <w:szCs w:val="24"/>
                <w:lang w:val="ru-RU"/>
              </w:rPr>
              <w:t xml:space="preserve">и </w:t>
            </w:r>
            <w:r w:rsidR="007B4C4E" w:rsidRPr="00C52F67">
              <w:rPr>
                <w:rFonts w:ascii="PT Astra Sans" w:hAnsi="PT Astra Sans"/>
                <w:sz w:val="24"/>
                <w:szCs w:val="24"/>
                <w:lang w:val="ru-RU"/>
              </w:rPr>
              <w:t>досуга</w:t>
            </w:r>
            <w:r w:rsidR="007B5215" w:rsidRPr="00C52F67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детей</w:t>
            </w:r>
            <w:r w:rsidR="007B5215" w:rsidRPr="00C52F67">
              <w:rPr>
                <w:rFonts w:ascii="PT Astra Sans" w:hAnsi="PT Astra Sans"/>
                <w:sz w:val="24"/>
                <w:szCs w:val="24"/>
                <w:lang w:val="ru-RU"/>
              </w:rPr>
              <w:t xml:space="preserve"> в каникулярное время</w:t>
            </w: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;</w:t>
            </w:r>
          </w:p>
          <w:p w:rsidR="007B7F4B" w:rsidRPr="00C52F67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объединение усилий заинтересованных организаций в решении социально значимых проблем выпускников из замещающих семей;</w:t>
            </w:r>
          </w:p>
          <w:p w:rsidR="007B7F4B" w:rsidRPr="00C52F67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52F67">
              <w:rPr>
                <w:rFonts w:ascii="PT Astra Sans" w:hAnsi="PT Astra Sans"/>
                <w:sz w:val="24"/>
                <w:szCs w:val="24"/>
                <w:lang w:val="ru-RU"/>
              </w:rPr>
              <w:t>положительная динамика в развитии семейных форм устройства детей-сирот;</w:t>
            </w:r>
          </w:p>
          <w:p w:rsidR="007B7F4B" w:rsidRPr="00C0477B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обновление кадрового состава и закрепление молодых специалистов в системе образования Белозерского района;</w:t>
            </w:r>
          </w:p>
          <w:p w:rsidR="007B7F4B" w:rsidRPr="00C0477B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7B7F4B" w:rsidRDefault="007B7F4B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обеспечение условий профессионального становления и развития педагогических работников независимо </w:t>
            </w:r>
            <w:r w:rsidR="008C5D27">
              <w:rPr>
                <w:rFonts w:ascii="PT Astra Sans" w:hAnsi="PT Astra Sans"/>
                <w:sz w:val="24"/>
                <w:szCs w:val="24"/>
                <w:lang w:val="ru-RU"/>
              </w:rPr>
              <w:t>от места их проживания и работы;</w:t>
            </w:r>
          </w:p>
          <w:p w:rsidR="008C5D27" w:rsidRPr="00C0477B" w:rsidRDefault="008C5D27" w:rsidP="007B4C4E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достижение результатов, установленных </w:t>
            </w:r>
            <w:r w:rsidR="00502E2C">
              <w:rPr>
                <w:rFonts w:ascii="PT Astra Sans" w:hAnsi="PT Astra Sans"/>
                <w:sz w:val="24"/>
                <w:szCs w:val="24"/>
                <w:lang w:val="ru-RU"/>
              </w:rPr>
              <w:t>национальным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проектом «Образование».</w:t>
            </w:r>
          </w:p>
        </w:tc>
      </w:tr>
      <w:tr w:rsidR="000817C5" w:rsidRPr="00C0477B" w:rsidTr="007B4C4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C5" w:rsidRPr="00C0477B" w:rsidRDefault="000817C5" w:rsidP="00135E83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C5" w:rsidRPr="00C0477B" w:rsidRDefault="00AF6B7C" w:rsidP="007B4C4E">
            <w:pPr>
              <w:pStyle w:val="TableParagraph"/>
              <w:spacing w:line="315" w:lineRule="exact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0817C5" w:rsidRPr="00C0477B">
              <w:rPr>
                <w:rFonts w:ascii="PT Astra Sans" w:hAnsi="PT Astra Sans"/>
                <w:sz w:val="24"/>
                <w:szCs w:val="24"/>
                <w:lang w:val="ru-RU"/>
              </w:rPr>
              <w:t>«Развитие общего образования»</w:t>
            </w:r>
            <w:r w:rsidR="00D16EB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D25672" w:rsidRPr="00C0477B" w:rsidRDefault="00AF6B7C" w:rsidP="007B4C4E">
            <w:pPr>
              <w:pStyle w:val="TableParagraph"/>
              <w:spacing w:line="315" w:lineRule="exact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2.</w:t>
            </w:r>
            <w:r w:rsidR="00733B6B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D25672" w:rsidRPr="00C0477B">
              <w:rPr>
                <w:rFonts w:ascii="PT Astra Sans" w:hAnsi="PT Astra Sans"/>
                <w:sz w:val="24"/>
                <w:szCs w:val="24"/>
                <w:lang w:val="ru-RU"/>
              </w:rPr>
              <w:t>«Реализация государственной политики в области воспитания</w:t>
            </w:r>
            <w:r w:rsidR="002A7508">
              <w:rPr>
                <w:rFonts w:ascii="PT Astra Sans" w:hAnsi="PT Astra Sans"/>
                <w:sz w:val="24"/>
                <w:szCs w:val="24"/>
                <w:lang w:val="ru-RU"/>
              </w:rPr>
              <w:t>,</w:t>
            </w:r>
            <w:r w:rsidR="00D25672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дополнительного образования</w:t>
            </w:r>
            <w:r w:rsidR="002A7508">
              <w:rPr>
                <w:rFonts w:ascii="PT Astra Sans" w:hAnsi="PT Astra Sans"/>
                <w:sz w:val="24"/>
                <w:szCs w:val="24"/>
                <w:lang w:val="ru-RU"/>
              </w:rPr>
              <w:t>, отдыха и оздоровления</w:t>
            </w:r>
            <w:r w:rsidR="00D25672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детей и молодежи»</w:t>
            </w:r>
            <w:r w:rsidR="00D16EB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0817C5" w:rsidRPr="00C0477B" w:rsidRDefault="00AF6B7C" w:rsidP="007B4C4E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3.</w:t>
            </w:r>
            <w:r w:rsidR="00E04C92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0817C5" w:rsidRPr="00C0477B">
              <w:rPr>
                <w:rFonts w:ascii="PT Astra Sans" w:hAnsi="PT Astra Sans"/>
                <w:sz w:val="24"/>
                <w:szCs w:val="24"/>
                <w:lang w:val="ru-RU"/>
              </w:rPr>
              <w:t>«Защита прав детей, государственная поддержка детей – сирот и детей, оставшихся без попечения родителей, детей с особыми нуждами»</w:t>
            </w:r>
            <w:r w:rsidR="00D16EB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0817C5" w:rsidRPr="00C0477B" w:rsidRDefault="00AF6B7C" w:rsidP="007B4C4E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4.</w:t>
            </w:r>
            <w:r w:rsidR="00E04C92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0817C5" w:rsidRPr="00C0477B">
              <w:rPr>
                <w:rFonts w:ascii="PT Astra Sans" w:hAnsi="PT Astra Sans"/>
                <w:sz w:val="24"/>
                <w:szCs w:val="24"/>
                <w:lang w:val="ru-RU"/>
              </w:rPr>
              <w:t>«Кадровое обеспечение системы образования Белозерского района»</w:t>
            </w:r>
            <w:r w:rsidR="00D16EB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  <w:p w:rsidR="000817C5" w:rsidRPr="00C0477B" w:rsidRDefault="00AF6B7C" w:rsidP="007B4C4E">
            <w:pPr>
              <w:pStyle w:val="TableParagraph"/>
              <w:spacing w:line="276" w:lineRule="auto"/>
              <w:ind w:left="284" w:right="28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5.</w:t>
            </w:r>
            <w:r w:rsidR="00E04C92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0817C5" w:rsidRPr="00C0477B">
              <w:rPr>
                <w:rFonts w:ascii="PT Astra Sans" w:hAnsi="PT Astra Sans"/>
                <w:sz w:val="24"/>
                <w:szCs w:val="24"/>
                <w:lang w:val="ru-RU"/>
              </w:rPr>
              <w:t>«Создание новых мест в образовательных организациях Белозерского района в соответствии с прогнозируемой потребностью и современными условиями обучения»</w:t>
            </w:r>
            <w:r w:rsidR="00D16EB6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</w:tc>
      </w:tr>
    </w:tbl>
    <w:p w:rsidR="006E65D7" w:rsidRPr="00C0477B" w:rsidRDefault="006E65D7" w:rsidP="00EC0F90">
      <w:pPr>
        <w:pStyle w:val="1"/>
        <w:spacing w:before="87" w:line="276" w:lineRule="auto"/>
        <w:ind w:left="2124" w:right="793" w:hanging="587"/>
        <w:rPr>
          <w:rFonts w:ascii="PT Astra Sans" w:hAnsi="PT Astra Sans"/>
          <w:sz w:val="24"/>
          <w:szCs w:val="24"/>
        </w:rPr>
      </w:pPr>
      <w:bookmarkStart w:id="3" w:name="Раздел_II.Характеристика_текущего_состоя"/>
      <w:bookmarkEnd w:id="3"/>
      <w:r w:rsidRPr="00C0477B">
        <w:rPr>
          <w:rFonts w:ascii="PT Astra Sans" w:hAnsi="PT Astra Sans"/>
          <w:sz w:val="24"/>
          <w:szCs w:val="24"/>
        </w:rPr>
        <w:lastRenderedPageBreak/>
        <w:t>Раздел II.</w:t>
      </w:r>
      <w:r w:rsidR="00E4187F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Характеристика текущего состояния в сфере образования Белозерского</w:t>
      </w:r>
      <w:r w:rsidR="003159E7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района.</w:t>
      </w:r>
    </w:p>
    <w:p w:rsidR="006E65D7" w:rsidRPr="00C0477B" w:rsidRDefault="006E65D7" w:rsidP="00EC0F90">
      <w:pPr>
        <w:pStyle w:val="a3"/>
        <w:spacing w:before="7"/>
        <w:ind w:left="0"/>
        <w:rPr>
          <w:rFonts w:ascii="PT Astra Sans" w:hAnsi="PT Astra Sans"/>
          <w:b/>
          <w:sz w:val="24"/>
          <w:szCs w:val="24"/>
        </w:rPr>
      </w:pPr>
    </w:p>
    <w:p w:rsidR="006E65D7" w:rsidRPr="00C0477B" w:rsidRDefault="006E65D7" w:rsidP="00EC0F90">
      <w:pPr>
        <w:pStyle w:val="a5"/>
        <w:numPr>
          <w:ilvl w:val="1"/>
          <w:numId w:val="2"/>
        </w:numPr>
        <w:tabs>
          <w:tab w:val="left" w:pos="284"/>
        </w:tabs>
        <w:spacing w:line="322" w:lineRule="exact"/>
        <w:ind w:left="0" w:righ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Текущее состояние в сфере общего</w:t>
      </w:r>
      <w:r w:rsidRPr="00C0477B">
        <w:rPr>
          <w:rFonts w:ascii="PT Astra Sans" w:hAnsi="PT Astra Sans"/>
          <w:spacing w:val="2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образования.</w:t>
      </w:r>
    </w:p>
    <w:p w:rsidR="00C93709" w:rsidRPr="00C0477B" w:rsidRDefault="00C93709" w:rsidP="00EC0F90">
      <w:pPr>
        <w:pStyle w:val="a3"/>
        <w:tabs>
          <w:tab w:val="left" w:pos="284"/>
        </w:tabs>
        <w:spacing w:before="1"/>
        <w:ind w:left="0" w:right="-28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системе общего образования Белозерского района функционирует 20 образовательных организаций, реализующих образовательные программы дошкольного образования, присмотр и уход за детьми.</w:t>
      </w:r>
    </w:p>
    <w:p w:rsidR="00C93709" w:rsidRPr="00C0477B" w:rsidRDefault="00C93709" w:rsidP="00EC0F90">
      <w:pPr>
        <w:pStyle w:val="a3"/>
        <w:tabs>
          <w:tab w:val="left" w:pos="284"/>
        </w:tabs>
        <w:spacing w:before="1"/>
        <w:ind w:left="0" w:right="-28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 Два детских сада имеют статус юридического лица (МКДОУ «Белозерский детский сад №1», МКДОУ «Белозерский детский сад №2»). МКДОУ «Белозерский детский сад №1»</w:t>
      </w:r>
      <w:r w:rsidR="00DA0DAD" w:rsidRPr="00C0477B">
        <w:rPr>
          <w:rFonts w:ascii="PT Astra Sans" w:hAnsi="PT Astra Sans"/>
          <w:sz w:val="24"/>
          <w:szCs w:val="24"/>
        </w:rPr>
        <w:t xml:space="preserve"> имеет 3 филиала </w:t>
      </w:r>
      <w:r w:rsidRPr="00C0477B">
        <w:rPr>
          <w:rFonts w:ascii="PT Astra Sans" w:hAnsi="PT Astra Sans"/>
          <w:sz w:val="24"/>
          <w:szCs w:val="24"/>
        </w:rPr>
        <w:t>(</w:t>
      </w:r>
      <w:proofErr w:type="spellStart"/>
      <w:r w:rsidRPr="00C0477B">
        <w:rPr>
          <w:rFonts w:ascii="PT Astra Sans" w:hAnsi="PT Astra Sans"/>
          <w:sz w:val="24"/>
          <w:szCs w:val="24"/>
        </w:rPr>
        <w:t>Корюкинский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Нижнетобольный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Скопинский</w:t>
      </w:r>
      <w:proofErr w:type="spellEnd"/>
      <w:r w:rsidRPr="00C0477B">
        <w:rPr>
          <w:rFonts w:ascii="PT Astra Sans" w:hAnsi="PT Astra Sans"/>
          <w:sz w:val="24"/>
          <w:szCs w:val="24"/>
        </w:rPr>
        <w:t>)</w:t>
      </w:r>
      <w:r w:rsidR="00DC50AF">
        <w:rPr>
          <w:rFonts w:ascii="PT Astra Sans" w:hAnsi="PT Astra Sans"/>
          <w:sz w:val="24"/>
          <w:szCs w:val="24"/>
        </w:rPr>
        <w:t>.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AF6B7C">
        <w:rPr>
          <w:rFonts w:ascii="PT Astra Sans" w:hAnsi="PT Astra Sans"/>
          <w:sz w:val="24"/>
          <w:szCs w:val="24"/>
        </w:rPr>
        <w:t>Ф</w:t>
      </w:r>
      <w:r w:rsidRPr="00C0477B">
        <w:rPr>
          <w:rFonts w:ascii="PT Astra Sans" w:hAnsi="PT Astra Sans"/>
          <w:sz w:val="24"/>
          <w:szCs w:val="24"/>
        </w:rPr>
        <w:t>илиал</w:t>
      </w:r>
      <w:r w:rsidR="00DA0DAD" w:rsidRPr="00C0477B">
        <w:rPr>
          <w:rFonts w:ascii="PT Astra Sans" w:hAnsi="PT Astra Sans"/>
          <w:sz w:val="24"/>
          <w:szCs w:val="24"/>
        </w:rPr>
        <w:t>ами</w:t>
      </w:r>
      <w:r w:rsidRPr="00C0477B">
        <w:rPr>
          <w:rFonts w:ascii="PT Astra Sans" w:hAnsi="PT Astra Sans"/>
          <w:sz w:val="24"/>
          <w:szCs w:val="24"/>
        </w:rPr>
        <w:t xml:space="preserve"> общеобразовательных </w:t>
      </w:r>
      <w:r w:rsidR="00DA0DAD" w:rsidRPr="00C0477B">
        <w:rPr>
          <w:rFonts w:ascii="PT Astra Sans" w:hAnsi="PT Astra Sans"/>
          <w:sz w:val="24"/>
          <w:szCs w:val="24"/>
        </w:rPr>
        <w:t>организаций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AF6B7C" w:rsidRPr="00C0477B">
        <w:rPr>
          <w:rFonts w:ascii="PT Astra Sans" w:hAnsi="PT Astra Sans"/>
          <w:sz w:val="24"/>
          <w:szCs w:val="24"/>
        </w:rPr>
        <w:t>являются 8 детских садов</w:t>
      </w:r>
      <w:r w:rsidR="00AF6B7C">
        <w:rPr>
          <w:rFonts w:ascii="PT Astra Sans" w:hAnsi="PT Astra Sans"/>
          <w:sz w:val="24"/>
          <w:szCs w:val="24"/>
        </w:rPr>
        <w:t xml:space="preserve">: </w:t>
      </w:r>
      <w:proofErr w:type="spellStart"/>
      <w:r w:rsidRPr="00C0477B">
        <w:rPr>
          <w:rFonts w:ascii="PT Astra Sans" w:hAnsi="PT Astra Sans"/>
          <w:sz w:val="24"/>
          <w:szCs w:val="24"/>
        </w:rPr>
        <w:t>Боровской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Боровлянский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Памятинский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Першинский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Редькинский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Светлодольский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Чимеевский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Ягоднинский</w:t>
      </w:r>
      <w:proofErr w:type="spellEnd"/>
      <w:r w:rsidR="00AF239D" w:rsidRPr="00C0477B">
        <w:rPr>
          <w:rFonts w:ascii="PT Astra Sans" w:hAnsi="PT Astra Sans"/>
          <w:sz w:val="24"/>
          <w:szCs w:val="24"/>
        </w:rPr>
        <w:t>.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AF239D" w:rsidRPr="00C0477B">
        <w:rPr>
          <w:rFonts w:ascii="PT Astra Sans" w:hAnsi="PT Astra Sans"/>
          <w:sz w:val="24"/>
          <w:szCs w:val="24"/>
        </w:rPr>
        <w:t>П</w:t>
      </w:r>
      <w:r w:rsidR="00DA0DAD" w:rsidRPr="00C0477B">
        <w:rPr>
          <w:rFonts w:ascii="PT Astra Sans" w:hAnsi="PT Astra Sans"/>
          <w:sz w:val="24"/>
          <w:szCs w:val="24"/>
        </w:rPr>
        <w:t xml:space="preserve">ри общеобразовательных организациях функционирует </w:t>
      </w:r>
      <w:r w:rsidRPr="00C0477B">
        <w:rPr>
          <w:rFonts w:ascii="PT Astra Sans" w:hAnsi="PT Astra Sans"/>
          <w:sz w:val="24"/>
          <w:szCs w:val="24"/>
        </w:rPr>
        <w:t xml:space="preserve">4 группы </w:t>
      </w:r>
      <w:proofErr w:type="spellStart"/>
      <w:r w:rsidRPr="00C0477B">
        <w:rPr>
          <w:rFonts w:ascii="PT Astra Sans" w:hAnsi="PT Astra Sans"/>
          <w:sz w:val="24"/>
          <w:szCs w:val="24"/>
        </w:rPr>
        <w:t>полнодневного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и 3 группы кратковременного пребывания</w:t>
      </w:r>
      <w:r w:rsidR="00604BF2" w:rsidRPr="00C0477B">
        <w:rPr>
          <w:rFonts w:ascii="PT Astra Sans" w:hAnsi="PT Astra Sans"/>
          <w:sz w:val="24"/>
          <w:szCs w:val="24"/>
        </w:rPr>
        <w:t xml:space="preserve"> детей</w:t>
      </w:r>
      <w:r w:rsidRPr="00C0477B">
        <w:rPr>
          <w:rFonts w:ascii="PT Astra Sans" w:hAnsi="PT Astra Sans"/>
          <w:sz w:val="24"/>
          <w:szCs w:val="24"/>
        </w:rPr>
        <w:t>.</w:t>
      </w:r>
      <w:r w:rsidR="00AF239D" w:rsidRPr="00C0477B">
        <w:rPr>
          <w:rFonts w:ascii="PT Astra Sans" w:hAnsi="PT Astra Sans"/>
          <w:sz w:val="24"/>
          <w:szCs w:val="24"/>
        </w:rPr>
        <w:t xml:space="preserve"> МКДОУ «</w:t>
      </w:r>
      <w:proofErr w:type="spellStart"/>
      <w:r w:rsidR="00AF239D" w:rsidRPr="00C0477B">
        <w:rPr>
          <w:rFonts w:ascii="PT Astra Sans" w:hAnsi="PT Astra Sans"/>
          <w:sz w:val="24"/>
          <w:szCs w:val="24"/>
        </w:rPr>
        <w:t>Камаганский</w:t>
      </w:r>
      <w:proofErr w:type="spellEnd"/>
      <w:r w:rsidR="00AF239D" w:rsidRPr="00C0477B">
        <w:rPr>
          <w:rFonts w:ascii="PT Astra Sans" w:hAnsi="PT Astra Sans"/>
          <w:sz w:val="24"/>
          <w:szCs w:val="24"/>
        </w:rPr>
        <w:t xml:space="preserve"> ДС» находится в состоянии ликвидации.</w:t>
      </w:r>
    </w:p>
    <w:p w:rsidR="00C93709" w:rsidRPr="00C0477B" w:rsidRDefault="00C93709" w:rsidP="00EC0F90">
      <w:pPr>
        <w:pStyle w:val="a3"/>
        <w:tabs>
          <w:tab w:val="left" w:pos="284"/>
        </w:tabs>
        <w:spacing w:before="1"/>
        <w:ind w:left="0" w:right="-28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В районе </w:t>
      </w:r>
      <w:r w:rsidR="00AF6B7C">
        <w:rPr>
          <w:rFonts w:ascii="PT Astra Sans" w:hAnsi="PT Astra Sans"/>
          <w:sz w:val="24"/>
          <w:szCs w:val="24"/>
        </w:rPr>
        <w:t xml:space="preserve">проживает </w:t>
      </w:r>
      <w:r w:rsidRPr="00C0477B">
        <w:rPr>
          <w:rFonts w:ascii="PT Astra Sans" w:hAnsi="PT Astra Sans"/>
          <w:sz w:val="24"/>
          <w:szCs w:val="24"/>
        </w:rPr>
        <w:t xml:space="preserve">1041 ребёнок дошкольного возраста, имеющий право на получение общедоступного бесплатного дошкольного образования. </w:t>
      </w:r>
      <w:r w:rsidR="008D10DE" w:rsidRPr="00C0477B">
        <w:rPr>
          <w:rFonts w:ascii="PT Astra Sans" w:hAnsi="PT Astra Sans"/>
          <w:sz w:val="24"/>
          <w:szCs w:val="24"/>
        </w:rPr>
        <w:t>В настоящее время отсутствует очерёдность на устройство детей в образовательные  организации, реализующие образовательные программы дошкольного образования, присмотр и уход за детьми</w:t>
      </w:r>
      <w:r w:rsidR="002A7508">
        <w:rPr>
          <w:rFonts w:ascii="PT Astra Sans" w:hAnsi="PT Astra Sans"/>
          <w:sz w:val="24"/>
          <w:szCs w:val="24"/>
        </w:rPr>
        <w:t xml:space="preserve">, </w:t>
      </w:r>
      <w:r w:rsidR="002A7508" w:rsidRPr="00C0477B">
        <w:rPr>
          <w:rFonts w:ascii="PT Astra Sans" w:hAnsi="PT Astra Sans"/>
          <w:sz w:val="24"/>
          <w:szCs w:val="24"/>
        </w:rPr>
        <w:t>все желающие семьи, имеющие детей до трех лет, обеспечены местами.</w:t>
      </w:r>
      <w:r w:rsidR="002A7508">
        <w:rPr>
          <w:rFonts w:ascii="PT Astra Sans" w:hAnsi="PT Astra Sans"/>
          <w:sz w:val="24"/>
          <w:szCs w:val="24"/>
        </w:rPr>
        <w:t xml:space="preserve"> На базе образовательных организаций ф</w:t>
      </w:r>
      <w:r w:rsidR="008D10DE" w:rsidRPr="00C0477B">
        <w:rPr>
          <w:rFonts w:ascii="PT Astra Sans" w:hAnsi="PT Astra Sans"/>
          <w:sz w:val="24"/>
          <w:szCs w:val="24"/>
        </w:rPr>
        <w:t xml:space="preserve">ункционируют  32 возрастные группы для детей раннего и  дошкольного возраста, </w:t>
      </w:r>
      <w:r w:rsidR="002A7508">
        <w:rPr>
          <w:rFonts w:ascii="PT Astra Sans" w:hAnsi="PT Astra Sans"/>
          <w:sz w:val="24"/>
          <w:szCs w:val="24"/>
        </w:rPr>
        <w:t>которые</w:t>
      </w:r>
      <w:r w:rsidRPr="00C0477B">
        <w:rPr>
          <w:rFonts w:ascii="PT Astra Sans" w:hAnsi="PT Astra Sans"/>
          <w:sz w:val="24"/>
          <w:szCs w:val="24"/>
        </w:rPr>
        <w:t xml:space="preserve"> посещают 524 ребёнка  от 1,</w:t>
      </w:r>
      <w:r w:rsidR="00584A97" w:rsidRPr="00C0477B">
        <w:rPr>
          <w:rFonts w:ascii="PT Astra Sans" w:hAnsi="PT Astra Sans"/>
          <w:sz w:val="24"/>
          <w:szCs w:val="24"/>
        </w:rPr>
        <w:t>5</w:t>
      </w:r>
      <w:r w:rsidRPr="00C0477B">
        <w:rPr>
          <w:rFonts w:ascii="PT Astra Sans" w:hAnsi="PT Astra Sans"/>
          <w:sz w:val="24"/>
          <w:szCs w:val="24"/>
        </w:rPr>
        <w:t xml:space="preserve"> до </w:t>
      </w:r>
      <w:r w:rsidR="00584A97" w:rsidRPr="00C0477B">
        <w:rPr>
          <w:rFonts w:ascii="PT Astra Sans" w:hAnsi="PT Astra Sans"/>
          <w:sz w:val="24"/>
          <w:szCs w:val="24"/>
        </w:rPr>
        <w:t>7</w:t>
      </w:r>
      <w:r w:rsidRPr="00C0477B">
        <w:rPr>
          <w:rFonts w:ascii="PT Astra Sans" w:hAnsi="PT Astra Sans"/>
          <w:sz w:val="24"/>
          <w:szCs w:val="24"/>
        </w:rPr>
        <w:t xml:space="preserve"> лет. Охват организованными формами дошкольного образования детей в возрасте от 2 месяцев  до 8 лет  составляет  50,4%.</w:t>
      </w:r>
    </w:p>
    <w:p w:rsidR="008D10DE" w:rsidRDefault="00C93709" w:rsidP="008D10DE">
      <w:pPr>
        <w:pStyle w:val="a3"/>
        <w:tabs>
          <w:tab w:val="left" w:pos="284"/>
        </w:tabs>
        <w:spacing w:before="1"/>
        <w:ind w:left="0" w:right="-28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Совершенствуются вариативные формы дошкольного образования. На базе детских садов работают 2 консультативно</w:t>
      </w:r>
      <w:r w:rsidR="008D10DE">
        <w:rPr>
          <w:rFonts w:ascii="PT Astra Sans" w:hAnsi="PT Astra Sans"/>
          <w:sz w:val="24"/>
          <w:szCs w:val="24"/>
        </w:rPr>
        <w:t>-</w:t>
      </w:r>
      <w:r w:rsidRPr="00C0477B">
        <w:rPr>
          <w:rFonts w:ascii="PT Astra Sans" w:hAnsi="PT Astra Sans"/>
          <w:sz w:val="24"/>
          <w:szCs w:val="24"/>
        </w:rPr>
        <w:t>методических центра по оказанию помощи родителям, чьи дети не посещают детские сады.  180 детей</w:t>
      </w:r>
      <w:r w:rsidR="002A7508">
        <w:rPr>
          <w:rFonts w:ascii="PT Astra Sans" w:hAnsi="PT Astra Sans"/>
          <w:sz w:val="24"/>
          <w:szCs w:val="24"/>
        </w:rPr>
        <w:t xml:space="preserve"> (или 34,8%)</w:t>
      </w:r>
      <w:r w:rsidRPr="00C0477B">
        <w:rPr>
          <w:rFonts w:ascii="PT Astra Sans" w:hAnsi="PT Astra Sans"/>
          <w:sz w:val="24"/>
          <w:szCs w:val="24"/>
        </w:rPr>
        <w:t xml:space="preserve">  от 0 до 8 лет из числа неорганизованных, получают педагогическую помощь. </w:t>
      </w:r>
    </w:p>
    <w:p w:rsidR="008D10DE" w:rsidRDefault="008D10DE" w:rsidP="008D10DE">
      <w:pPr>
        <w:pStyle w:val="a3"/>
        <w:tabs>
          <w:tab w:val="left" w:pos="284"/>
        </w:tabs>
        <w:spacing w:before="1"/>
        <w:ind w:left="0" w:right="-28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Общий охват  детей, проживающих на территории района, всеми формами дошкольного образования (детские сады,</w:t>
      </w:r>
      <w:r>
        <w:rPr>
          <w:rFonts w:ascii="PT Astra Sans" w:hAnsi="PT Astra Sans"/>
          <w:sz w:val="24"/>
          <w:szCs w:val="24"/>
        </w:rPr>
        <w:t xml:space="preserve"> группы при </w:t>
      </w:r>
      <w:r w:rsidRPr="00C0477B">
        <w:rPr>
          <w:rFonts w:ascii="PT Astra Sans" w:hAnsi="PT Astra Sans"/>
          <w:sz w:val="24"/>
          <w:szCs w:val="24"/>
        </w:rPr>
        <w:t xml:space="preserve"> общеобразовательных организаци</w:t>
      </w:r>
      <w:r>
        <w:rPr>
          <w:rFonts w:ascii="PT Astra Sans" w:hAnsi="PT Astra Sans"/>
          <w:sz w:val="24"/>
          <w:szCs w:val="24"/>
        </w:rPr>
        <w:t>ях,</w:t>
      </w:r>
      <w:r w:rsidRPr="00C0477B">
        <w:rPr>
          <w:rFonts w:ascii="PT Astra Sans" w:hAnsi="PT Astra Sans"/>
          <w:sz w:val="24"/>
          <w:szCs w:val="24"/>
        </w:rPr>
        <w:t xml:space="preserve"> консультационные центры, родительские клубы) составляет 67,6%.</w:t>
      </w:r>
    </w:p>
    <w:p w:rsidR="008D10DE" w:rsidRPr="00C0477B" w:rsidRDefault="008D10DE" w:rsidP="008D10DE">
      <w:pPr>
        <w:pStyle w:val="a3"/>
        <w:tabs>
          <w:tab w:val="left" w:pos="284"/>
        </w:tabs>
        <w:spacing w:before="1"/>
        <w:ind w:left="0" w:right="-28" w:firstLine="851"/>
        <w:rPr>
          <w:rFonts w:ascii="PT Astra Sans" w:hAnsi="PT Astra Sans"/>
          <w:sz w:val="24"/>
          <w:szCs w:val="24"/>
        </w:rPr>
      </w:pPr>
      <w:r w:rsidRPr="008D10DE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Необходимо сохранить 100% доступность дошкольного образования для  детей всех возрастов.</w:t>
      </w:r>
    </w:p>
    <w:p w:rsidR="006E65D7" w:rsidRPr="00C0477B" w:rsidRDefault="008D10DE" w:rsidP="00EC0F90">
      <w:pPr>
        <w:pStyle w:val="a3"/>
        <w:spacing w:before="1"/>
        <w:ind w:left="0" w:right="-28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районе</w:t>
      </w:r>
      <w:r w:rsidR="006E65D7" w:rsidRPr="00C0477B">
        <w:rPr>
          <w:rFonts w:ascii="PT Astra Sans" w:hAnsi="PT Astra Sans"/>
          <w:sz w:val="24"/>
          <w:szCs w:val="24"/>
        </w:rPr>
        <w:t xml:space="preserve"> работа</w:t>
      </w:r>
      <w:r>
        <w:rPr>
          <w:rFonts w:ascii="PT Astra Sans" w:hAnsi="PT Astra Sans"/>
          <w:sz w:val="24"/>
          <w:szCs w:val="24"/>
        </w:rPr>
        <w:t>е</w:t>
      </w:r>
      <w:r w:rsidR="006E65D7" w:rsidRPr="00C0477B">
        <w:rPr>
          <w:rFonts w:ascii="PT Astra Sans" w:hAnsi="PT Astra Sans"/>
          <w:sz w:val="24"/>
          <w:szCs w:val="24"/>
        </w:rPr>
        <w:t xml:space="preserve">т </w:t>
      </w:r>
      <w:r>
        <w:rPr>
          <w:rFonts w:ascii="PT Astra Sans" w:hAnsi="PT Astra Sans"/>
          <w:sz w:val="24"/>
          <w:szCs w:val="24"/>
        </w:rPr>
        <w:t xml:space="preserve">3 </w:t>
      </w:r>
      <w:proofErr w:type="gramStart"/>
      <w:r w:rsidRPr="00C0477B">
        <w:rPr>
          <w:rFonts w:ascii="PT Astra Sans" w:hAnsi="PT Astra Sans"/>
          <w:sz w:val="24"/>
          <w:szCs w:val="24"/>
        </w:rPr>
        <w:t>муниципальных</w:t>
      </w:r>
      <w:proofErr w:type="gramEnd"/>
      <w:r w:rsidRPr="00C0477B">
        <w:rPr>
          <w:rFonts w:ascii="PT Astra Sans" w:hAnsi="PT Astra Sans"/>
          <w:sz w:val="24"/>
          <w:szCs w:val="24"/>
        </w:rPr>
        <w:t xml:space="preserve"> </w:t>
      </w:r>
      <w:r w:rsidR="006E65D7" w:rsidRPr="00C0477B">
        <w:rPr>
          <w:rFonts w:ascii="PT Astra Sans" w:hAnsi="PT Astra Sans"/>
          <w:sz w:val="24"/>
          <w:szCs w:val="24"/>
        </w:rPr>
        <w:t>культурно-образовательны</w:t>
      </w:r>
      <w:r>
        <w:rPr>
          <w:rFonts w:ascii="PT Astra Sans" w:hAnsi="PT Astra Sans"/>
          <w:sz w:val="24"/>
          <w:szCs w:val="24"/>
        </w:rPr>
        <w:t>х</w:t>
      </w:r>
      <w:r w:rsidR="006E65D7" w:rsidRPr="00C0477B">
        <w:rPr>
          <w:rFonts w:ascii="PT Astra Sans" w:hAnsi="PT Astra Sans"/>
          <w:sz w:val="24"/>
          <w:szCs w:val="24"/>
        </w:rPr>
        <w:t xml:space="preserve"> центр</w:t>
      </w:r>
      <w:r>
        <w:rPr>
          <w:rFonts w:ascii="PT Astra Sans" w:hAnsi="PT Astra Sans"/>
          <w:sz w:val="24"/>
          <w:szCs w:val="24"/>
        </w:rPr>
        <w:t>а (далее - КОЦ) в</w:t>
      </w:r>
      <w:r w:rsidR="006E65D7" w:rsidRPr="00C0477B">
        <w:rPr>
          <w:rFonts w:ascii="PT Astra Sans" w:hAnsi="PT Astra Sans"/>
          <w:sz w:val="24"/>
          <w:szCs w:val="24"/>
        </w:rPr>
        <w:t xml:space="preserve"> д. </w:t>
      </w:r>
      <w:r w:rsidR="0056321C" w:rsidRPr="00C0477B">
        <w:rPr>
          <w:rFonts w:ascii="PT Astra Sans" w:hAnsi="PT Astra Sans"/>
          <w:sz w:val="24"/>
          <w:szCs w:val="24"/>
        </w:rPr>
        <w:t>Ягодная</w:t>
      </w:r>
      <w:r w:rsidR="006E65D7" w:rsidRPr="00C0477B">
        <w:rPr>
          <w:rFonts w:ascii="PT Astra Sans" w:hAnsi="PT Astra Sans"/>
          <w:sz w:val="24"/>
          <w:szCs w:val="24"/>
        </w:rPr>
        <w:t xml:space="preserve">, </w:t>
      </w:r>
      <w:r w:rsidR="0056321C" w:rsidRPr="00C0477B">
        <w:rPr>
          <w:rFonts w:ascii="PT Astra Sans" w:hAnsi="PT Astra Sans"/>
          <w:sz w:val="24"/>
          <w:szCs w:val="24"/>
        </w:rPr>
        <w:t>д</w:t>
      </w:r>
      <w:r w:rsidR="006E65D7" w:rsidRPr="00C0477B">
        <w:rPr>
          <w:rFonts w:ascii="PT Astra Sans" w:hAnsi="PT Astra Sans"/>
          <w:sz w:val="24"/>
          <w:szCs w:val="24"/>
        </w:rPr>
        <w:t xml:space="preserve">. </w:t>
      </w:r>
      <w:proofErr w:type="spellStart"/>
      <w:r w:rsidR="0056321C" w:rsidRPr="00C0477B">
        <w:rPr>
          <w:rFonts w:ascii="PT Astra Sans" w:hAnsi="PT Astra Sans"/>
          <w:sz w:val="24"/>
          <w:szCs w:val="24"/>
        </w:rPr>
        <w:t>Мясникова</w:t>
      </w:r>
      <w:proofErr w:type="spellEnd"/>
      <w:r w:rsidR="006E65D7" w:rsidRPr="00C0477B">
        <w:rPr>
          <w:rFonts w:ascii="PT Astra Sans" w:hAnsi="PT Astra Sans"/>
          <w:sz w:val="24"/>
          <w:szCs w:val="24"/>
        </w:rPr>
        <w:t xml:space="preserve">, с. </w:t>
      </w:r>
      <w:proofErr w:type="spellStart"/>
      <w:r w:rsidR="0056321C" w:rsidRPr="00C0477B">
        <w:rPr>
          <w:rFonts w:ascii="PT Astra Sans" w:hAnsi="PT Astra Sans"/>
          <w:sz w:val="24"/>
          <w:szCs w:val="24"/>
        </w:rPr>
        <w:t>Бор</w:t>
      </w:r>
      <w:r w:rsidR="006E65D7" w:rsidRPr="00C0477B">
        <w:rPr>
          <w:rFonts w:ascii="PT Astra Sans" w:hAnsi="PT Astra Sans"/>
          <w:sz w:val="24"/>
          <w:szCs w:val="24"/>
        </w:rPr>
        <w:t>овское</w:t>
      </w:r>
      <w:proofErr w:type="spellEnd"/>
      <w:r>
        <w:rPr>
          <w:rFonts w:ascii="PT Astra Sans" w:hAnsi="PT Astra Sans"/>
          <w:sz w:val="24"/>
          <w:szCs w:val="24"/>
        </w:rPr>
        <w:t>.</w:t>
      </w:r>
      <w:r w:rsidR="006E65D7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При КОЦ функционируют кружки и секции</w:t>
      </w:r>
      <w:r>
        <w:rPr>
          <w:rFonts w:ascii="PT Astra Sans" w:hAnsi="PT Astra Sans"/>
          <w:sz w:val="24"/>
          <w:szCs w:val="24"/>
        </w:rPr>
        <w:t xml:space="preserve">, участниками которых являются и дети, не посещающие дошкольные </w:t>
      </w:r>
      <w:r w:rsidR="00815A60">
        <w:rPr>
          <w:rFonts w:ascii="PT Astra Sans" w:hAnsi="PT Astra Sans"/>
          <w:sz w:val="24"/>
          <w:szCs w:val="24"/>
        </w:rPr>
        <w:t>образовательные</w:t>
      </w:r>
      <w:r>
        <w:rPr>
          <w:rFonts w:ascii="PT Astra Sans" w:hAnsi="PT Astra Sans"/>
          <w:sz w:val="24"/>
          <w:szCs w:val="24"/>
        </w:rPr>
        <w:t xml:space="preserve"> организации</w:t>
      </w:r>
      <w:r w:rsidRPr="00C0477B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</w:t>
      </w:r>
      <w:r w:rsidR="006E65D7" w:rsidRPr="00C0477B">
        <w:rPr>
          <w:rFonts w:ascii="PT Astra Sans" w:hAnsi="PT Astra Sans"/>
          <w:sz w:val="24"/>
          <w:szCs w:val="24"/>
        </w:rPr>
        <w:t>Педагоги и воспитанники КОЦ</w:t>
      </w:r>
      <w:r>
        <w:rPr>
          <w:rFonts w:ascii="PT Astra Sans" w:hAnsi="PT Astra Sans"/>
          <w:sz w:val="24"/>
          <w:szCs w:val="24"/>
        </w:rPr>
        <w:t xml:space="preserve"> </w:t>
      </w:r>
      <w:r w:rsidR="006E65D7" w:rsidRPr="00C0477B">
        <w:rPr>
          <w:rFonts w:ascii="PT Astra Sans" w:hAnsi="PT Astra Sans"/>
          <w:sz w:val="24"/>
          <w:szCs w:val="24"/>
        </w:rPr>
        <w:t>принимают активное участие в районных конкурсах, выставках детского творчества, акциях.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6E65D7" w:rsidRPr="00C0477B" w:rsidRDefault="006E65D7" w:rsidP="00EC0F90">
      <w:pPr>
        <w:pStyle w:val="a3"/>
        <w:ind w:left="0" w:right="-28" w:firstLine="706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20</w:t>
      </w:r>
      <w:r w:rsidR="003A09A3" w:rsidRPr="00C0477B">
        <w:rPr>
          <w:rFonts w:ascii="PT Astra Sans" w:hAnsi="PT Astra Sans"/>
          <w:sz w:val="24"/>
          <w:szCs w:val="24"/>
        </w:rPr>
        <w:t>20</w:t>
      </w:r>
      <w:r w:rsidRPr="00C0477B">
        <w:rPr>
          <w:rFonts w:ascii="PT Astra Sans" w:hAnsi="PT Astra Sans"/>
          <w:sz w:val="24"/>
          <w:szCs w:val="24"/>
        </w:rPr>
        <w:t>-202</w:t>
      </w:r>
      <w:r w:rsidR="003A09A3" w:rsidRPr="00C0477B">
        <w:rPr>
          <w:rFonts w:ascii="PT Astra Sans" w:hAnsi="PT Astra Sans"/>
          <w:sz w:val="24"/>
          <w:szCs w:val="24"/>
        </w:rPr>
        <w:t>1</w:t>
      </w:r>
      <w:r w:rsidRPr="00C0477B">
        <w:rPr>
          <w:rFonts w:ascii="PT Astra Sans" w:hAnsi="PT Astra Sans"/>
          <w:sz w:val="24"/>
          <w:szCs w:val="24"/>
        </w:rPr>
        <w:t xml:space="preserve"> учебном году в районе функционир</w:t>
      </w:r>
      <w:r w:rsidR="003A09A3" w:rsidRPr="00C0477B">
        <w:rPr>
          <w:rFonts w:ascii="PT Astra Sans" w:hAnsi="PT Astra Sans"/>
          <w:sz w:val="24"/>
          <w:szCs w:val="24"/>
        </w:rPr>
        <w:t>ует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56321C" w:rsidRPr="00C0477B">
        <w:rPr>
          <w:rFonts w:ascii="PT Astra Sans" w:hAnsi="PT Astra Sans"/>
          <w:sz w:val="24"/>
          <w:szCs w:val="24"/>
        </w:rPr>
        <w:t>9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170BC0">
        <w:rPr>
          <w:rFonts w:ascii="PT Astra Sans" w:hAnsi="PT Astra Sans"/>
          <w:sz w:val="24"/>
          <w:szCs w:val="24"/>
        </w:rPr>
        <w:t xml:space="preserve">сельских </w:t>
      </w:r>
      <w:r w:rsidRPr="00C0477B">
        <w:rPr>
          <w:rFonts w:ascii="PT Astra Sans" w:hAnsi="PT Astra Sans"/>
          <w:sz w:val="24"/>
          <w:szCs w:val="24"/>
        </w:rPr>
        <w:t xml:space="preserve">общеобразовательных организаций и </w:t>
      </w:r>
      <w:r w:rsidR="00E4187F" w:rsidRPr="00C0477B">
        <w:rPr>
          <w:rFonts w:ascii="PT Astra Sans" w:hAnsi="PT Astra Sans"/>
          <w:sz w:val="24"/>
          <w:szCs w:val="24"/>
        </w:rPr>
        <w:t>7</w:t>
      </w:r>
      <w:r w:rsidR="00815A60">
        <w:rPr>
          <w:rFonts w:ascii="PT Astra Sans" w:hAnsi="PT Astra Sans"/>
          <w:sz w:val="24"/>
          <w:szCs w:val="24"/>
        </w:rPr>
        <w:t xml:space="preserve"> их</w:t>
      </w:r>
      <w:r w:rsidRPr="00C0477B">
        <w:rPr>
          <w:rFonts w:ascii="PT Astra Sans" w:hAnsi="PT Astra Sans"/>
          <w:sz w:val="24"/>
          <w:szCs w:val="24"/>
        </w:rPr>
        <w:t xml:space="preserve"> филиал</w:t>
      </w:r>
      <w:r w:rsidR="00E4187F" w:rsidRPr="00C0477B">
        <w:rPr>
          <w:rFonts w:ascii="PT Astra Sans" w:hAnsi="PT Astra Sans"/>
          <w:sz w:val="24"/>
          <w:szCs w:val="24"/>
        </w:rPr>
        <w:t>ов</w:t>
      </w:r>
      <w:r w:rsidRPr="00C0477B">
        <w:rPr>
          <w:rFonts w:ascii="PT Astra Sans" w:hAnsi="PT Astra Sans"/>
          <w:sz w:val="24"/>
          <w:szCs w:val="24"/>
        </w:rPr>
        <w:t xml:space="preserve">. Из них </w:t>
      </w:r>
      <w:r w:rsidR="00170BC0">
        <w:rPr>
          <w:rFonts w:ascii="PT Astra Sans" w:hAnsi="PT Astra Sans"/>
          <w:sz w:val="24"/>
          <w:szCs w:val="24"/>
        </w:rPr>
        <w:t>8 -</w:t>
      </w:r>
      <w:r w:rsidRPr="00C0477B">
        <w:rPr>
          <w:rFonts w:ascii="PT Astra Sans" w:hAnsi="PT Astra Sans"/>
          <w:sz w:val="24"/>
          <w:szCs w:val="24"/>
        </w:rPr>
        <w:t xml:space="preserve"> средних школ, </w:t>
      </w:r>
      <w:r w:rsidR="00584017" w:rsidRPr="00C0477B">
        <w:rPr>
          <w:rFonts w:ascii="PT Astra Sans" w:hAnsi="PT Astra Sans"/>
          <w:sz w:val="24"/>
          <w:szCs w:val="24"/>
        </w:rPr>
        <w:t>8</w:t>
      </w:r>
      <w:r w:rsidRPr="00C0477B">
        <w:rPr>
          <w:rFonts w:ascii="PT Astra Sans" w:hAnsi="PT Astra Sans"/>
          <w:sz w:val="24"/>
          <w:szCs w:val="24"/>
        </w:rPr>
        <w:t xml:space="preserve"> - основны</w:t>
      </w:r>
      <w:r w:rsidR="00584017" w:rsidRPr="00C0477B">
        <w:rPr>
          <w:rFonts w:ascii="PT Astra Sans" w:hAnsi="PT Astra Sans"/>
          <w:sz w:val="24"/>
          <w:szCs w:val="24"/>
        </w:rPr>
        <w:t>х</w:t>
      </w:r>
      <w:r w:rsidRPr="00C0477B">
        <w:rPr>
          <w:rFonts w:ascii="PT Astra Sans" w:hAnsi="PT Astra Sans"/>
          <w:sz w:val="24"/>
          <w:szCs w:val="24"/>
        </w:rPr>
        <w:t xml:space="preserve">. </w:t>
      </w:r>
      <w:r w:rsidR="003A09A3" w:rsidRPr="00C0477B">
        <w:rPr>
          <w:rFonts w:ascii="PT Astra Sans" w:hAnsi="PT Astra Sans"/>
          <w:sz w:val="24"/>
          <w:szCs w:val="24"/>
        </w:rPr>
        <w:t>И</w:t>
      </w:r>
      <w:r w:rsidRPr="00C0477B">
        <w:rPr>
          <w:rFonts w:ascii="PT Astra Sans" w:hAnsi="PT Astra Sans"/>
          <w:sz w:val="24"/>
          <w:szCs w:val="24"/>
        </w:rPr>
        <w:t>з восьми средних школ  11 класс</w:t>
      </w:r>
      <w:r w:rsidR="003A09A3" w:rsidRPr="00C0477B">
        <w:rPr>
          <w:rFonts w:ascii="PT Astra Sans" w:hAnsi="PT Astra Sans"/>
          <w:sz w:val="24"/>
          <w:szCs w:val="24"/>
        </w:rPr>
        <w:t>а нет в Романовской, а в 10 классе</w:t>
      </w:r>
      <w:r w:rsidR="008178BC" w:rsidRPr="00C0477B">
        <w:rPr>
          <w:rFonts w:ascii="PT Astra Sans" w:hAnsi="PT Astra Sans"/>
          <w:sz w:val="24"/>
          <w:szCs w:val="24"/>
        </w:rPr>
        <w:t xml:space="preserve"> </w:t>
      </w:r>
      <w:r w:rsidR="00604BF2" w:rsidRPr="00C0477B">
        <w:rPr>
          <w:rFonts w:ascii="PT Astra Sans" w:hAnsi="PT Astra Sans"/>
          <w:sz w:val="24"/>
          <w:szCs w:val="24"/>
        </w:rPr>
        <w:t xml:space="preserve">этой школы </w:t>
      </w:r>
      <w:r w:rsidR="003A09A3" w:rsidRPr="00C0477B">
        <w:rPr>
          <w:rFonts w:ascii="PT Astra Sans" w:hAnsi="PT Astra Sans"/>
          <w:sz w:val="24"/>
          <w:szCs w:val="24"/>
        </w:rPr>
        <w:t>обучается 1 человек.</w:t>
      </w:r>
      <w:r w:rsidRPr="00C0477B">
        <w:rPr>
          <w:rFonts w:ascii="PT Astra Sans" w:hAnsi="PT Astra Sans"/>
          <w:sz w:val="24"/>
          <w:szCs w:val="24"/>
        </w:rPr>
        <w:t xml:space="preserve"> В школ</w:t>
      </w:r>
      <w:r w:rsidR="00584017" w:rsidRPr="00C0477B">
        <w:rPr>
          <w:rFonts w:ascii="PT Astra Sans" w:hAnsi="PT Astra Sans"/>
          <w:sz w:val="24"/>
          <w:szCs w:val="24"/>
        </w:rPr>
        <w:t>е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584017" w:rsidRPr="00C0477B">
        <w:rPr>
          <w:rFonts w:ascii="PT Astra Sans" w:hAnsi="PT Astra Sans"/>
          <w:sz w:val="24"/>
          <w:szCs w:val="24"/>
        </w:rPr>
        <w:t xml:space="preserve">районного центра </w:t>
      </w:r>
      <w:r w:rsidRPr="00C0477B">
        <w:rPr>
          <w:rFonts w:ascii="PT Astra Sans" w:hAnsi="PT Astra Sans"/>
          <w:sz w:val="24"/>
          <w:szCs w:val="24"/>
        </w:rPr>
        <w:t>образовательный процесс организован в две смены.</w:t>
      </w:r>
      <w:r w:rsidR="00584017" w:rsidRPr="00C0477B">
        <w:rPr>
          <w:rFonts w:ascii="PT Astra Sans" w:hAnsi="PT Astra Sans"/>
          <w:sz w:val="24"/>
          <w:szCs w:val="24"/>
        </w:rPr>
        <w:t xml:space="preserve"> В вечерней </w:t>
      </w:r>
      <w:r w:rsidR="00170BC0">
        <w:rPr>
          <w:rFonts w:ascii="PT Astra Sans" w:hAnsi="PT Astra Sans"/>
          <w:sz w:val="24"/>
          <w:szCs w:val="24"/>
        </w:rPr>
        <w:t>(</w:t>
      </w:r>
      <w:r w:rsidR="00584017" w:rsidRPr="00C0477B">
        <w:rPr>
          <w:rFonts w:ascii="PT Astra Sans" w:hAnsi="PT Astra Sans"/>
          <w:sz w:val="24"/>
          <w:szCs w:val="24"/>
        </w:rPr>
        <w:t>сменной</w:t>
      </w:r>
      <w:r w:rsidR="00170BC0">
        <w:rPr>
          <w:rFonts w:ascii="PT Astra Sans" w:hAnsi="PT Astra Sans"/>
          <w:sz w:val="24"/>
          <w:szCs w:val="24"/>
        </w:rPr>
        <w:t>)</w:t>
      </w:r>
      <w:r w:rsidR="00584017" w:rsidRPr="00C0477B">
        <w:rPr>
          <w:rFonts w:ascii="PT Astra Sans" w:hAnsi="PT Astra Sans"/>
          <w:sz w:val="24"/>
          <w:szCs w:val="24"/>
        </w:rPr>
        <w:t xml:space="preserve"> школе образовательный процесс не организован, она находится в стадии ликвидации.</w:t>
      </w:r>
    </w:p>
    <w:p w:rsidR="006E65D7" w:rsidRPr="00C0477B" w:rsidRDefault="006E65D7" w:rsidP="00EC0F90">
      <w:pPr>
        <w:pStyle w:val="a3"/>
        <w:spacing w:before="1"/>
        <w:ind w:left="0" w:right="-28" w:firstLine="738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В текущем учебном году после небольшого ежегодного прироста количества обучающихся в </w:t>
      </w:r>
      <w:r w:rsidR="00815A60">
        <w:rPr>
          <w:rFonts w:ascii="PT Astra Sans" w:hAnsi="PT Astra Sans"/>
          <w:sz w:val="24"/>
          <w:szCs w:val="24"/>
        </w:rPr>
        <w:t>обще</w:t>
      </w:r>
      <w:r w:rsidR="00604BF2" w:rsidRPr="00C0477B">
        <w:rPr>
          <w:rFonts w:ascii="PT Astra Sans" w:hAnsi="PT Astra Sans"/>
          <w:sz w:val="24"/>
          <w:szCs w:val="24"/>
        </w:rPr>
        <w:t>образовательных организациях</w:t>
      </w:r>
      <w:r w:rsidRPr="00C0477B">
        <w:rPr>
          <w:rFonts w:ascii="PT Astra Sans" w:hAnsi="PT Astra Sans"/>
          <w:sz w:val="24"/>
          <w:szCs w:val="24"/>
        </w:rPr>
        <w:t xml:space="preserve"> Белозерского</w:t>
      </w:r>
      <w:r w:rsidR="006F15A8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 xml:space="preserve">района наблюдается </w:t>
      </w:r>
      <w:r w:rsidRPr="00C0477B">
        <w:rPr>
          <w:rFonts w:ascii="PT Astra Sans" w:hAnsi="PT Astra Sans"/>
          <w:sz w:val="24"/>
          <w:szCs w:val="24"/>
        </w:rPr>
        <w:lastRenderedPageBreak/>
        <w:t>снижение: на начало 2017</w:t>
      </w:r>
      <w:r w:rsidR="00170BC0">
        <w:rPr>
          <w:rFonts w:ascii="PT Astra Sans" w:hAnsi="PT Astra Sans"/>
          <w:sz w:val="24"/>
          <w:szCs w:val="24"/>
        </w:rPr>
        <w:t>-</w:t>
      </w:r>
      <w:r w:rsidRPr="00C0477B">
        <w:rPr>
          <w:rFonts w:ascii="PT Astra Sans" w:hAnsi="PT Astra Sans"/>
          <w:sz w:val="24"/>
          <w:szCs w:val="24"/>
        </w:rPr>
        <w:t xml:space="preserve">2018 учебного года </w:t>
      </w:r>
      <w:r w:rsidR="00584017" w:rsidRPr="00C0477B">
        <w:rPr>
          <w:rFonts w:ascii="PT Astra Sans" w:hAnsi="PT Astra Sans"/>
          <w:sz w:val="24"/>
          <w:szCs w:val="24"/>
        </w:rPr>
        <w:t>обучалось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8178BC" w:rsidRPr="00C0477B">
        <w:rPr>
          <w:rFonts w:ascii="PT Astra Sans" w:hAnsi="PT Astra Sans"/>
          <w:sz w:val="24"/>
          <w:szCs w:val="24"/>
        </w:rPr>
        <w:t>1834</w:t>
      </w:r>
      <w:r w:rsidRPr="00C0477B">
        <w:rPr>
          <w:rFonts w:ascii="PT Astra Sans" w:hAnsi="PT Astra Sans"/>
          <w:sz w:val="24"/>
          <w:szCs w:val="24"/>
        </w:rPr>
        <w:t xml:space="preserve"> учащихся, на начало 2018</w:t>
      </w:r>
      <w:r w:rsidR="00170BC0">
        <w:rPr>
          <w:rFonts w:ascii="PT Astra Sans" w:hAnsi="PT Astra Sans"/>
          <w:sz w:val="24"/>
          <w:szCs w:val="24"/>
        </w:rPr>
        <w:t>-</w:t>
      </w:r>
      <w:r w:rsidRPr="00C0477B">
        <w:rPr>
          <w:rFonts w:ascii="PT Astra Sans" w:hAnsi="PT Astra Sans"/>
          <w:sz w:val="24"/>
          <w:szCs w:val="24"/>
        </w:rPr>
        <w:t xml:space="preserve">2019 учебного года </w:t>
      </w:r>
      <w:r w:rsidR="00584017" w:rsidRPr="00C0477B">
        <w:rPr>
          <w:rFonts w:ascii="PT Astra Sans" w:hAnsi="PT Astra Sans"/>
          <w:sz w:val="24"/>
          <w:szCs w:val="24"/>
        </w:rPr>
        <w:t>-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8178BC" w:rsidRPr="00C0477B">
        <w:rPr>
          <w:rFonts w:ascii="PT Astra Sans" w:hAnsi="PT Astra Sans"/>
          <w:sz w:val="24"/>
          <w:szCs w:val="24"/>
        </w:rPr>
        <w:t>1839</w:t>
      </w:r>
      <w:r w:rsidRPr="00C0477B">
        <w:rPr>
          <w:rFonts w:ascii="PT Astra Sans" w:hAnsi="PT Astra Sans"/>
          <w:sz w:val="24"/>
          <w:szCs w:val="24"/>
        </w:rPr>
        <w:t xml:space="preserve"> учащихся, на начало 2019</w:t>
      </w:r>
      <w:r w:rsidR="00170BC0">
        <w:rPr>
          <w:rFonts w:ascii="PT Astra Sans" w:hAnsi="PT Astra Sans"/>
          <w:sz w:val="24"/>
          <w:szCs w:val="24"/>
        </w:rPr>
        <w:t>-</w:t>
      </w:r>
      <w:r w:rsidRPr="00C0477B">
        <w:rPr>
          <w:rFonts w:ascii="PT Astra Sans" w:hAnsi="PT Astra Sans"/>
          <w:sz w:val="24"/>
          <w:szCs w:val="24"/>
        </w:rPr>
        <w:t xml:space="preserve">2020 учебного года </w:t>
      </w:r>
      <w:r w:rsidR="008178BC" w:rsidRPr="00C0477B">
        <w:rPr>
          <w:rFonts w:ascii="PT Astra Sans" w:hAnsi="PT Astra Sans"/>
          <w:sz w:val="24"/>
          <w:szCs w:val="24"/>
        </w:rPr>
        <w:t>–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8178BC" w:rsidRPr="00C0477B">
        <w:rPr>
          <w:rFonts w:ascii="PT Astra Sans" w:hAnsi="PT Astra Sans"/>
          <w:sz w:val="24"/>
          <w:szCs w:val="24"/>
        </w:rPr>
        <w:t xml:space="preserve">1845 </w:t>
      </w:r>
      <w:r w:rsidR="00584017" w:rsidRPr="00C0477B">
        <w:rPr>
          <w:rFonts w:ascii="PT Astra Sans" w:hAnsi="PT Astra Sans"/>
          <w:sz w:val="24"/>
          <w:szCs w:val="24"/>
        </w:rPr>
        <w:t>учащихся</w:t>
      </w:r>
      <w:r w:rsidRPr="00C0477B">
        <w:rPr>
          <w:rFonts w:ascii="PT Astra Sans" w:hAnsi="PT Astra Sans"/>
          <w:sz w:val="24"/>
          <w:szCs w:val="24"/>
        </w:rPr>
        <w:t xml:space="preserve">, </w:t>
      </w:r>
      <w:r w:rsidR="00604BF2" w:rsidRPr="00C0477B">
        <w:rPr>
          <w:rFonts w:ascii="PT Astra Sans" w:hAnsi="PT Astra Sans"/>
          <w:sz w:val="24"/>
          <w:szCs w:val="24"/>
        </w:rPr>
        <w:t xml:space="preserve">а </w:t>
      </w:r>
      <w:r w:rsidRPr="00C0477B">
        <w:rPr>
          <w:rFonts w:ascii="PT Astra Sans" w:hAnsi="PT Astra Sans"/>
          <w:sz w:val="24"/>
          <w:szCs w:val="24"/>
        </w:rPr>
        <w:t>н</w:t>
      </w:r>
      <w:r w:rsidR="00584017" w:rsidRPr="00C0477B">
        <w:rPr>
          <w:rFonts w:ascii="PT Astra Sans" w:hAnsi="PT Astra Sans"/>
          <w:sz w:val="24"/>
          <w:szCs w:val="24"/>
        </w:rPr>
        <w:t>а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584017" w:rsidRPr="00C0477B">
        <w:rPr>
          <w:rFonts w:ascii="PT Astra Sans" w:hAnsi="PT Astra Sans"/>
          <w:sz w:val="24"/>
          <w:szCs w:val="24"/>
        </w:rPr>
        <w:t>начало 2020</w:t>
      </w:r>
      <w:r w:rsidR="00170BC0">
        <w:rPr>
          <w:rFonts w:ascii="PT Astra Sans" w:hAnsi="PT Astra Sans"/>
          <w:sz w:val="24"/>
          <w:szCs w:val="24"/>
        </w:rPr>
        <w:t>-</w:t>
      </w:r>
      <w:r w:rsidR="00584017" w:rsidRPr="00C0477B">
        <w:rPr>
          <w:rFonts w:ascii="PT Astra Sans" w:hAnsi="PT Astra Sans"/>
          <w:sz w:val="24"/>
          <w:szCs w:val="24"/>
        </w:rPr>
        <w:t xml:space="preserve">2021 учебного года </w:t>
      </w:r>
      <w:r w:rsidRPr="00C0477B">
        <w:rPr>
          <w:rFonts w:ascii="PT Astra Sans" w:hAnsi="PT Astra Sans"/>
          <w:sz w:val="24"/>
          <w:szCs w:val="24"/>
        </w:rPr>
        <w:t>–</w:t>
      </w:r>
      <w:r w:rsidR="00584017" w:rsidRPr="00C0477B">
        <w:rPr>
          <w:rFonts w:ascii="PT Astra Sans" w:hAnsi="PT Astra Sans"/>
          <w:sz w:val="24"/>
          <w:szCs w:val="24"/>
        </w:rPr>
        <w:t>1816 учащихся</w:t>
      </w:r>
      <w:r w:rsidRPr="00C0477B">
        <w:rPr>
          <w:rFonts w:ascii="PT Astra Sans" w:hAnsi="PT Astra Sans"/>
          <w:sz w:val="24"/>
          <w:szCs w:val="24"/>
        </w:rPr>
        <w:t>.</w:t>
      </w:r>
    </w:p>
    <w:p w:rsidR="00C93709" w:rsidRPr="00C0477B" w:rsidRDefault="00C93709" w:rsidP="00EC0F90">
      <w:pPr>
        <w:pStyle w:val="a3"/>
        <w:spacing w:before="1"/>
        <w:ind w:left="0" w:right="-28" w:firstLine="738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образовательных организациях, реализующих программы дошкольного образования, контингент обучающихся уменьшился на 117 детей</w:t>
      </w:r>
      <w:r w:rsidR="00584A97" w:rsidRPr="00C0477B">
        <w:rPr>
          <w:rFonts w:ascii="PT Astra Sans" w:hAnsi="PT Astra Sans"/>
          <w:sz w:val="24"/>
          <w:szCs w:val="24"/>
        </w:rPr>
        <w:t>: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9D18FB">
        <w:rPr>
          <w:rFonts w:ascii="PT Astra Sans" w:hAnsi="PT Astra Sans"/>
          <w:sz w:val="24"/>
          <w:szCs w:val="24"/>
        </w:rPr>
        <w:t xml:space="preserve">с </w:t>
      </w:r>
      <w:r w:rsidR="009D18FB" w:rsidRPr="00C0477B">
        <w:rPr>
          <w:rFonts w:ascii="PT Astra Sans" w:hAnsi="PT Astra Sans"/>
          <w:sz w:val="24"/>
          <w:szCs w:val="24"/>
        </w:rPr>
        <w:t>641 ребёнк</w:t>
      </w:r>
      <w:r w:rsidR="009D18FB">
        <w:rPr>
          <w:rFonts w:ascii="PT Astra Sans" w:hAnsi="PT Astra Sans"/>
          <w:sz w:val="24"/>
          <w:szCs w:val="24"/>
        </w:rPr>
        <w:t>а</w:t>
      </w:r>
      <w:r w:rsidR="009D18FB" w:rsidRPr="00C0477B">
        <w:rPr>
          <w:rFonts w:ascii="PT Astra Sans" w:hAnsi="PT Astra Sans"/>
          <w:sz w:val="24"/>
          <w:szCs w:val="24"/>
        </w:rPr>
        <w:t xml:space="preserve"> </w:t>
      </w:r>
      <w:r w:rsidR="00584A97" w:rsidRPr="00C0477B">
        <w:rPr>
          <w:rFonts w:ascii="PT Astra Sans" w:hAnsi="PT Astra Sans"/>
          <w:sz w:val="24"/>
          <w:szCs w:val="24"/>
        </w:rPr>
        <w:t>в</w:t>
      </w:r>
      <w:r w:rsidR="00604BF2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2017г</w:t>
      </w:r>
      <w:r w:rsidR="007D4D03">
        <w:rPr>
          <w:rFonts w:ascii="PT Astra Sans" w:hAnsi="PT Astra Sans"/>
          <w:sz w:val="24"/>
          <w:szCs w:val="24"/>
        </w:rPr>
        <w:t>оду</w:t>
      </w:r>
      <w:r w:rsidR="00604BF2" w:rsidRPr="00C0477B">
        <w:rPr>
          <w:rFonts w:ascii="PT Astra Sans" w:hAnsi="PT Astra Sans"/>
          <w:sz w:val="24"/>
          <w:szCs w:val="24"/>
        </w:rPr>
        <w:t xml:space="preserve"> </w:t>
      </w:r>
      <w:r w:rsidR="009D18FB">
        <w:rPr>
          <w:rFonts w:ascii="PT Astra Sans" w:hAnsi="PT Astra Sans"/>
          <w:sz w:val="24"/>
          <w:szCs w:val="24"/>
        </w:rPr>
        <w:t>до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9D18FB" w:rsidRPr="00C0477B">
        <w:rPr>
          <w:rFonts w:ascii="PT Astra Sans" w:hAnsi="PT Astra Sans"/>
          <w:sz w:val="24"/>
          <w:szCs w:val="24"/>
        </w:rPr>
        <w:t>524</w:t>
      </w:r>
      <w:r w:rsidR="009D18FB">
        <w:rPr>
          <w:rFonts w:ascii="PT Astra Sans" w:hAnsi="PT Astra Sans"/>
          <w:sz w:val="24"/>
          <w:szCs w:val="24"/>
        </w:rPr>
        <w:t xml:space="preserve"> детей </w:t>
      </w:r>
      <w:r w:rsidR="00604BF2" w:rsidRPr="00C0477B">
        <w:rPr>
          <w:rFonts w:ascii="PT Astra Sans" w:hAnsi="PT Astra Sans"/>
          <w:sz w:val="24"/>
          <w:szCs w:val="24"/>
        </w:rPr>
        <w:t xml:space="preserve">в </w:t>
      </w:r>
      <w:r w:rsidRPr="00C0477B">
        <w:rPr>
          <w:rFonts w:ascii="PT Astra Sans" w:hAnsi="PT Astra Sans"/>
          <w:sz w:val="24"/>
          <w:szCs w:val="24"/>
        </w:rPr>
        <w:t>2020</w:t>
      </w:r>
      <w:r w:rsidR="007D4D03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г</w:t>
      </w:r>
      <w:r w:rsidR="007D4D03">
        <w:rPr>
          <w:rFonts w:ascii="PT Astra Sans" w:hAnsi="PT Astra Sans"/>
          <w:sz w:val="24"/>
          <w:szCs w:val="24"/>
        </w:rPr>
        <w:t>оду</w:t>
      </w:r>
      <w:r w:rsidRPr="00C0477B">
        <w:rPr>
          <w:rFonts w:ascii="PT Astra Sans" w:hAnsi="PT Astra Sans"/>
          <w:sz w:val="24"/>
          <w:szCs w:val="24"/>
        </w:rPr>
        <w:t>.</w:t>
      </w:r>
    </w:p>
    <w:p w:rsidR="006E65D7" w:rsidRPr="00C0477B" w:rsidRDefault="006E65D7" w:rsidP="00EC0F90">
      <w:pPr>
        <w:pStyle w:val="a3"/>
        <w:ind w:left="0" w:right="-28" w:firstLine="710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целях повышения качества предоставления услуг в сфере образования разработана «Дорожная карта» по оптимизации существующей сети муниципальных образовательных организаций путем реорганизации учреждений в форме присоединения, ликвидации неэффективных структурных подразделений с учетом современных требований и изменившихся правовых, социально-экономических и демографических условий, кадровых проблем. При этом главным критерием оптимизации является качество образования, создание максимально благоприятных условий для получения</w:t>
      </w:r>
      <w:r w:rsidRPr="00C0477B">
        <w:rPr>
          <w:rFonts w:ascii="PT Astra Sans" w:hAnsi="PT Astra Sans"/>
          <w:spacing w:val="-13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образования.</w:t>
      </w:r>
    </w:p>
    <w:p w:rsidR="006E65D7" w:rsidRPr="00C0477B" w:rsidRDefault="006E65D7" w:rsidP="00EC0F90">
      <w:pPr>
        <w:pStyle w:val="a3"/>
        <w:ind w:left="0" w:right="-28" w:firstLine="738"/>
        <w:rPr>
          <w:rFonts w:ascii="PT Astra Sans" w:hAnsi="PT Astra Sans"/>
          <w:sz w:val="24"/>
          <w:szCs w:val="24"/>
        </w:rPr>
      </w:pPr>
      <w:bookmarkStart w:id="4" w:name="В_ходе_выполнения_мероприятий_«дорожной_"/>
      <w:bookmarkEnd w:id="4"/>
      <w:r w:rsidRPr="00C0477B">
        <w:rPr>
          <w:rFonts w:ascii="PT Astra Sans" w:hAnsi="PT Astra Sans"/>
          <w:sz w:val="24"/>
          <w:szCs w:val="24"/>
        </w:rPr>
        <w:t xml:space="preserve">В ходе выполнения мероприятий «дорожной карты» </w:t>
      </w:r>
      <w:r w:rsidR="00170BFD" w:rsidRPr="00C0477B">
        <w:rPr>
          <w:rFonts w:ascii="PT Astra Sans" w:hAnsi="PT Astra Sans"/>
          <w:sz w:val="24"/>
          <w:szCs w:val="24"/>
        </w:rPr>
        <w:t>проведен</w:t>
      </w:r>
      <w:r w:rsidRPr="00C0477B">
        <w:rPr>
          <w:rFonts w:ascii="PT Astra Sans" w:hAnsi="PT Astra Sans"/>
          <w:sz w:val="24"/>
          <w:szCs w:val="24"/>
        </w:rPr>
        <w:t>ы процедуры</w:t>
      </w:r>
      <w:r w:rsidR="000C2B3A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присоединения детских садов к школам в сел</w:t>
      </w:r>
      <w:r w:rsidR="00584017" w:rsidRPr="00C0477B">
        <w:rPr>
          <w:rFonts w:ascii="PT Astra Sans" w:hAnsi="PT Astra Sans"/>
          <w:sz w:val="24"/>
          <w:szCs w:val="24"/>
        </w:rPr>
        <w:t>ьсоветах</w:t>
      </w:r>
      <w:r w:rsidRPr="00C0477B">
        <w:rPr>
          <w:rFonts w:ascii="PT Astra Sans" w:hAnsi="PT Astra Sans"/>
          <w:sz w:val="24"/>
          <w:szCs w:val="24"/>
        </w:rPr>
        <w:t xml:space="preserve">: </w:t>
      </w:r>
      <w:proofErr w:type="spellStart"/>
      <w:r w:rsidRPr="00C0477B">
        <w:rPr>
          <w:rFonts w:ascii="PT Astra Sans" w:hAnsi="PT Astra Sans"/>
          <w:sz w:val="24"/>
          <w:szCs w:val="24"/>
        </w:rPr>
        <w:t>Боровско</w:t>
      </w:r>
      <w:r w:rsidR="00584017" w:rsidRPr="00C0477B">
        <w:rPr>
          <w:rFonts w:ascii="PT Astra Sans" w:hAnsi="PT Astra Sans"/>
          <w:sz w:val="24"/>
          <w:szCs w:val="24"/>
        </w:rPr>
        <w:t>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584017" w:rsidRPr="00C0477B">
        <w:rPr>
          <w:rFonts w:ascii="PT Astra Sans" w:hAnsi="PT Astra Sans"/>
          <w:sz w:val="24"/>
          <w:szCs w:val="24"/>
        </w:rPr>
        <w:t>Боровлянский</w:t>
      </w:r>
      <w:proofErr w:type="spellEnd"/>
      <w:r w:rsidR="00584017"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584017" w:rsidRPr="00C0477B">
        <w:rPr>
          <w:rFonts w:ascii="PT Astra Sans" w:hAnsi="PT Astra Sans"/>
          <w:sz w:val="24"/>
          <w:szCs w:val="24"/>
        </w:rPr>
        <w:t>Памятинский</w:t>
      </w:r>
      <w:proofErr w:type="spellEnd"/>
      <w:r w:rsidR="00584017" w:rsidRPr="00C0477B">
        <w:rPr>
          <w:rFonts w:ascii="PT Astra Sans" w:hAnsi="PT Astra Sans"/>
          <w:sz w:val="24"/>
          <w:szCs w:val="24"/>
        </w:rPr>
        <w:t>,</w:t>
      </w:r>
      <w:r w:rsidR="00815A60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584017" w:rsidRPr="00C0477B">
        <w:rPr>
          <w:rFonts w:ascii="PT Astra Sans" w:hAnsi="PT Astra Sans"/>
          <w:sz w:val="24"/>
          <w:szCs w:val="24"/>
        </w:rPr>
        <w:t>Рычковский</w:t>
      </w:r>
      <w:proofErr w:type="spellEnd"/>
      <w:r w:rsidR="00815A60">
        <w:rPr>
          <w:rFonts w:ascii="PT Astra Sans" w:hAnsi="PT Astra Sans"/>
          <w:sz w:val="24"/>
          <w:szCs w:val="24"/>
        </w:rPr>
        <w:t xml:space="preserve">. </w:t>
      </w:r>
      <w:r w:rsidR="00162A4F" w:rsidRPr="00C0477B">
        <w:rPr>
          <w:rFonts w:ascii="PT Astra Sans" w:hAnsi="PT Astra Sans"/>
          <w:sz w:val="24"/>
          <w:szCs w:val="24"/>
        </w:rPr>
        <w:t xml:space="preserve">Ликвидирована </w:t>
      </w:r>
      <w:proofErr w:type="spellStart"/>
      <w:r w:rsidR="00162A4F" w:rsidRPr="00C0477B">
        <w:rPr>
          <w:rFonts w:ascii="PT Astra Sans" w:hAnsi="PT Astra Sans"/>
          <w:sz w:val="24"/>
          <w:szCs w:val="24"/>
        </w:rPr>
        <w:t>Скопинская</w:t>
      </w:r>
      <w:proofErr w:type="spellEnd"/>
      <w:r w:rsidR="00162A4F" w:rsidRPr="00C0477B">
        <w:rPr>
          <w:rFonts w:ascii="PT Astra Sans" w:hAnsi="PT Astra Sans"/>
          <w:sz w:val="24"/>
          <w:szCs w:val="24"/>
        </w:rPr>
        <w:t xml:space="preserve"> основная общеобразовательная школа – филиал Муниципального казенного общеобразовательного учреждения «Светлодольская средняя общеобразовательная школа».</w:t>
      </w:r>
      <w:r w:rsidR="00604BF2" w:rsidRPr="00C0477B">
        <w:rPr>
          <w:rFonts w:ascii="PT Astra Sans" w:hAnsi="PT Astra Sans"/>
          <w:sz w:val="24"/>
          <w:szCs w:val="24"/>
        </w:rPr>
        <w:t xml:space="preserve"> Реорганизован </w:t>
      </w:r>
      <w:proofErr w:type="spellStart"/>
      <w:r w:rsidR="00604BF2" w:rsidRPr="00C0477B">
        <w:rPr>
          <w:rFonts w:ascii="PT Astra Sans" w:hAnsi="PT Astra Sans"/>
          <w:sz w:val="24"/>
          <w:szCs w:val="24"/>
        </w:rPr>
        <w:t>Скопинский</w:t>
      </w:r>
      <w:proofErr w:type="spellEnd"/>
      <w:r w:rsidR="00604BF2" w:rsidRPr="00C0477B">
        <w:rPr>
          <w:rFonts w:ascii="PT Astra Sans" w:hAnsi="PT Astra Sans"/>
          <w:sz w:val="24"/>
          <w:szCs w:val="24"/>
        </w:rPr>
        <w:t xml:space="preserve"> детский сад: он </w:t>
      </w:r>
      <w:r w:rsidR="007D4D03">
        <w:rPr>
          <w:rFonts w:ascii="PT Astra Sans" w:hAnsi="PT Astra Sans"/>
          <w:sz w:val="24"/>
          <w:szCs w:val="24"/>
        </w:rPr>
        <w:t>стал</w:t>
      </w:r>
      <w:r w:rsidR="00604BF2" w:rsidRPr="00C0477B">
        <w:rPr>
          <w:rFonts w:ascii="PT Astra Sans" w:hAnsi="PT Astra Sans"/>
          <w:sz w:val="24"/>
          <w:szCs w:val="24"/>
        </w:rPr>
        <w:t xml:space="preserve"> филиал</w:t>
      </w:r>
      <w:r w:rsidR="007D4D03">
        <w:rPr>
          <w:rFonts w:ascii="PT Astra Sans" w:hAnsi="PT Astra Sans"/>
          <w:sz w:val="24"/>
          <w:szCs w:val="24"/>
        </w:rPr>
        <w:t>ом</w:t>
      </w:r>
      <w:r w:rsidR="00604BF2" w:rsidRPr="00C0477B">
        <w:rPr>
          <w:rFonts w:ascii="PT Astra Sans" w:hAnsi="PT Astra Sans"/>
          <w:sz w:val="24"/>
          <w:szCs w:val="24"/>
        </w:rPr>
        <w:t xml:space="preserve"> МКДОУ «Белозерский ДС №1»</w:t>
      </w:r>
      <w:r w:rsidR="00C52F67">
        <w:rPr>
          <w:rFonts w:ascii="PT Astra Sans" w:hAnsi="PT Astra Sans"/>
          <w:sz w:val="24"/>
          <w:szCs w:val="24"/>
        </w:rPr>
        <w:t>.</w:t>
      </w:r>
      <w:r w:rsidR="00604BF2" w:rsidRPr="00C0477B">
        <w:rPr>
          <w:rFonts w:ascii="PT Astra Sans" w:hAnsi="PT Astra Sans"/>
          <w:sz w:val="24"/>
          <w:szCs w:val="24"/>
        </w:rPr>
        <w:t xml:space="preserve"> </w:t>
      </w:r>
      <w:r w:rsidR="00162A4F" w:rsidRPr="00C0477B">
        <w:rPr>
          <w:rFonts w:ascii="PT Astra Sans" w:hAnsi="PT Astra Sans"/>
          <w:sz w:val="24"/>
          <w:szCs w:val="24"/>
        </w:rPr>
        <w:t xml:space="preserve"> Предстоит р</w:t>
      </w:r>
      <w:r w:rsidR="00A3527C">
        <w:rPr>
          <w:rFonts w:ascii="PT Astra Sans" w:hAnsi="PT Astra Sans"/>
          <w:sz w:val="24"/>
          <w:szCs w:val="24"/>
        </w:rPr>
        <w:t xml:space="preserve">еорганизация путем  </w:t>
      </w:r>
      <w:r w:rsidR="00A3527C" w:rsidRPr="00C52F67">
        <w:rPr>
          <w:rFonts w:ascii="PT Astra Sans" w:hAnsi="PT Astra Sans"/>
          <w:sz w:val="24"/>
          <w:szCs w:val="24"/>
        </w:rPr>
        <w:t xml:space="preserve">объединения </w:t>
      </w:r>
      <w:r w:rsidR="00A3527C">
        <w:rPr>
          <w:rFonts w:ascii="PT Astra Sans" w:hAnsi="PT Astra Sans"/>
          <w:sz w:val="24"/>
          <w:szCs w:val="24"/>
        </w:rPr>
        <w:t>МКДОУ «Белозерский ДС №2» и МКДОУ «Белозерский ДС №1» .</w:t>
      </w:r>
    </w:p>
    <w:p w:rsidR="006E65D7" w:rsidRPr="00C0477B" w:rsidRDefault="006E65D7" w:rsidP="00EC0F90">
      <w:pPr>
        <w:pStyle w:val="a3"/>
        <w:ind w:left="0" w:right="-28" w:firstLine="706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Опыт прошлых лет показал, что реорганизация общеобразовательных организаций способствует укреплению учебно-материальной базы, решению кадровой проблемы, обеспечению </w:t>
      </w:r>
      <w:r w:rsidR="00170BFD" w:rsidRPr="00C0477B">
        <w:rPr>
          <w:rFonts w:ascii="PT Astra Sans" w:hAnsi="PT Astra Sans"/>
          <w:sz w:val="24"/>
          <w:szCs w:val="24"/>
        </w:rPr>
        <w:t xml:space="preserve">преемственности между </w:t>
      </w:r>
      <w:r w:rsidR="00C42B18" w:rsidRPr="00C0477B">
        <w:rPr>
          <w:rFonts w:ascii="PT Astra Sans" w:hAnsi="PT Astra Sans"/>
          <w:sz w:val="24"/>
          <w:szCs w:val="24"/>
        </w:rPr>
        <w:t>ступе</w:t>
      </w:r>
      <w:r w:rsidR="00170BFD" w:rsidRPr="00C0477B">
        <w:rPr>
          <w:rFonts w:ascii="PT Astra Sans" w:hAnsi="PT Astra Sans"/>
          <w:sz w:val="24"/>
          <w:szCs w:val="24"/>
        </w:rPr>
        <w:t>нями образования</w:t>
      </w:r>
      <w:r w:rsidR="00162A4F" w:rsidRPr="00C0477B">
        <w:rPr>
          <w:rFonts w:ascii="PT Astra Sans" w:hAnsi="PT Astra Sans"/>
          <w:sz w:val="24"/>
          <w:szCs w:val="24"/>
        </w:rPr>
        <w:t xml:space="preserve">, оптимизации финансовых </w:t>
      </w:r>
      <w:r w:rsidR="0056321C" w:rsidRPr="00C0477B">
        <w:rPr>
          <w:rFonts w:ascii="PT Astra Sans" w:hAnsi="PT Astra Sans"/>
          <w:sz w:val="24"/>
          <w:szCs w:val="24"/>
        </w:rPr>
        <w:t>расходов</w:t>
      </w:r>
      <w:r w:rsidR="00AF239D" w:rsidRPr="00C0477B">
        <w:rPr>
          <w:rFonts w:ascii="PT Astra Sans" w:hAnsi="PT Astra Sans"/>
          <w:sz w:val="24"/>
          <w:szCs w:val="24"/>
        </w:rPr>
        <w:t>.</w:t>
      </w:r>
    </w:p>
    <w:p w:rsidR="006E65D7" w:rsidRPr="00C0477B" w:rsidRDefault="006E65D7" w:rsidP="00EC0F90">
      <w:pPr>
        <w:pStyle w:val="a3"/>
        <w:ind w:left="0" w:right="-28" w:firstLine="706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Доля школьников, обучающихся по федеральному государственному образовательному стандарту</w:t>
      </w:r>
      <w:r w:rsidR="007D4D03">
        <w:rPr>
          <w:rFonts w:ascii="PT Astra Sans" w:hAnsi="PT Astra Sans"/>
          <w:sz w:val="24"/>
          <w:szCs w:val="24"/>
        </w:rPr>
        <w:t xml:space="preserve"> (далее - ФГОС)</w:t>
      </w:r>
      <w:r w:rsidRPr="00C0477B">
        <w:rPr>
          <w:rFonts w:ascii="PT Astra Sans" w:hAnsi="PT Astra Sans"/>
          <w:sz w:val="24"/>
          <w:szCs w:val="24"/>
        </w:rPr>
        <w:t xml:space="preserve"> начального общего и основного общего образования, к общей </w:t>
      </w:r>
      <w:proofErr w:type="gramStart"/>
      <w:r w:rsidRPr="00C0477B">
        <w:rPr>
          <w:rFonts w:ascii="PT Astra Sans" w:hAnsi="PT Astra Sans"/>
          <w:sz w:val="24"/>
          <w:szCs w:val="24"/>
        </w:rPr>
        <w:t>численности</w:t>
      </w:r>
      <w:proofErr w:type="gramEnd"/>
      <w:r w:rsidRPr="00C0477B">
        <w:rPr>
          <w:rFonts w:ascii="PT Astra Sans" w:hAnsi="PT Astra Sans"/>
          <w:sz w:val="24"/>
          <w:szCs w:val="24"/>
        </w:rPr>
        <w:t xml:space="preserve"> обучающихся в начальной школе и основной школе составила 100 %. С 1 сентября 2020 года 10 классы в общеобразовательных организациях Белозерского</w:t>
      </w:r>
      <w:r w:rsidR="0075303E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района пере</w:t>
      </w:r>
      <w:r w:rsidR="00170BFD" w:rsidRPr="00C0477B">
        <w:rPr>
          <w:rFonts w:ascii="PT Astra Sans" w:hAnsi="PT Astra Sans"/>
          <w:sz w:val="24"/>
          <w:szCs w:val="24"/>
        </w:rPr>
        <w:t>шли</w:t>
      </w:r>
      <w:r w:rsidRPr="00C0477B">
        <w:rPr>
          <w:rFonts w:ascii="PT Astra Sans" w:hAnsi="PT Astra Sans"/>
          <w:sz w:val="24"/>
          <w:szCs w:val="24"/>
        </w:rPr>
        <w:t xml:space="preserve"> на ФГОС среднего общего</w:t>
      </w:r>
      <w:r w:rsidRPr="00C0477B">
        <w:rPr>
          <w:rFonts w:ascii="PT Astra Sans" w:hAnsi="PT Astra Sans"/>
          <w:spacing w:val="4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образования.</w:t>
      </w:r>
    </w:p>
    <w:p w:rsidR="003C10FB" w:rsidRDefault="003C10FB" w:rsidP="003C10FB">
      <w:pPr>
        <w:ind w:firstLine="708"/>
        <w:jc w:val="both"/>
        <w:rPr>
          <w:rFonts w:ascii="PT Astra Sans" w:hAnsi="PT Astra Sans"/>
          <w:sz w:val="24"/>
          <w:szCs w:val="24"/>
        </w:rPr>
      </w:pPr>
      <w:bookmarkStart w:id="5" w:name="В_8_общеобразовательных_организациях_Кат"/>
      <w:bookmarkEnd w:id="5"/>
      <w:r w:rsidRPr="00C0477B">
        <w:rPr>
          <w:rFonts w:ascii="PT Astra Sans" w:hAnsi="PT Astra Sans"/>
          <w:sz w:val="24"/>
          <w:szCs w:val="24"/>
        </w:rPr>
        <w:t>В 2020 году НОКО проводилась в семи образовательных организациях района (МКОУ «Памятинская СОШ», МКОУ «Першинская СОШ», МКОУ «Романовская СОШ», МКОУ «Светлодольская СОШ», МКОУ «Стеклозаводская СОШ», МКОУ «</w:t>
      </w:r>
      <w:proofErr w:type="spellStart"/>
      <w:r w:rsidRPr="00C0477B">
        <w:rPr>
          <w:rFonts w:ascii="PT Astra Sans" w:hAnsi="PT Astra Sans"/>
          <w:sz w:val="24"/>
          <w:szCs w:val="24"/>
        </w:rPr>
        <w:t>Ягоднинская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СОШ им. Петрякова», МКОУ «Рычковская ООШ»).  Среднее значение </w:t>
      </w:r>
      <w:proofErr w:type="gramStart"/>
      <w:r>
        <w:rPr>
          <w:rFonts w:ascii="PT Astra Sans" w:hAnsi="PT Astra Sans"/>
          <w:sz w:val="24"/>
          <w:szCs w:val="24"/>
        </w:rPr>
        <w:t>оценки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качества условий осуществления образовательной деятельности</w:t>
      </w:r>
      <w:proofErr w:type="gramEnd"/>
      <w:r w:rsidRPr="00C0477B">
        <w:rPr>
          <w:rFonts w:ascii="PT Astra Sans" w:hAnsi="PT Astra Sans"/>
          <w:sz w:val="24"/>
          <w:szCs w:val="24"/>
        </w:rPr>
        <w:t xml:space="preserve"> по району</w:t>
      </w:r>
      <w:r>
        <w:rPr>
          <w:rFonts w:ascii="PT Astra Sans" w:hAnsi="PT Astra Sans"/>
          <w:sz w:val="24"/>
          <w:szCs w:val="24"/>
        </w:rPr>
        <w:t xml:space="preserve"> составило  </w:t>
      </w:r>
      <w:r w:rsidRPr="00C0477B">
        <w:rPr>
          <w:rFonts w:ascii="PT Astra Sans" w:hAnsi="PT Astra Sans"/>
          <w:sz w:val="24"/>
          <w:szCs w:val="24"/>
        </w:rPr>
        <w:t xml:space="preserve"> 83,8</w:t>
      </w:r>
      <w:r>
        <w:rPr>
          <w:rFonts w:ascii="PT Astra Sans" w:hAnsi="PT Astra Sans"/>
          <w:sz w:val="24"/>
          <w:szCs w:val="24"/>
        </w:rPr>
        <w:t xml:space="preserve"> балла</w:t>
      </w:r>
      <w:r w:rsidRPr="00C0477B">
        <w:rPr>
          <w:rFonts w:ascii="PT Astra Sans" w:hAnsi="PT Astra Sans"/>
          <w:sz w:val="24"/>
          <w:szCs w:val="24"/>
        </w:rPr>
        <w:t>.  Итоговый балл ниже областного (81 балл) у МКОУ «</w:t>
      </w:r>
      <w:proofErr w:type="gramStart"/>
      <w:r w:rsidRPr="00C0477B">
        <w:rPr>
          <w:rFonts w:ascii="PT Astra Sans" w:hAnsi="PT Astra Sans"/>
          <w:sz w:val="24"/>
          <w:szCs w:val="24"/>
        </w:rPr>
        <w:t>Романовская</w:t>
      </w:r>
      <w:proofErr w:type="gramEnd"/>
      <w:r w:rsidRPr="00C0477B">
        <w:rPr>
          <w:rFonts w:ascii="PT Astra Sans" w:hAnsi="PT Astra Sans"/>
          <w:sz w:val="24"/>
          <w:szCs w:val="24"/>
        </w:rPr>
        <w:t xml:space="preserve"> СОШ» (78,3)</w:t>
      </w:r>
      <w:r>
        <w:rPr>
          <w:rFonts w:ascii="PT Astra Sans" w:hAnsi="PT Astra Sans"/>
          <w:sz w:val="24"/>
          <w:szCs w:val="24"/>
        </w:rPr>
        <w:t xml:space="preserve"> и</w:t>
      </w:r>
      <w:r w:rsidRPr="00C0477B">
        <w:rPr>
          <w:rFonts w:ascii="PT Astra Sans" w:hAnsi="PT Astra Sans"/>
          <w:sz w:val="24"/>
          <w:szCs w:val="24"/>
        </w:rPr>
        <w:t xml:space="preserve"> МКОУ «Рычковская ООШ» (76,6). Низкое значение </w:t>
      </w:r>
      <w:r>
        <w:rPr>
          <w:rFonts w:ascii="PT Astra Sans" w:hAnsi="PT Astra Sans"/>
          <w:sz w:val="24"/>
          <w:szCs w:val="24"/>
        </w:rPr>
        <w:t>они имеют по показателю</w:t>
      </w:r>
      <w:r w:rsidRPr="00C0477B">
        <w:rPr>
          <w:rFonts w:ascii="PT Astra Sans" w:hAnsi="PT Astra Sans"/>
          <w:sz w:val="24"/>
          <w:szCs w:val="24"/>
        </w:rPr>
        <w:t xml:space="preserve">, характеризующему доступность услуг для инвалидов.  На основании выявленных проблем в каждой образовательной организации разработан план </w:t>
      </w:r>
      <w:r>
        <w:rPr>
          <w:rFonts w:ascii="PT Astra Sans" w:hAnsi="PT Astra Sans"/>
          <w:sz w:val="24"/>
          <w:szCs w:val="24"/>
        </w:rPr>
        <w:t xml:space="preserve">и организована работа </w:t>
      </w:r>
      <w:r w:rsidRPr="00C0477B">
        <w:rPr>
          <w:rFonts w:ascii="PT Astra Sans" w:hAnsi="PT Astra Sans"/>
          <w:sz w:val="24"/>
          <w:szCs w:val="24"/>
        </w:rPr>
        <w:t xml:space="preserve">по повышению качества </w:t>
      </w:r>
      <w:r>
        <w:rPr>
          <w:rFonts w:ascii="PT Astra Sans" w:hAnsi="PT Astra Sans"/>
          <w:sz w:val="24"/>
          <w:szCs w:val="24"/>
        </w:rPr>
        <w:t xml:space="preserve">условий для осуществления </w:t>
      </w:r>
      <w:r w:rsidRPr="00C0477B">
        <w:rPr>
          <w:rFonts w:ascii="PT Astra Sans" w:hAnsi="PT Astra Sans"/>
          <w:sz w:val="24"/>
          <w:szCs w:val="24"/>
        </w:rPr>
        <w:t>образова</w:t>
      </w:r>
      <w:r>
        <w:rPr>
          <w:rFonts w:ascii="PT Astra Sans" w:hAnsi="PT Astra Sans"/>
          <w:sz w:val="24"/>
          <w:szCs w:val="24"/>
        </w:rPr>
        <w:t>тельной деятельности</w:t>
      </w:r>
      <w:r w:rsidRPr="00C0477B">
        <w:rPr>
          <w:rFonts w:ascii="PT Astra Sans" w:hAnsi="PT Astra Sans"/>
          <w:sz w:val="24"/>
          <w:szCs w:val="24"/>
        </w:rPr>
        <w:t xml:space="preserve">. </w:t>
      </w:r>
    </w:p>
    <w:p w:rsidR="003C10FB" w:rsidRDefault="003C10FB" w:rsidP="003C10FB">
      <w:pPr>
        <w:ind w:right="-28" w:firstLine="708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течение 2020 года в рамках реализации комплекса мер по повышению качества работы и устранению недостатков, выявленных в ходе независимой оценки качества образования</w:t>
      </w:r>
      <w:r>
        <w:rPr>
          <w:rFonts w:ascii="PT Astra Sans" w:hAnsi="PT Astra Sans"/>
          <w:sz w:val="24"/>
          <w:szCs w:val="24"/>
        </w:rPr>
        <w:t xml:space="preserve"> (далее - НОКО)</w:t>
      </w:r>
      <w:r w:rsidRPr="00C0477B">
        <w:rPr>
          <w:rFonts w:ascii="PT Astra Sans" w:hAnsi="PT Astra Sans"/>
          <w:sz w:val="24"/>
          <w:szCs w:val="24"/>
        </w:rPr>
        <w:t xml:space="preserve"> в 2019</w:t>
      </w:r>
      <w:r>
        <w:rPr>
          <w:rFonts w:ascii="PT Astra Sans" w:hAnsi="PT Astra Sans"/>
          <w:sz w:val="24"/>
          <w:szCs w:val="24"/>
        </w:rPr>
        <w:t xml:space="preserve"> и в 2020 </w:t>
      </w:r>
      <w:r w:rsidRPr="00C0477B">
        <w:rPr>
          <w:rFonts w:ascii="PT Astra Sans" w:hAnsi="PT Astra Sans"/>
          <w:sz w:val="24"/>
          <w:szCs w:val="24"/>
        </w:rPr>
        <w:t>год</w:t>
      </w:r>
      <w:r>
        <w:rPr>
          <w:rFonts w:ascii="PT Astra Sans" w:hAnsi="PT Astra Sans"/>
          <w:sz w:val="24"/>
          <w:szCs w:val="24"/>
        </w:rPr>
        <w:t>ах</w:t>
      </w:r>
      <w:r w:rsidRPr="00C0477B">
        <w:rPr>
          <w:rFonts w:ascii="PT Astra Sans" w:hAnsi="PT Astra Sans"/>
          <w:sz w:val="24"/>
          <w:szCs w:val="24"/>
        </w:rPr>
        <w:t xml:space="preserve">, проведена большая работа по совершенствованию материально-технического оснащения образовательных </w:t>
      </w:r>
      <w:r>
        <w:rPr>
          <w:rFonts w:ascii="PT Astra Sans" w:hAnsi="PT Astra Sans"/>
          <w:sz w:val="24"/>
          <w:szCs w:val="24"/>
        </w:rPr>
        <w:t>организац</w:t>
      </w:r>
      <w:r w:rsidRPr="00C0477B">
        <w:rPr>
          <w:rFonts w:ascii="PT Astra Sans" w:hAnsi="PT Astra Sans"/>
          <w:sz w:val="24"/>
          <w:szCs w:val="24"/>
        </w:rPr>
        <w:t xml:space="preserve">ий. В рамках федерального проекта «Цифровая образовательная среда» </w:t>
      </w:r>
      <w:r>
        <w:rPr>
          <w:rFonts w:ascii="PT Astra Sans" w:hAnsi="PT Astra Sans"/>
          <w:sz w:val="24"/>
          <w:szCs w:val="24"/>
        </w:rPr>
        <w:t xml:space="preserve">в </w:t>
      </w:r>
      <w:r w:rsidRPr="00C0477B">
        <w:rPr>
          <w:rFonts w:ascii="PT Astra Sans" w:hAnsi="PT Astra Sans"/>
          <w:sz w:val="24"/>
          <w:szCs w:val="24"/>
        </w:rPr>
        <w:t>МКОУ «Боровская СОШ», МКОУ «</w:t>
      </w:r>
      <w:proofErr w:type="spellStart"/>
      <w:r w:rsidRPr="00C0477B">
        <w:rPr>
          <w:rFonts w:ascii="PT Astra Sans" w:hAnsi="PT Astra Sans"/>
          <w:sz w:val="24"/>
          <w:szCs w:val="24"/>
        </w:rPr>
        <w:t>Ягоднинская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СОШ им. В. М. Петрякова» созданы условия для внедрения современной и безопасной среды в общеобразовательных организациях через обновление  информационно-коммуникационной  инфраструктуры.  В рамках проекта «Современная школа»  на базе </w:t>
      </w:r>
      <w:r>
        <w:rPr>
          <w:rFonts w:ascii="PT Astra Sans" w:hAnsi="PT Astra Sans"/>
          <w:sz w:val="24"/>
          <w:szCs w:val="24"/>
        </w:rPr>
        <w:t xml:space="preserve">МКОУ «Белозерская СОШ им. Коробейникова» и </w:t>
      </w:r>
      <w:r w:rsidRPr="00C0477B">
        <w:rPr>
          <w:rFonts w:ascii="PT Astra Sans" w:hAnsi="PT Astra Sans"/>
          <w:sz w:val="24"/>
          <w:szCs w:val="24"/>
        </w:rPr>
        <w:t>МКОУ «Першинская СОШ»  функционир</w:t>
      </w:r>
      <w:r>
        <w:rPr>
          <w:rFonts w:ascii="PT Astra Sans" w:hAnsi="PT Astra Sans"/>
          <w:sz w:val="24"/>
          <w:szCs w:val="24"/>
        </w:rPr>
        <w:t>уют</w:t>
      </w:r>
      <w:r w:rsidRPr="00C0477B">
        <w:rPr>
          <w:rFonts w:ascii="PT Astra Sans" w:hAnsi="PT Astra Sans"/>
          <w:sz w:val="24"/>
          <w:szCs w:val="24"/>
        </w:rPr>
        <w:t xml:space="preserve"> центр</w:t>
      </w:r>
      <w:r>
        <w:rPr>
          <w:rFonts w:ascii="PT Astra Sans" w:hAnsi="PT Astra Sans"/>
          <w:sz w:val="24"/>
          <w:szCs w:val="24"/>
        </w:rPr>
        <w:t>ы</w:t>
      </w:r>
      <w:r w:rsidRPr="00C0477B">
        <w:rPr>
          <w:rFonts w:ascii="PT Astra Sans" w:hAnsi="PT Astra Sans"/>
          <w:sz w:val="24"/>
          <w:szCs w:val="24"/>
        </w:rPr>
        <w:t xml:space="preserve">  образования </w:t>
      </w:r>
      <w:r w:rsidRPr="00C0477B">
        <w:rPr>
          <w:rFonts w:ascii="PT Astra Sans" w:hAnsi="PT Astra Sans"/>
          <w:sz w:val="24"/>
          <w:szCs w:val="24"/>
        </w:rPr>
        <w:lastRenderedPageBreak/>
        <w:t xml:space="preserve">цифрового, гуманитарного и технологического профилей «Точка роста». </w:t>
      </w:r>
    </w:p>
    <w:p w:rsidR="00665B52" w:rsidRPr="00C0477B" w:rsidRDefault="00A23450" w:rsidP="00EC0F90">
      <w:pPr>
        <w:ind w:right="-28" w:firstLine="708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Одним из ведущих показателей качества образования является охват детей и подростков от 6,5 до 18 лет общим образованием.  По итогам 2019-2020 учебного года этот показатель составил в районе 100%.  </w:t>
      </w:r>
    </w:p>
    <w:p w:rsidR="00A23450" w:rsidRPr="00C0477B" w:rsidRDefault="00A23450" w:rsidP="00EC0F90">
      <w:pPr>
        <w:ind w:right="-28" w:firstLine="708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На начало 2019 - 2020 учебного года </w:t>
      </w:r>
      <w:r w:rsidR="00005020">
        <w:rPr>
          <w:rFonts w:ascii="PT Astra Sans" w:hAnsi="PT Astra Sans"/>
          <w:sz w:val="24"/>
          <w:szCs w:val="24"/>
        </w:rPr>
        <w:t>в общеобразовательных организациях</w:t>
      </w:r>
      <w:r w:rsidRPr="00C0477B">
        <w:rPr>
          <w:rFonts w:ascii="PT Astra Sans" w:hAnsi="PT Astra Sans"/>
          <w:sz w:val="24"/>
          <w:szCs w:val="24"/>
        </w:rPr>
        <w:t xml:space="preserve"> обучалось 184</w:t>
      </w:r>
      <w:r w:rsidR="00AF239D" w:rsidRPr="00C0477B">
        <w:rPr>
          <w:rFonts w:ascii="PT Astra Sans" w:hAnsi="PT Astra Sans"/>
          <w:sz w:val="24"/>
          <w:szCs w:val="24"/>
        </w:rPr>
        <w:t>5</w:t>
      </w:r>
      <w:r w:rsidR="00005020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детей, а на конец учебного года – 1832.   По итогам учебного года 34 обучающихся (2% от аттестованных)</w:t>
      </w:r>
      <w:r w:rsidR="00005020">
        <w:rPr>
          <w:rFonts w:ascii="PT Astra Sans" w:hAnsi="PT Astra Sans"/>
          <w:sz w:val="24"/>
          <w:szCs w:val="24"/>
        </w:rPr>
        <w:t xml:space="preserve"> являются </w:t>
      </w:r>
      <w:r w:rsidR="00005020" w:rsidRPr="00C0477B">
        <w:rPr>
          <w:rFonts w:ascii="PT Astra Sans" w:hAnsi="PT Astra Sans"/>
          <w:sz w:val="24"/>
          <w:szCs w:val="24"/>
        </w:rPr>
        <w:t>неуспевающи</w:t>
      </w:r>
      <w:r w:rsidR="00005020">
        <w:rPr>
          <w:rFonts w:ascii="PT Astra Sans" w:hAnsi="PT Astra Sans"/>
          <w:sz w:val="24"/>
          <w:szCs w:val="24"/>
        </w:rPr>
        <w:t>ми</w:t>
      </w:r>
      <w:r w:rsidRPr="00C0477B">
        <w:rPr>
          <w:rFonts w:ascii="PT Astra Sans" w:hAnsi="PT Astra Sans"/>
          <w:sz w:val="24"/>
          <w:szCs w:val="24"/>
        </w:rPr>
        <w:t xml:space="preserve">, </w:t>
      </w:r>
      <w:r w:rsidR="00005020" w:rsidRPr="00C0477B">
        <w:rPr>
          <w:rFonts w:ascii="PT Astra Sans" w:hAnsi="PT Astra Sans"/>
          <w:sz w:val="24"/>
          <w:szCs w:val="24"/>
        </w:rPr>
        <w:t>503 ученика (31%)</w:t>
      </w:r>
      <w:r w:rsidR="00005020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успевают на «4</w:t>
      </w:r>
      <w:r w:rsidR="00005020">
        <w:rPr>
          <w:rFonts w:ascii="PT Astra Sans" w:hAnsi="PT Astra Sans"/>
          <w:sz w:val="24"/>
          <w:szCs w:val="24"/>
        </w:rPr>
        <w:t>»</w:t>
      </w:r>
      <w:r w:rsidRPr="00C0477B">
        <w:rPr>
          <w:rFonts w:ascii="PT Astra Sans" w:hAnsi="PT Astra Sans"/>
          <w:sz w:val="24"/>
          <w:szCs w:val="24"/>
        </w:rPr>
        <w:t xml:space="preserve"> и</w:t>
      </w:r>
      <w:r w:rsidR="00005020">
        <w:rPr>
          <w:rFonts w:ascii="PT Astra Sans" w:hAnsi="PT Astra Sans"/>
          <w:sz w:val="24"/>
          <w:szCs w:val="24"/>
        </w:rPr>
        <w:t xml:space="preserve"> «</w:t>
      </w:r>
      <w:r w:rsidR="00D71771">
        <w:rPr>
          <w:rFonts w:ascii="PT Astra Sans" w:hAnsi="PT Astra Sans"/>
          <w:sz w:val="24"/>
          <w:szCs w:val="24"/>
        </w:rPr>
        <w:t>5»</w:t>
      </w:r>
      <w:r w:rsidR="00005020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60 </w:t>
      </w:r>
      <w:r w:rsidR="00005020">
        <w:rPr>
          <w:rFonts w:ascii="PT Astra Sans" w:hAnsi="PT Astra Sans"/>
          <w:sz w:val="24"/>
          <w:szCs w:val="24"/>
        </w:rPr>
        <w:t xml:space="preserve">учеников </w:t>
      </w:r>
      <w:r w:rsidRPr="00C0477B">
        <w:rPr>
          <w:rFonts w:ascii="PT Astra Sans" w:hAnsi="PT Astra Sans"/>
          <w:sz w:val="24"/>
          <w:szCs w:val="24"/>
        </w:rPr>
        <w:t>(3,7</w:t>
      </w:r>
      <w:r w:rsidR="00005020">
        <w:rPr>
          <w:rFonts w:ascii="PT Astra Sans" w:hAnsi="PT Astra Sans"/>
          <w:sz w:val="24"/>
          <w:szCs w:val="24"/>
        </w:rPr>
        <w:t>%</w:t>
      </w:r>
      <w:r w:rsidRPr="00C0477B">
        <w:rPr>
          <w:rFonts w:ascii="PT Astra Sans" w:hAnsi="PT Astra Sans"/>
          <w:sz w:val="24"/>
          <w:szCs w:val="24"/>
        </w:rPr>
        <w:t>)</w:t>
      </w:r>
      <w:r w:rsidR="00005020">
        <w:rPr>
          <w:rFonts w:ascii="PT Astra Sans" w:hAnsi="PT Astra Sans"/>
          <w:sz w:val="24"/>
          <w:szCs w:val="24"/>
        </w:rPr>
        <w:t xml:space="preserve"> - </w:t>
      </w:r>
      <w:r w:rsidR="00005020" w:rsidRPr="00C0477B">
        <w:rPr>
          <w:rFonts w:ascii="PT Astra Sans" w:hAnsi="PT Astra Sans"/>
          <w:sz w:val="24"/>
          <w:szCs w:val="24"/>
        </w:rPr>
        <w:t>на «5»</w:t>
      </w:r>
      <w:r w:rsidRPr="00C0477B">
        <w:rPr>
          <w:rFonts w:ascii="PT Astra Sans" w:hAnsi="PT Astra Sans"/>
          <w:sz w:val="24"/>
          <w:szCs w:val="24"/>
        </w:rPr>
        <w:t>.</w:t>
      </w:r>
    </w:p>
    <w:p w:rsidR="00A23450" w:rsidRPr="00C0477B" w:rsidRDefault="00A23450" w:rsidP="00EC0F90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О качестве образования обучающихся в </w:t>
      </w:r>
      <w:r w:rsidR="00AF239D" w:rsidRPr="00C0477B">
        <w:rPr>
          <w:rFonts w:ascii="PT Astra Sans" w:hAnsi="PT Astra Sans"/>
          <w:sz w:val="24"/>
          <w:szCs w:val="24"/>
        </w:rPr>
        <w:t>общеобразовательных организациях</w:t>
      </w:r>
      <w:r w:rsidRPr="00C0477B">
        <w:rPr>
          <w:rFonts w:ascii="PT Astra Sans" w:hAnsi="PT Astra Sans"/>
          <w:sz w:val="24"/>
          <w:szCs w:val="24"/>
        </w:rPr>
        <w:t xml:space="preserve"> свидетельствуют результаты независимых оценочных процедур</w:t>
      </w:r>
      <w:r w:rsidR="00005020">
        <w:rPr>
          <w:rFonts w:ascii="PT Astra Sans" w:hAnsi="PT Astra Sans"/>
          <w:sz w:val="24"/>
          <w:szCs w:val="24"/>
        </w:rPr>
        <w:t>: государственная итоговая аттестация</w:t>
      </w:r>
      <w:r w:rsidRPr="00C0477B">
        <w:rPr>
          <w:rFonts w:ascii="PT Astra Sans" w:hAnsi="PT Astra Sans"/>
          <w:sz w:val="24"/>
          <w:szCs w:val="24"/>
        </w:rPr>
        <w:t xml:space="preserve"> (</w:t>
      </w:r>
      <w:r w:rsidR="00005020">
        <w:rPr>
          <w:rFonts w:ascii="PT Astra Sans" w:hAnsi="PT Astra Sans"/>
          <w:sz w:val="24"/>
          <w:szCs w:val="24"/>
        </w:rPr>
        <w:t xml:space="preserve">далее – </w:t>
      </w:r>
      <w:r w:rsidRPr="00C0477B">
        <w:rPr>
          <w:rFonts w:ascii="PT Astra Sans" w:hAnsi="PT Astra Sans"/>
          <w:sz w:val="24"/>
          <w:szCs w:val="24"/>
        </w:rPr>
        <w:t>ГИА</w:t>
      </w:r>
      <w:r w:rsidR="00005020">
        <w:rPr>
          <w:rFonts w:ascii="PT Astra Sans" w:hAnsi="PT Astra Sans"/>
          <w:sz w:val="24"/>
          <w:szCs w:val="24"/>
        </w:rPr>
        <w:t xml:space="preserve">) и </w:t>
      </w:r>
      <w:r w:rsidR="003715BD">
        <w:rPr>
          <w:rFonts w:ascii="PT Astra Sans" w:hAnsi="PT Astra Sans"/>
          <w:sz w:val="24"/>
          <w:szCs w:val="24"/>
        </w:rPr>
        <w:t>в</w:t>
      </w:r>
      <w:r w:rsidR="00005020">
        <w:rPr>
          <w:rFonts w:ascii="PT Astra Sans" w:hAnsi="PT Astra Sans"/>
          <w:sz w:val="24"/>
          <w:szCs w:val="24"/>
        </w:rPr>
        <w:t>сероссийски</w:t>
      </w:r>
      <w:r w:rsidR="00E85E72">
        <w:rPr>
          <w:rFonts w:ascii="PT Astra Sans" w:hAnsi="PT Astra Sans"/>
          <w:sz w:val="24"/>
          <w:szCs w:val="24"/>
        </w:rPr>
        <w:t>е</w:t>
      </w:r>
      <w:r w:rsidR="00005020">
        <w:rPr>
          <w:rFonts w:ascii="PT Astra Sans" w:hAnsi="PT Astra Sans"/>
          <w:sz w:val="24"/>
          <w:szCs w:val="24"/>
        </w:rPr>
        <w:t xml:space="preserve"> проверочны</w:t>
      </w:r>
      <w:r w:rsidR="00E85E72">
        <w:rPr>
          <w:rFonts w:ascii="PT Astra Sans" w:hAnsi="PT Astra Sans"/>
          <w:sz w:val="24"/>
          <w:szCs w:val="24"/>
        </w:rPr>
        <w:t>е</w:t>
      </w:r>
      <w:r w:rsidR="00005020">
        <w:rPr>
          <w:rFonts w:ascii="PT Astra Sans" w:hAnsi="PT Astra Sans"/>
          <w:sz w:val="24"/>
          <w:szCs w:val="24"/>
        </w:rPr>
        <w:t xml:space="preserve"> работ (далее -</w:t>
      </w:r>
      <w:r w:rsidRPr="00C0477B">
        <w:rPr>
          <w:rFonts w:ascii="PT Astra Sans" w:hAnsi="PT Astra Sans"/>
          <w:sz w:val="24"/>
          <w:szCs w:val="24"/>
        </w:rPr>
        <w:t xml:space="preserve"> ВПР). По итогам 2019-2020 учебного года независим</w:t>
      </w:r>
      <w:r w:rsidR="00005020">
        <w:rPr>
          <w:rFonts w:ascii="PT Astra Sans" w:hAnsi="PT Astra Sans"/>
          <w:sz w:val="24"/>
          <w:szCs w:val="24"/>
        </w:rPr>
        <w:t>ая</w:t>
      </w:r>
      <w:r w:rsidRPr="00C0477B">
        <w:rPr>
          <w:rFonts w:ascii="PT Astra Sans" w:hAnsi="PT Astra Sans"/>
          <w:sz w:val="24"/>
          <w:szCs w:val="24"/>
        </w:rPr>
        <w:t xml:space="preserve"> оценк</w:t>
      </w:r>
      <w:r w:rsidR="00005020">
        <w:rPr>
          <w:rFonts w:ascii="PT Astra Sans" w:hAnsi="PT Astra Sans"/>
          <w:sz w:val="24"/>
          <w:szCs w:val="24"/>
        </w:rPr>
        <w:t>а</w:t>
      </w:r>
      <w:r w:rsidRPr="00C0477B">
        <w:rPr>
          <w:rFonts w:ascii="PT Astra Sans" w:hAnsi="PT Astra Sans"/>
          <w:sz w:val="24"/>
          <w:szCs w:val="24"/>
        </w:rPr>
        <w:t xml:space="preserve"> уровня подготовки выпускников 9-х классов</w:t>
      </w:r>
      <w:r w:rsidR="00005020">
        <w:rPr>
          <w:rFonts w:ascii="PT Astra Sans" w:hAnsi="PT Astra Sans"/>
          <w:sz w:val="24"/>
          <w:szCs w:val="24"/>
        </w:rPr>
        <w:t xml:space="preserve"> не проводилась</w:t>
      </w:r>
      <w:r w:rsidRPr="00C0477B">
        <w:rPr>
          <w:rFonts w:ascii="PT Astra Sans" w:hAnsi="PT Astra Sans"/>
          <w:sz w:val="24"/>
          <w:szCs w:val="24"/>
        </w:rPr>
        <w:t xml:space="preserve">. </w:t>
      </w:r>
      <w:r w:rsidR="00AF239D" w:rsidRPr="00C0477B">
        <w:rPr>
          <w:rFonts w:ascii="PT Astra Sans" w:hAnsi="PT Astra Sans"/>
          <w:sz w:val="24"/>
          <w:szCs w:val="24"/>
        </w:rPr>
        <w:t>По и</w:t>
      </w:r>
      <w:r w:rsidRPr="00C0477B">
        <w:rPr>
          <w:rFonts w:ascii="PT Astra Sans" w:hAnsi="PT Astra Sans"/>
          <w:sz w:val="24"/>
          <w:szCs w:val="24"/>
        </w:rPr>
        <w:t>тог</w:t>
      </w:r>
      <w:r w:rsidR="00AF239D" w:rsidRPr="00C0477B">
        <w:rPr>
          <w:rFonts w:ascii="PT Astra Sans" w:hAnsi="PT Astra Sans"/>
          <w:sz w:val="24"/>
          <w:szCs w:val="24"/>
        </w:rPr>
        <w:t>ам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005020">
        <w:rPr>
          <w:rFonts w:ascii="PT Astra Sans" w:hAnsi="PT Astra Sans"/>
          <w:sz w:val="24"/>
          <w:szCs w:val="24"/>
        </w:rPr>
        <w:t>ГИА</w:t>
      </w:r>
      <w:r w:rsidRPr="00C0477B">
        <w:rPr>
          <w:rFonts w:ascii="PT Astra Sans" w:hAnsi="PT Astra Sans"/>
          <w:sz w:val="24"/>
          <w:szCs w:val="24"/>
        </w:rPr>
        <w:t xml:space="preserve"> по программам среднего общего образования </w:t>
      </w:r>
      <w:r w:rsidR="00AF239D" w:rsidRPr="00C0477B">
        <w:rPr>
          <w:rFonts w:ascii="PT Astra Sans" w:hAnsi="PT Astra Sans"/>
          <w:sz w:val="24"/>
          <w:szCs w:val="24"/>
        </w:rPr>
        <w:t>и</w:t>
      </w:r>
      <w:r w:rsidRPr="00C0477B">
        <w:rPr>
          <w:rFonts w:ascii="PT Astra Sans" w:hAnsi="PT Astra Sans"/>
          <w:sz w:val="24"/>
          <w:szCs w:val="24"/>
        </w:rPr>
        <w:t>з 54 выпускников одиннадцатого класса не набрали минимальное количество</w:t>
      </w:r>
      <w:r w:rsidR="00BD3645">
        <w:rPr>
          <w:rFonts w:ascii="PT Astra Sans" w:hAnsi="PT Astra Sans"/>
          <w:sz w:val="24"/>
          <w:szCs w:val="24"/>
        </w:rPr>
        <w:t xml:space="preserve"> </w:t>
      </w:r>
      <w:r w:rsidR="00BD3645" w:rsidRPr="00C0477B">
        <w:rPr>
          <w:rFonts w:ascii="PT Astra Sans" w:hAnsi="PT Astra Sans"/>
          <w:sz w:val="24"/>
          <w:szCs w:val="24"/>
        </w:rPr>
        <w:t xml:space="preserve">баллов </w:t>
      </w:r>
      <w:r w:rsidR="00BD3645">
        <w:rPr>
          <w:rFonts w:ascii="PT Astra Sans" w:hAnsi="PT Astra Sans"/>
          <w:sz w:val="24"/>
          <w:szCs w:val="24"/>
        </w:rPr>
        <w:t>8 выпускников:</w:t>
      </w:r>
      <w:r w:rsidRPr="00C0477B">
        <w:rPr>
          <w:rFonts w:ascii="PT Astra Sans" w:hAnsi="PT Astra Sans"/>
          <w:sz w:val="24"/>
          <w:szCs w:val="24"/>
        </w:rPr>
        <w:t xml:space="preserve"> 3 </w:t>
      </w:r>
      <w:r w:rsidR="00BD3645">
        <w:rPr>
          <w:rFonts w:ascii="PT Astra Sans" w:hAnsi="PT Astra Sans"/>
          <w:sz w:val="24"/>
          <w:szCs w:val="24"/>
        </w:rPr>
        <w:t>-</w:t>
      </w:r>
      <w:r w:rsidRPr="00C0477B">
        <w:rPr>
          <w:rFonts w:ascii="PT Astra Sans" w:hAnsi="PT Astra Sans"/>
          <w:sz w:val="24"/>
          <w:szCs w:val="24"/>
        </w:rPr>
        <w:t xml:space="preserve"> по профильной математике, 1 – по биологии, 3 – по химии, 1 – по литературе. </w:t>
      </w:r>
      <w:r w:rsidR="00BD3645">
        <w:rPr>
          <w:rFonts w:ascii="PT Astra Sans" w:hAnsi="PT Astra Sans"/>
          <w:sz w:val="24"/>
          <w:szCs w:val="24"/>
        </w:rPr>
        <w:t>Отмечается</w:t>
      </w:r>
      <w:r w:rsidRPr="00C0477B">
        <w:rPr>
          <w:rFonts w:ascii="PT Astra Sans" w:hAnsi="PT Astra Sans"/>
          <w:sz w:val="24"/>
          <w:szCs w:val="24"/>
        </w:rPr>
        <w:t xml:space="preserve"> положительная</w:t>
      </w:r>
      <w:r w:rsidR="00BD3645">
        <w:rPr>
          <w:rFonts w:ascii="PT Astra Sans" w:hAnsi="PT Astra Sans"/>
          <w:sz w:val="24"/>
          <w:szCs w:val="24"/>
        </w:rPr>
        <w:t xml:space="preserve"> динамика в изменении средне</w:t>
      </w:r>
      <w:r w:rsidR="00B732A0">
        <w:rPr>
          <w:rFonts w:ascii="PT Astra Sans" w:hAnsi="PT Astra Sans"/>
          <w:sz w:val="24"/>
          <w:szCs w:val="24"/>
        </w:rPr>
        <w:t xml:space="preserve">го балла по некоторым предметам: </w:t>
      </w:r>
      <w:r w:rsidRPr="00C0477B">
        <w:rPr>
          <w:rFonts w:ascii="PT Astra Sans" w:hAnsi="PT Astra Sans"/>
          <w:sz w:val="24"/>
          <w:szCs w:val="24"/>
        </w:rPr>
        <w:t>русск</w:t>
      </w:r>
      <w:r w:rsidR="00B732A0">
        <w:rPr>
          <w:rFonts w:ascii="PT Astra Sans" w:hAnsi="PT Astra Sans"/>
          <w:sz w:val="24"/>
          <w:szCs w:val="24"/>
        </w:rPr>
        <w:t>ий</w:t>
      </w:r>
      <w:r w:rsidRPr="00C0477B">
        <w:rPr>
          <w:rFonts w:ascii="PT Astra Sans" w:hAnsi="PT Astra Sans"/>
          <w:sz w:val="24"/>
          <w:szCs w:val="24"/>
        </w:rPr>
        <w:t xml:space="preserve"> язык, географи</w:t>
      </w:r>
      <w:r w:rsidR="00B732A0">
        <w:rPr>
          <w:rFonts w:ascii="PT Astra Sans" w:hAnsi="PT Astra Sans"/>
          <w:sz w:val="24"/>
          <w:szCs w:val="24"/>
        </w:rPr>
        <w:t>я, обществознание</w:t>
      </w:r>
      <w:r w:rsidRPr="00C0477B">
        <w:rPr>
          <w:rFonts w:ascii="PT Astra Sans" w:hAnsi="PT Astra Sans"/>
          <w:sz w:val="24"/>
          <w:szCs w:val="24"/>
        </w:rPr>
        <w:t xml:space="preserve">. Все выпускники получили документы об образовании, </w:t>
      </w:r>
      <w:r w:rsidR="00096999" w:rsidRPr="00C0477B">
        <w:rPr>
          <w:rFonts w:ascii="PT Astra Sans" w:hAnsi="PT Astra Sans"/>
          <w:sz w:val="24"/>
          <w:szCs w:val="24"/>
        </w:rPr>
        <w:t xml:space="preserve">2 выпускника 11-х классов получили медали «За особые </w:t>
      </w:r>
      <w:r w:rsidR="00A3527C" w:rsidRPr="00B732A0">
        <w:rPr>
          <w:rFonts w:ascii="PT Astra Sans" w:hAnsi="PT Astra Sans"/>
          <w:sz w:val="24"/>
          <w:szCs w:val="24"/>
        </w:rPr>
        <w:t>у</w:t>
      </w:r>
      <w:r w:rsidR="00B732A0">
        <w:rPr>
          <w:rFonts w:ascii="PT Astra Sans" w:hAnsi="PT Astra Sans"/>
          <w:sz w:val="24"/>
          <w:szCs w:val="24"/>
        </w:rPr>
        <w:t>спехи в учении». В</w:t>
      </w:r>
      <w:r w:rsidRPr="00C0477B">
        <w:rPr>
          <w:rFonts w:ascii="PT Astra Sans" w:hAnsi="PT Astra Sans"/>
          <w:sz w:val="24"/>
          <w:szCs w:val="24"/>
        </w:rPr>
        <w:t>ыпускников, получивших  аттестаты  особого образца за 9 класс нет.</w:t>
      </w:r>
      <w:r w:rsidR="00096999" w:rsidRPr="00C0477B">
        <w:rPr>
          <w:rFonts w:ascii="PT Astra Sans" w:hAnsi="PT Astra Sans"/>
          <w:sz w:val="24"/>
          <w:szCs w:val="24"/>
        </w:rPr>
        <w:t xml:space="preserve"> </w:t>
      </w:r>
    </w:p>
    <w:p w:rsidR="00A23450" w:rsidRPr="00C0477B" w:rsidRDefault="00A23450" w:rsidP="00EC0F90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В связи с угрозой распространения новой </w:t>
      </w:r>
      <w:proofErr w:type="spellStart"/>
      <w:r w:rsidRPr="00C0477B">
        <w:rPr>
          <w:rFonts w:ascii="PT Astra Sans" w:hAnsi="PT Astra Sans"/>
          <w:sz w:val="24"/>
          <w:szCs w:val="24"/>
        </w:rPr>
        <w:t>коронавирусной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инфекции, а также в целях обеспечения безопасных условий обучения и </w:t>
      </w:r>
      <w:proofErr w:type="gramStart"/>
      <w:r w:rsidRPr="00C0477B">
        <w:rPr>
          <w:rFonts w:ascii="PT Astra Sans" w:hAnsi="PT Astra Sans"/>
          <w:sz w:val="24"/>
          <w:szCs w:val="24"/>
        </w:rPr>
        <w:t>воспитания</w:t>
      </w:r>
      <w:proofErr w:type="gramEnd"/>
      <w:r w:rsidRPr="00C0477B">
        <w:rPr>
          <w:rFonts w:ascii="PT Astra Sans" w:hAnsi="PT Astra Sans"/>
          <w:sz w:val="24"/>
          <w:szCs w:val="24"/>
        </w:rPr>
        <w:t xml:space="preserve"> обучающихся на основании приказов </w:t>
      </w:r>
      <w:proofErr w:type="spellStart"/>
      <w:r w:rsidRPr="00C0477B">
        <w:rPr>
          <w:rFonts w:ascii="PT Astra Sans" w:hAnsi="PT Astra Sans"/>
          <w:sz w:val="24"/>
          <w:szCs w:val="24"/>
        </w:rPr>
        <w:t>Рособрнадзора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от 17 марта 2020 г. №313 и от  6 мая 2020 г. № 567 «О внесении изменений в приказ Федеральной службы по надзору в сфере образования и науки от 27 декабря 2019 года № 1746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</w:t>
      </w:r>
      <w:r w:rsidR="00450F65">
        <w:rPr>
          <w:rFonts w:ascii="PT Astra Sans" w:hAnsi="PT Astra Sans"/>
          <w:sz w:val="24"/>
          <w:szCs w:val="24"/>
        </w:rPr>
        <w:t>ВПР</w:t>
      </w:r>
      <w:r w:rsidRPr="00C0477B">
        <w:rPr>
          <w:rFonts w:ascii="PT Astra Sans" w:hAnsi="PT Astra Sans"/>
          <w:sz w:val="24"/>
          <w:szCs w:val="24"/>
        </w:rPr>
        <w:t xml:space="preserve"> в 2020 году»</w:t>
      </w:r>
      <w:r w:rsidR="00522BE5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3715BD">
        <w:rPr>
          <w:rFonts w:ascii="PT Astra Sans" w:hAnsi="PT Astra Sans"/>
          <w:sz w:val="24"/>
          <w:szCs w:val="24"/>
        </w:rPr>
        <w:t>ВПР</w:t>
      </w:r>
      <w:r w:rsidRPr="00C0477B">
        <w:rPr>
          <w:rFonts w:ascii="PT Astra Sans" w:hAnsi="PT Astra Sans"/>
          <w:sz w:val="24"/>
          <w:szCs w:val="24"/>
        </w:rPr>
        <w:t xml:space="preserve"> проводились осенью 202</w:t>
      </w:r>
      <w:r w:rsidR="004B5437" w:rsidRPr="00C0477B">
        <w:rPr>
          <w:rFonts w:ascii="PT Astra Sans" w:hAnsi="PT Astra Sans"/>
          <w:sz w:val="24"/>
          <w:szCs w:val="24"/>
        </w:rPr>
        <w:t>0 года.</w:t>
      </w:r>
      <w:r w:rsidR="00096999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 xml:space="preserve">В ноябре подведены итоги и изучены 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</w:t>
      </w:r>
      <w:r w:rsidR="003715BD">
        <w:rPr>
          <w:rFonts w:ascii="PT Astra Sans" w:hAnsi="PT Astra Sans"/>
          <w:sz w:val="24"/>
          <w:szCs w:val="24"/>
        </w:rPr>
        <w:t>ВПР</w:t>
      </w:r>
      <w:r w:rsidR="00B732A0">
        <w:rPr>
          <w:rFonts w:ascii="PT Astra Sans" w:hAnsi="PT Astra Sans"/>
          <w:sz w:val="24"/>
          <w:szCs w:val="24"/>
        </w:rPr>
        <w:t>.</w:t>
      </w:r>
      <w:r w:rsidRPr="00C0477B">
        <w:rPr>
          <w:rFonts w:ascii="PT Astra Sans" w:hAnsi="PT Astra Sans"/>
          <w:sz w:val="24"/>
          <w:szCs w:val="24"/>
        </w:rPr>
        <w:t xml:space="preserve">  </w:t>
      </w:r>
      <w:r w:rsidR="003715BD">
        <w:rPr>
          <w:rFonts w:ascii="PT Astra Sans" w:hAnsi="PT Astra Sans"/>
          <w:sz w:val="24"/>
          <w:szCs w:val="24"/>
        </w:rPr>
        <w:t>В</w:t>
      </w:r>
      <w:r w:rsidRPr="00C0477B">
        <w:rPr>
          <w:rFonts w:ascii="PT Astra Sans" w:hAnsi="PT Astra Sans"/>
          <w:sz w:val="24"/>
          <w:szCs w:val="24"/>
        </w:rPr>
        <w:t>се</w:t>
      </w:r>
      <w:r w:rsidR="003715BD">
        <w:rPr>
          <w:rFonts w:ascii="PT Astra Sans" w:hAnsi="PT Astra Sans"/>
          <w:sz w:val="24"/>
          <w:szCs w:val="24"/>
        </w:rPr>
        <w:t xml:space="preserve"> школы</w:t>
      </w:r>
      <w:r w:rsidRPr="00C0477B">
        <w:rPr>
          <w:rFonts w:ascii="PT Astra Sans" w:hAnsi="PT Astra Sans"/>
          <w:sz w:val="24"/>
          <w:szCs w:val="24"/>
        </w:rPr>
        <w:t xml:space="preserve"> прове</w:t>
      </w:r>
      <w:r w:rsidR="003715BD">
        <w:rPr>
          <w:rFonts w:ascii="PT Astra Sans" w:hAnsi="PT Astra Sans"/>
          <w:sz w:val="24"/>
          <w:szCs w:val="24"/>
        </w:rPr>
        <w:t>л</w:t>
      </w:r>
      <w:r w:rsidRPr="00C0477B">
        <w:rPr>
          <w:rFonts w:ascii="PT Astra Sans" w:hAnsi="PT Astra Sans"/>
          <w:sz w:val="24"/>
          <w:szCs w:val="24"/>
        </w:rPr>
        <w:t>и анализ причин низких или необъективных результатов незав</w:t>
      </w:r>
      <w:r w:rsidR="003715BD">
        <w:rPr>
          <w:rFonts w:ascii="PT Astra Sans" w:hAnsi="PT Astra Sans"/>
          <w:sz w:val="24"/>
          <w:szCs w:val="24"/>
        </w:rPr>
        <w:t>исимых оценочных процедур, внесл</w:t>
      </w:r>
      <w:r w:rsidRPr="00C0477B">
        <w:rPr>
          <w:rFonts w:ascii="PT Astra Sans" w:hAnsi="PT Astra Sans"/>
          <w:sz w:val="24"/>
          <w:szCs w:val="24"/>
        </w:rPr>
        <w:t>и необходимые изменения в планы методической работы в 2020-2021 учебный год</w:t>
      </w:r>
      <w:r w:rsidR="003715BD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в индивидуальные планы самообразования педагогов</w:t>
      </w:r>
      <w:r w:rsidR="003715BD">
        <w:rPr>
          <w:rFonts w:ascii="PT Astra Sans" w:hAnsi="PT Astra Sans"/>
          <w:sz w:val="24"/>
          <w:szCs w:val="24"/>
        </w:rPr>
        <w:t>, в образовательные программы</w:t>
      </w:r>
      <w:r w:rsidRPr="00C0477B">
        <w:rPr>
          <w:rFonts w:ascii="PT Astra Sans" w:hAnsi="PT Astra Sans"/>
          <w:sz w:val="24"/>
          <w:szCs w:val="24"/>
        </w:rPr>
        <w:t xml:space="preserve">. </w:t>
      </w:r>
    </w:p>
    <w:p w:rsidR="00A23450" w:rsidRPr="00C0477B" w:rsidRDefault="00E341EB" w:rsidP="00EC0F90">
      <w:pPr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C0477B">
        <w:rPr>
          <w:rFonts w:ascii="PT Astra Sans" w:hAnsi="PT Astra Sans"/>
          <w:sz w:val="24"/>
          <w:szCs w:val="24"/>
        </w:rPr>
        <w:t xml:space="preserve">5 </w:t>
      </w:r>
      <w:r>
        <w:rPr>
          <w:rFonts w:ascii="PT Astra Sans" w:hAnsi="PT Astra Sans"/>
          <w:sz w:val="24"/>
          <w:szCs w:val="24"/>
        </w:rPr>
        <w:t xml:space="preserve">школ </w:t>
      </w:r>
      <w:r w:rsidRPr="00C0477B">
        <w:rPr>
          <w:rFonts w:ascii="PT Astra Sans" w:hAnsi="PT Astra Sans"/>
          <w:sz w:val="24"/>
          <w:szCs w:val="24"/>
        </w:rPr>
        <w:t xml:space="preserve">Белозерского района </w:t>
      </w:r>
      <w:r>
        <w:rPr>
          <w:rFonts w:ascii="PT Astra Sans" w:hAnsi="PT Astra Sans"/>
          <w:sz w:val="24"/>
          <w:szCs w:val="24"/>
        </w:rPr>
        <w:t>(</w:t>
      </w:r>
      <w:r w:rsidRPr="00C0477B">
        <w:rPr>
          <w:rFonts w:ascii="PT Astra Sans" w:hAnsi="PT Astra Sans"/>
          <w:sz w:val="24"/>
          <w:szCs w:val="24"/>
        </w:rPr>
        <w:t>МКОУ «Першинская СОШ», МКОУ «Памятинская СОШ», МКОУ «</w:t>
      </w:r>
      <w:proofErr w:type="spellStart"/>
      <w:r w:rsidRPr="00C0477B">
        <w:rPr>
          <w:rFonts w:ascii="PT Astra Sans" w:hAnsi="PT Astra Sans"/>
          <w:sz w:val="24"/>
          <w:szCs w:val="24"/>
        </w:rPr>
        <w:t>Светлодльская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СОШ», МКОУ «</w:t>
      </w:r>
      <w:proofErr w:type="spellStart"/>
      <w:r w:rsidRPr="00C0477B">
        <w:rPr>
          <w:rFonts w:ascii="PT Astra Sans" w:hAnsi="PT Astra Sans"/>
          <w:sz w:val="24"/>
          <w:szCs w:val="24"/>
        </w:rPr>
        <w:t>Стеклозводская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СОШ», МКОУ «Рычковская ООШ»</w:t>
      </w:r>
      <w:r>
        <w:rPr>
          <w:rFonts w:ascii="PT Astra Sans" w:hAnsi="PT Astra Sans"/>
          <w:sz w:val="24"/>
          <w:szCs w:val="24"/>
        </w:rPr>
        <w:t xml:space="preserve">) вошли в число </w:t>
      </w:r>
      <w:r w:rsidRPr="00C0477B">
        <w:rPr>
          <w:rFonts w:ascii="PT Astra Sans" w:hAnsi="PT Astra Sans"/>
          <w:sz w:val="24"/>
          <w:szCs w:val="24"/>
        </w:rPr>
        <w:t>117</w:t>
      </w:r>
      <w:r>
        <w:rPr>
          <w:rFonts w:ascii="PT Astra Sans" w:hAnsi="PT Astra Sans"/>
          <w:sz w:val="24"/>
          <w:szCs w:val="24"/>
        </w:rPr>
        <w:t xml:space="preserve"> школ Курганской области с</w:t>
      </w:r>
      <w:r w:rsidRPr="00C0477B">
        <w:rPr>
          <w:rFonts w:ascii="PT Astra Sans" w:hAnsi="PT Astra Sans"/>
          <w:sz w:val="24"/>
          <w:szCs w:val="24"/>
        </w:rPr>
        <w:t xml:space="preserve"> низкими образовательными результатами (</w:t>
      </w:r>
      <w:r>
        <w:rPr>
          <w:rFonts w:ascii="PT Astra Sans" w:hAnsi="PT Astra Sans"/>
          <w:sz w:val="24"/>
          <w:szCs w:val="24"/>
        </w:rPr>
        <w:t xml:space="preserve">далее - </w:t>
      </w:r>
      <w:r w:rsidRPr="00C0477B">
        <w:rPr>
          <w:rFonts w:ascii="PT Astra Sans" w:hAnsi="PT Astra Sans"/>
          <w:sz w:val="24"/>
          <w:szCs w:val="24"/>
        </w:rPr>
        <w:t>ШНОР)</w:t>
      </w:r>
      <w:r>
        <w:rPr>
          <w:rFonts w:ascii="PT Astra Sans" w:hAnsi="PT Astra Sans"/>
          <w:sz w:val="24"/>
          <w:szCs w:val="24"/>
        </w:rPr>
        <w:t>, обозначенны</w:t>
      </w:r>
      <w:r w:rsidR="009D6DCF">
        <w:rPr>
          <w:rFonts w:ascii="PT Astra Sans" w:hAnsi="PT Astra Sans"/>
          <w:sz w:val="24"/>
          <w:szCs w:val="24"/>
        </w:rPr>
        <w:t>х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C0477B">
        <w:rPr>
          <w:rFonts w:ascii="PT Astra Sans" w:hAnsi="PT Astra Sans"/>
          <w:sz w:val="24"/>
          <w:szCs w:val="24"/>
        </w:rPr>
        <w:t>Рособнадзором</w:t>
      </w:r>
      <w:proofErr w:type="spellEnd"/>
      <w:r>
        <w:rPr>
          <w:rFonts w:ascii="PT Astra Sans" w:hAnsi="PT Astra Sans"/>
          <w:sz w:val="24"/>
          <w:szCs w:val="24"/>
        </w:rPr>
        <w:t xml:space="preserve"> с</w:t>
      </w:r>
      <w:r w:rsidR="003715BD" w:rsidRPr="00C0477B">
        <w:rPr>
          <w:rFonts w:ascii="PT Astra Sans" w:hAnsi="PT Astra Sans"/>
          <w:sz w:val="24"/>
          <w:szCs w:val="24"/>
        </w:rPr>
        <w:t xml:space="preserve"> учетом ВПР и ГИА в 9, 11 классах в 2018 и 2019 годах по математике и русскому языку.</w:t>
      </w:r>
      <w:proofErr w:type="gramEnd"/>
      <w:r w:rsidR="003715BD" w:rsidRPr="00C0477B">
        <w:rPr>
          <w:rFonts w:ascii="PT Astra Sans" w:hAnsi="PT Astra Sans"/>
          <w:sz w:val="24"/>
          <w:szCs w:val="24"/>
        </w:rPr>
        <w:t xml:space="preserve"> </w:t>
      </w:r>
      <w:r w:rsidR="00A23450" w:rsidRPr="00C0477B">
        <w:rPr>
          <w:rFonts w:ascii="PT Astra Sans" w:hAnsi="PT Astra Sans"/>
          <w:sz w:val="24"/>
          <w:szCs w:val="24"/>
        </w:rPr>
        <w:t>В течение 2020 года в соответствии с комплексом мер была организована работа с</w:t>
      </w:r>
      <w:r w:rsidR="00522BE5">
        <w:rPr>
          <w:rFonts w:ascii="PT Astra Sans" w:hAnsi="PT Astra Sans"/>
          <w:sz w:val="24"/>
          <w:szCs w:val="24"/>
        </w:rPr>
        <w:t xml:space="preserve"> данными</w:t>
      </w:r>
      <w:r w:rsidR="00A23450" w:rsidRPr="00C0477B">
        <w:rPr>
          <w:rFonts w:ascii="PT Astra Sans" w:hAnsi="PT Astra Sans"/>
          <w:sz w:val="24"/>
          <w:szCs w:val="24"/>
        </w:rPr>
        <w:t xml:space="preserve"> школами  и школами, функционирующими в неблагоприятных социальных условиях.</w:t>
      </w:r>
      <w:r w:rsidR="004B5437" w:rsidRPr="00C0477B">
        <w:rPr>
          <w:rFonts w:ascii="PT Astra Sans" w:hAnsi="PT Astra Sans"/>
          <w:sz w:val="24"/>
          <w:szCs w:val="24"/>
        </w:rPr>
        <w:t xml:space="preserve"> </w:t>
      </w:r>
      <w:r w:rsidR="00A23450" w:rsidRPr="00C0477B">
        <w:rPr>
          <w:rFonts w:ascii="PT Astra Sans" w:hAnsi="PT Astra Sans"/>
          <w:sz w:val="24"/>
          <w:szCs w:val="24"/>
        </w:rPr>
        <w:t>Эти школы вошли в региональный проект «Десять шагов к качеству образования»</w:t>
      </w:r>
      <w:r w:rsidR="00851A4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под руководством заведующего</w:t>
      </w:r>
      <w:r w:rsidRPr="00C0477B">
        <w:rPr>
          <w:rFonts w:ascii="PT Astra Sans" w:hAnsi="PT Astra Sans"/>
          <w:sz w:val="24"/>
          <w:szCs w:val="24"/>
        </w:rPr>
        <w:t xml:space="preserve"> кафедрой управления и профессионального образования ИРОСТ.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A23450" w:rsidRPr="00C0477B" w:rsidRDefault="00A23450" w:rsidP="00D71771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сентябре – октябре 2020 г</w:t>
      </w:r>
      <w:r w:rsidR="00E341EB">
        <w:rPr>
          <w:rFonts w:ascii="PT Astra Sans" w:hAnsi="PT Astra Sans"/>
          <w:sz w:val="24"/>
          <w:szCs w:val="24"/>
        </w:rPr>
        <w:t>ода</w:t>
      </w:r>
      <w:r w:rsidRPr="00C0477B">
        <w:rPr>
          <w:rFonts w:ascii="PT Astra Sans" w:hAnsi="PT Astra Sans"/>
          <w:sz w:val="24"/>
          <w:szCs w:val="24"/>
        </w:rPr>
        <w:t xml:space="preserve"> от каждой школы (ШНОР) команда педагогов (всего 22 педагога), состоящая из администрации, </w:t>
      </w:r>
      <w:r w:rsidR="009D6DCF">
        <w:rPr>
          <w:rFonts w:ascii="PT Astra Sans" w:hAnsi="PT Astra Sans"/>
          <w:sz w:val="24"/>
          <w:szCs w:val="24"/>
        </w:rPr>
        <w:t xml:space="preserve">учителей </w:t>
      </w:r>
      <w:r w:rsidRPr="00C0477B">
        <w:rPr>
          <w:rFonts w:ascii="PT Astra Sans" w:hAnsi="PT Astra Sans"/>
          <w:sz w:val="24"/>
          <w:szCs w:val="24"/>
        </w:rPr>
        <w:t>русского языка и математики</w:t>
      </w:r>
      <w:r w:rsidR="00E341EB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прошла курсы повышения квалификации «Разработка и реализация программ адресной поддержки школ с низкими результатами» в ИРОСТ. Каждая из школ разработала план или программу по повышению качества образования, необходимые нормативно-правовые акты.</w:t>
      </w:r>
    </w:p>
    <w:p w:rsidR="00D1231E" w:rsidRPr="00D1231E" w:rsidRDefault="00A23450" w:rsidP="00D1231E">
      <w:pPr>
        <w:pStyle w:val="a3"/>
        <w:ind w:left="0" w:firstLine="709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В </w:t>
      </w:r>
      <w:r w:rsidR="00436ED0" w:rsidRPr="00C0477B">
        <w:rPr>
          <w:rFonts w:ascii="PT Astra Sans" w:hAnsi="PT Astra Sans"/>
          <w:sz w:val="24"/>
          <w:szCs w:val="24"/>
        </w:rPr>
        <w:t>образовательных организациях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851A41" w:rsidRPr="00D1231E">
        <w:rPr>
          <w:rFonts w:ascii="PT Astra Sans" w:hAnsi="PT Astra Sans"/>
          <w:sz w:val="24"/>
          <w:szCs w:val="24"/>
        </w:rPr>
        <w:t xml:space="preserve">Белозерского района </w:t>
      </w:r>
      <w:r w:rsidRPr="00C0477B">
        <w:rPr>
          <w:rFonts w:ascii="PT Astra Sans" w:hAnsi="PT Astra Sans"/>
          <w:sz w:val="24"/>
          <w:szCs w:val="24"/>
        </w:rPr>
        <w:t>организ</w:t>
      </w:r>
      <w:r w:rsidR="00851A41">
        <w:rPr>
          <w:rFonts w:ascii="PT Astra Sans" w:hAnsi="PT Astra Sans"/>
          <w:sz w:val="24"/>
          <w:szCs w:val="24"/>
        </w:rPr>
        <w:t>овано</w:t>
      </w:r>
      <w:r w:rsidRPr="00C0477B">
        <w:rPr>
          <w:rFonts w:ascii="PT Astra Sans" w:hAnsi="PT Astra Sans"/>
          <w:sz w:val="24"/>
          <w:szCs w:val="24"/>
        </w:rPr>
        <w:t xml:space="preserve"> обучени</w:t>
      </w:r>
      <w:r w:rsidR="00851A41">
        <w:rPr>
          <w:rFonts w:ascii="PT Astra Sans" w:hAnsi="PT Astra Sans"/>
          <w:sz w:val="24"/>
          <w:szCs w:val="24"/>
        </w:rPr>
        <w:t>е</w:t>
      </w:r>
      <w:r w:rsidRPr="00C0477B">
        <w:rPr>
          <w:rFonts w:ascii="PT Astra Sans" w:hAnsi="PT Astra Sans"/>
          <w:sz w:val="24"/>
          <w:szCs w:val="24"/>
        </w:rPr>
        <w:t xml:space="preserve"> и воспитани</w:t>
      </w:r>
      <w:r w:rsidR="00851A41">
        <w:rPr>
          <w:rFonts w:ascii="PT Astra Sans" w:hAnsi="PT Astra Sans"/>
          <w:sz w:val="24"/>
          <w:szCs w:val="24"/>
        </w:rPr>
        <w:t>е</w:t>
      </w:r>
      <w:r w:rsidRPr="00C0477B">
        <w:rPr>
          <w:rFonts w:ascii="PT Astra Sans" w:hAnsi="PT Astra Sans"/>
          <w:sz w:val="24"/>
          <w:szCs w:val="24"/>
        </w:rPr>
        <w:t xml:space="preserve"> обучающихся с </w:t>
      </w:r>
      <w:r w:rsidR="004201A0">
        <w:rPr>
          <w:rFonts w:ascii="PT Astra Sans" w:hAnsi="PT Astra Sans"/>
          <w:sz w:val="24"/>
          <w:szCs w:val="24"/>
        </w:rPr>
        <w:t>ОВЗ</w:t>
      </w:r>
      <w:r w:rsidRPr="00C0477B">
        <w:rPr>
          <w:rFonts w:ascii="PT Astra Sans" w:hAnsi="PT Astra Sans"/>
          <w:sz w:val="24"/>
          <w:szCs w:val="24"/>
        </w:rPr>
        <w:t xml:space="preserve"> и инвалидов. </w:t>
      </w:r>
      <w:r w:rsidR="00D1231E" w:rsidRPr="00D1231E">
        <w:rPr>
          <w:rFonts w:ascii="PT Astra Sans" w:hAnsi="PT Astra Sans"/>
          <w:sz w:val="24"/>
          <w:szCs w:val="24"/>
        </w:rPr>
        <w:t xml:space="preserve">В 12 общеобразовательных организациях </w:t>
      </w:r>
      <w:r w:rsidR="00D1231E" w:rsidRPr="00D1231E">
        <w:rPr>
          <w:rFonts w:ascii="PT Astra Sans" w:hAnsi="PT Astra Sans"/>
          <w:sz w:val="24"/>
          <w:szCs w:val="24"/>
        </w:rPr>
        <w:lastRenderedPageBreak/>
        <w:t xml:space="preserve">обучается 92 ребенка с </w:t>
      </w:r>
      <w:r w:rsidR="00D1231E">
        <w:rPr>
          <w:rFonts w:ascii="PT Astra Sans" w:hAnsi="PT Astra Sans"/>
          <w:sz w:val="24"/>
          <w:szCs w:val="24"/>
        </w:rPr>
        <w:t>ОВЗ</w:t>
      </w:r>
      <w:r w:rsidR="00D1231E" w:rsidRPr="00D1231E">
        <w:rPr>
          <w:rFonts w:ascii="PT Astra Sans" w:hAnsi="PT Astra Sans"/>
          <w:sz w:val="24"/>
          <w:szCs w:val="24"/>
        </w:rPr>
        <w:t>, из них 48 детей-инвалидов</w:t>
      </w:r>
      <w:r w:rsidR="00851A41">
        <w:rPr>
          <w:rFonts w:ascii="PT Astra Sans" w:hAnsi="PT Astra Sans"/>
          <w:sz w:val="24"/>
          <w:szCs w:val="24"/>
        </w:rPr>
        <w:t>, в</w:t>
      </w:r>
      <w:r w:rsidR="00D1231E" w:rsidRPr="00D1231E">
        <w:rPr>
          <w:rFonts w:ascii="PT Astra Sans" w:hAnsi="PT Astra Sans"/>
          <w:sz w:val="24"/>
          <w:szCs w:val="24"/>
        </w:rPr>
        <w:t xml:space="preserve"> </w:t>
      </w:r>
      <w:r w:rsidR="00851A41">
        <w:rPr>
          <w:rFonts w:ascii="PT Astra Sans" w:hAnsi="PT Astra Sans"/>
          <w:sz w:val="24"/>
          <w:szCs w:val="24"/>
        </w:rPr>
        <w:t xml:space="preserve">3 </w:t>
      </w:r>
      <w:r w:rsidR="00D1231E" w:rsidRPr="00D1231E">
        <w:rPr>
          <w:rFonts w:ascii="PT Astra Sans" w:hAnsi="PT Astra Sans"/>
          <w:sz w:val="24"/>
          <w:szCs w:val="24"/>
        </w:rPr>
        <w:t xml:space="preserve">дошкольных образовательных организациях </w:t>
      </w:r>
      <w:r w:rsidR="00851A41">
        <w:rPr>
          <w:rFonts w:ascii="PT Astra Sans" w:hAnsi="PT Astra Sans"/>
          <w:sz w:val="24"/>
          <w:szCs w:val="24"/>
        </w:rPr>
        <w:t>-</w:t>
      </w:r>
      <w:r w:rsidR="00D1231E" w:rsidRPr="00D1231E">
        <w:rPr>
          <w:rFonts w:ascii="PT Astra Sans" w:hAnsi="PT Astra Sans"/>
          <w:sz w:val="24"/>
          <w:szCs w:val="24"/>
        </w:rPr>
        <w:t xml:space="preserve"> 3 ребёнк</w:t>
      </w:r>
      <w:r w:rsidR="002E6C9E" w:rsidRPr="00D1231E">
        <w:rPr>
          <w:rFonts w:ascii="PT Astra Sans" w:hAnsi="PT Astra Sans"/>
          <w:sz w:val="24"/>
          <w:szCs w:val="24"/>
        </w:rPr>
        <w:t>а -</w:t>
      </w:r>
      <w:r w:rsidR="00D1231E" w:rsidRPr="00D1231E">
        <w:rPr>
          <w:rFonts w:ascii="PT Astra Sans" w:hAnsi="PT Astra Sans"/>
          <w:sz w:val="24"/>
          <w:szCs w:val="24"/>
        </w:rPr>
        <w:t xml:space="preserve"> инвалида детства.</w:t>
      </w:r>
    </w:p>
    <w:p w:rsidR="00A23450" w:rsidRPr="00C0477B" w:rsidRDefault="00D1231E" w:rsidP="00D1231E">
      <w:pPr>
        <w:pStyle w:val="a3"/>
        <w:ind w:left="0" w:firstLine="738"/>
        <w:rPr>
          <w:rFonts w:ascii="PT Astra Sans" w:hAnsi="PT Astra Sans"/>
          <w:sz w:val="24"/>
          <w:szCs w:val="24"/>
        </w:rPr>
      </w:pPr>
      <w:r w:rsidRPr="00D1231E">
        <w:rPr>
          <w:rFonts w:ascii="PT Astra Sans" w:hAnsi="PT Astra Sans"/>
          <w:sz w:val="24"/>
          <w:szCs w:val="24"/>
        </w:rPr>
        <w:t xml:space="preserve">20 школьников обучается по индивидуальному учебному плану на дому, остальные дети этой категории получают инклюзивное образование. </w:t>
      </w:r>
      <w:proofErr w:type="gramStart"/>
      <w:r w:rsidR="00A23450" w:rsidRPr="00C0477B">
        <w:rPr>
          <w:rFonts w:ascii="PT Astra Sans" w:hAnsi="PT Astra Sans"/>
          <w:sz w:val="24"/>
          <w:szCs w:val="24"/>
        </w:rPr>
        <w:t xml:space="preserve">В школах разработаны локальные акты, регламентирующие введение и реализацию ФГОС </w:t>
      </w:r>
      <w:r>
        <w:rPr>
          <w:rFonts w:ascii="PT Astra Sans" w:hAnsi="PT Astra Sans"/>
          <w:sz w:val="24"/>
          <w:szCs w:val="24"/>
        </w:rPr>
        <w:t xml:space="preserve">начального общего образования (далее – </w:t>
      </w:r>
      <w:r w:rsidR="00A23450" w:rsidRPr="00C0477B">
        <w:rPr>
          <w:rFonts w:ascii="PT Astra Sans" w:hAnsi="PT Astra Sans"/>
          <w:sz w:val="24"/>
          <w:szCs w:val="24"/>
        </w:rPr>
        <w:t>НОО</w:t>
      </w:r>
      <w:r>
        <w:rPr>
          <w:rFonts w:ascii="PT Astra Sans" w:hAnsi="PT Astra Sans"/>
          <w:sz w:val="24"/>
          <w:szCs w:val="24"/>
        </w:rPr>
        <w:t>)</w:t>
      </w:r>
      <w:r w:rsidR="002D0528">
        <w:rPr>
          <w:rFonts w:ascii="PT Astra Sans" w:hAnsi="PT Astra Sans"/>
          <w:sz w:val="24"/>
          <w:szCs w:val="24"/>
        </w:rPr>
        <w:t>, основного общего образования (далее - ООО)</w:t>
      </w:r>
      <w:r w:rsidR="00851A41">
        <w:rPr>
          <w:rFonts w:ascii="PT Astra Sans" w:hAnsi="PT Astra Sans"/>
          <w:sz w:val="24"/>
          <w:szCs w:val="24"/>
        </w:rPr>
        <w:t xml:space="preserve"> </w:t>
      </w:r>
      <w:r w:rsidR="002D0528">
        <w:rPr>
          <w:rFonts w:ascii="PT Astra Sans" w:hAnsi="PT Astra Sans"/>
          <w:sz w:val="24"/>
          <w:szCs w:val="24"/>
        </w:rPr>
        <w:t>и  среднего общего образования (далее - СОО)</w:t>
      </w:r>
      <w:r w:rsidR="00A3527C">
        <w:rPr>
          <w:rFonts w:ascii="PT Astra Sans" w:hAnsi="PT Astra Sans"/>
          <w:sz w:val="24"/>
          <w:szCs w:val="24"/>
        </w:rPr>
        <w:t xml:space="preserve"> </w:t>
      </w:r>
      <w:r w:rsidR="002E6C9E">
        <w:rPr>
          <w:rFonts w:ascii="PT Astra Sans" w:hAnsi="PT Astra Sans"/>
          <w:sz w:val="24"/>
          <w:szCs w:val="24"/>
        </w:rPr>
        <w:t xml:space="preserve">для </w:t>
      </w:r>
      <w:r>
        <w:rPr>
          <w:rFonts w:ascii="PT Astra Sans" w:hAnsi="PT Astra Sans"/>
          <w:sz w:val="24"/>
          <w:szCs w:val="24"/>
        </w:rPr>
        <w:t xml:space="preserve">детей с </w:t>
      </w:r>
      <w:r w:rsidR="00A23450" w:rsidRPr="00C0477B">
        <w:rPr>
          <w:rFonts w:ascii="PT Astra Sans" w:hAnsi="PT Astra Sans"/>
          <w:sz w:val="24"/>
          <w:szCs w:val="24"/>
        </w:rPr>
        <w:t xml:space="preserve"> ОВЗ и ФГОС </w:t>
      </w:r>
      <w:r>
        <w:rPr>
          <w:rFonts w:ascii="PT Astra Sans" w:hAnsi="PT Astra Sans"/>
          <w:sz w:val="24"/>
          <w:szCs w:val="24"/>
        </w:rPr>
        <w:t xml:space="preserve">для </w:t>
      </w:r>
      <w:r w:rsidRPr="003C10FB">
        <w:rPr>
          <w:rFonts w:ascii="PT Astra Sans" w:hAnsi="PT Astra Sans"/>
          <w:sz w:val="24"/>
          <w:szCs w:val="24"/>
        </w:rPr>
        <w:t>детей</w:t>
      </w:r>
      <w:r w:rsidR="00A3527C" w:rsidRPr="003C10FB">
        <w:rPr>
          <w:rFonts w:ascii="PT Astra Sans" w:hAnsi="PT Astra Sans"/>
          <w:sz w:val="24"/>
          <w:szCs w:val="24"/>
        </w:rPr>
        <w:t xml:space="preserve"> с интеллектуальными нарушениями</w:t>
      </w:r>
      <w:r w:rsidR="00A3527C">
        <w:rPr>
          <w:rFonts w:ascii="PT Astra Sans" w:hAnsi="PT Astra Sans"/>
          <w:sz w:val="24"/>
          <w:szCs w:val="24"/>
        </w:rPr>
        <w:t xml:space="preserve"> и умственной отсталостью</w:t>
      </w:r>
      <w:r>
        <w:rPr>
          <w:rFonts w:ascii="PT Astra Sans" w:hAnsi="PT Astra Sans"/>
          <w:sz w:val="24"/>
          <w:szCs w:val="24"/>
        </w:rPr>
        <w:t xml:space="preserve"> (далее –</w:t>
      </w:r>
      <w:r w:rsidR="003C10FB">
        <w:rPr>
          <w:rFonts w:ascii="PT Astra Sans" w:hAnsi="PT Astra Sans"/>
          <w:sz w:val="24"/>
          <w:szCs w:val="24"/>
        </w:rPr>
        <w:t xml:space="preserve"> </w:t>
      </w:r>
      <w:r w:rsidR="00A23450" w:rsidRPr="00C0477B">
        <w:rPr>
          <w:rFonts w:ascii="PT Astra Sans" w:hAnsi="PT Astra Sans"/>
          <w:sz w:val="24"/>
          <w:szCs w:val="24"/>
        </w:rPr>
        <w:t>УО</w:t>
      </w:r>
      <w:r>
        <w:rPr>
          <w:rFonts w:ascii="PT Astra Sans" w:hAnsi="PT Astra Sans"/>
          <w:sz w:val="24"/>
          <w:szCs w:val="24"/>
        </w:rPr>
        <w:t>)</w:t>
      </w:r>
      <w:r w:rsidR="00A23450" w:rsidRPr="00C0477B">
        <w:rPr>
          <w:rFonts w:ascii="PT Astra Sans" w:hAnsi="PT Astra Sans"/>
          <w:sz w:val="24"/>
          <w:szCs w:val="24"/>
        </w:rPr>
        <w:t xml:space="preserve">, разработаны адаптированные основные образовательные программы и специальные индивидуальные программы развития для обучающихся в соответствии с рекомендациями </w:t>
      </w:r>
      <w:r>
        <w:rPr>
          <w:rFonts w:ascii="PT Astra Sans" w:hAnsi="PT Astra Sans"/>
          <w:sz w:val="24"/>
          <w:szCs w:val="24"/>
        </w:rPr>
        <w:t>психолого-медико-педагогической комиссии</w:t>
      </w:r>
      <w:proofErr w:type="gramEnd"/>
      <w:r>
        <w:rPr>
          <w:rFonts w:ascii="PT Astra Sans" w:hAnsi="PT Astra Sans"/>
          <w:sz w:val="24"/>
          <w:szCs w:val="24"/>
        </w:rPr>
        <w:t xml:space="preserve"> (далее – </w:t>
      </w:r>
      <w:r w:rsidR="00A23450" w:rsidRPr="00C0477B">
        <w:rPr>
          <w:rFonts w:ascii="PT Astra Sans" w:hAnsi="PT Astra Sans"/>
          <w:sz w:val="24"/>
          <w:szCs w:val="24"/>
        </w:rPr>
        <w:t>ПМПК</w:t>
      </w:r>
      <w:r>
        <w:rPr>
          <w:rFonts w:ascii="PT Astra Sans" w:hAnsi="PT Astra Sans"/>
          <w:sz w:val="24"/>
          <w:szCs w:val="24"/>
        </w:rPr>
        <w:t>)</w:t>
      </w:r>
      <w:r w:rsidR="00A23450" w:rsidRPr="00C0477B">
        <w:rPr>
          <w:rFonts w:ascii="PT Astra Sans" w:hAnsi="PT Astra Sans"/>
          <w:sz w:val="24"/>
          <w:szCs w:val="24"/>
        </w:rPr>
        <w:t xml:space="preserve">.  </w:t>
      </w:r>
      <w:r w:rsidR="002E6C9E" w:rsidRPr="00C0477B">
        <w:rPr>
          <w:rFonts w:ascii="PT Astra Sans" w:hAnsi="PT Astra Sans"/>
          <w:sz w:val="24"/>
          <w:szCs w:val="24"/>
        </w:rPr>
        <w:t xml:space="preserve">Курсовую подготовку по вопросам организации работы с детьми с ОВЗ прошли </w:t>
      </w:r>
      <w:r w:rsidR="006632A8">
        <w:rPr>
          <w:rFonts w:ascii="PT Astra Sans" w:hAnsi="PT Astra Sans"/>
          <w:sz w:val="24"/>
          <w:szCs w:val="24"/>
        </w:rPr>
        <w:t>48</w:t>
      </w:r>
      <w:r w:rsidR="002E6C9E" w:rsidRPr="00C0477B">
        <w:rPr>
          <w:rFonts w:ascii="PT Astra Sans" w:hAnsi="PT Astra Sans"/>
          <w:sz w:val="24"/>
          <w:szCs w:val="24"/>
        </w:rPr>
        <w:t xml:space="preserve"> </w:t>
      </w:r>
      <w:r w:rsidR="006632A8">
        <w:rPr>
          <w:rFonts w:ascii="PT Astra Sans" w:hAnsi="PT Astra Sans"/>
          <w:sz w:val="24"/>
          <w:szCs w:val="24"/>
        </w:rPr>
        <w:t>педагогов</w:t>
      </w:r>
      <w:r w:rsidR="002E6C9E" w:rsidRPr="00C0477B">
        <w:rPr>
          <w:rFonts w:ascii="PT Astra Sans" w:hAnsi="PT Astra Sans"/>
          <w:sz w:val="24"/>
          <w:szCs w:val="24"/>
        </w:rPr>
        <w:t xml:space="preserve">.  </w:t>
      </w:r>
      <w:r>
        <w:rPr>
          <w:rFonts w:ascii="PT Astra Sans" w:hAnsi="PT Astra Sans"/>
          <w:sz w:val="24"/>
          <w:szCs w:val="24"/>
        </w:rPr>
        <w:t xml:space="preserve">Психолого-педагогическое сопровождение детей с ОВЗ и инвалидов осуществляют </w:t>
      </w:r>
      <w:r w:rsidR="00A23450" w:rsidRPr="00C0477B">
        <w:rPr>
          <w:rFonts w:ascii="PT Astra Sans" w:hAnsi="PT Astra Sans"/>
          <w:sz w:val="24"/>
          <w:szCs w:val="24"/>
        </w:rPr>
        <w:t>штатные педагоги-психологи  п</w:t>
      </w:r>
      <w:r>
        <w:rPr>
          <w:rFonts w:ascii="PT Astra Sans" w:hAnsi="PT Astra Sans"/>
          <w:sz w:val="24"/>
          <w:szCs w:val="24"/>
        </w:rPr>
        <w:t xml:space="preserve">яти образовательных организаций и </w:t>
      </w:r>
      <w:r w:rsidRPr="00C0477B">
        <w:rPr>
          <w:rFonts w:ascii="PT Astra Sans" w:hAnsi="PT Astra Sans"/>
          <w:sz w:val="24"/>
          <w:szCs w:val="24"/>
        </w:rPr>
        <w:t>педагоги-психологи районной психологической службы</w:t>
      </w:r>
      <w:r w:rsidR="00A23450" w:rsidRPr="00C0477B">
        <w:rPr>
          <w:rFonts w:ascii="PT Astra Sans" w:hAnsi="PT Astra Sans"/>
          <w:sz w:val="24"/>
          <w:szCs w:val="24"/>
        </w:rPr>
        <w:t xml:space="preserve">. Штатные учителя-логопеды оказывают помощь детям с ОВЗ в МКОУ «Белозерская СОШ им. Коробейникова» и МКОУ «Светлодольская СОШ». Педагогов-дефектологов нет ни в одной образовательной организации. </w:t>
      </w:r>
      <w:r w:rsidR="002E6C9E" w:rsidRPr="002E6C9E">
        <w:rPr>
          <w:rFonts w:ascii="PT Astra Sans" w:hAnsi="PT Astra Sans"/>
          <w:sz w:val="24"/>
          <w:szCs w:val="24"/>
        </w:rPr>
        <w:t xml:space="preserve">Отсутствие в районе учителя-дефектолога, недостаточное количество учителей-логопедов, педагогов-психологов, отсутствие специальной квалификации педагогов по организации работы с детьми данной категории </w:t>
      </w:r>
      <w:r w:rsidR="002E6C9E" w:rsidRPr="003C10FB">
        <w:rPr>
          <w:rFonts w:ascii="PT Astra Sans" w:hAnsi="PT Astra Sans"/>
          <w:sz w:val="24"/>
          <w:szCs w:val="24"/>
        </w:rPr>
        <w:t xml:space="preserve">и </w:t>
      </w:r>
      <w:r w:rsidR="003C10FB">
        <w:rPr>
          <w:rFonts w:ascii="PT Astra Sans" w:hAnsi="PT Astra Sans"/>
          <w:sz w:val="24"/>
          <w:szCs w:val="24"/>
        </w:rPr>
        <w:t>недостаточная</w:t>
      </w:r>
      <w:r w:rsidR="002E6C9E" w:rsidRPr="003C10FB">
        <w:rPr>
          <w:rFonts w:ascii="PT Astra Sans" w:hAnsi="PT Astra Sans"/>
          <w:sz w:val="24"/>
          <w:szCs w:val="24"/>
        </w:rPr>
        <w:t xml:space="preserve"> материально-техническая база школ для реализации адаптированных образовательных программ</w:t>
      </w:r>
      <w:r w:rsidR="002E6C9E" w:rsidRPr="002E6C9E">
        <w:rPr>
          <w:rFonts w:ascii="PT Astra Sans" w:hAnsi="PT Astra Sans"/>
          <w:sz w:val="24"/>
          <w:szCs w:val="24"/>
        </w:rPr>
        <w:t xml:space="preserve"> снижает качество инклюзивного образования.</w:t>
      </w:r>
    </w:p>
    <w:p w:rsidR="00990633" w:rsidRDefault="00A23450" w:rsidP="00EC0F90">
      <w:pPr>
        <w:pStyle w:val="a3"/>
        <w:ind w:left="0" w:firstLine="738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С целью совершенствования психолого-педагогических условий деятельности на муниципальном уровне проводятся методические мероприятия с руководителями и их заместителями.</w:t>
      </w:r>
      <w:r w:rsidR="004B5437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Особое внимание уделено вопросам перехода на  дистанционное обучение и использовани</w:t>
      </w:r>
      <w:r w:rsidR="00990633">
        <w:rPr>
          <w:rFonts w:ascii="PT Astra Sans" w:hAnsi="PT Astra Sans"/>
          <w:sz w:val="24"/>
          <w:szCs w:val="24"/>
        </w:rPr>
        <w:t>е</w:t>
      </w:r>
      <w:r w:rsidRPr="00C0477B">
        <w:rPr>
          <w:rFonts w:ascii="PT Astra Sans" w:hAnsi="PT Astra Sans"/>
          <w:sz w:val="24"/>
          <w:szCs w:val="24"/>
        </w:rPr>
        <w:t xml:space="preserve"> электронных образовательных ресурсов. </w:t>
      </w:r>
      <w:proofErr w:type="gramStart"/>
      <w:r w:rsidRPr="00C0477B">
        <w:rPr>
          <w:rFonts w:ascii="PT Astra Sans" w:hAnsi="PT Astra Sans"/>
          <w:sz w:val="24"/>
          <w:szCs w:val="24"/>
        </w:rPr>
        <w:t>На районном уровне по данному вопросу был представлен  опыт работы педагогов МКОУ «Белозерская СОШ им В.Н. Коробе</w:t>
      </w:r>
      <w:r w:rsidR="00990633">
        <w:rPr>
          <w:rFonts w:ascii="PT Astra Sans" w:hAnsi="PT Astra Sans"/>
          <w:sz w:val="24"/>
          <w:szCs w:val="24"/>
        </w:rPr>
        <w:t>й</w:t>
      </w:r>
      <w:r w:rsidRPr="00C0477B">
        <w:rPr>
          <w:rFonts w:ascii="PT Astra Sans" w:hAnsi="PT Astra Sans"/>
          <w:sz w:val="24"/>
          <w:szCs w:val="24"/>
        </w:rPr>
        <w:t>никова», МКОУ «Боровская СОШ», МКОУ «Рычковская СОШ»</w:t>
      </w:r>
      <w:r w:rsidR="00990633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990633">
        <w:rPr>
          <w:rFonts w:ascii="PT Astra Sans" w:hAnsi="PT Astra Sans"/>
          <w:sz w:val="24"/>
          <w:szCs w:val="24"/>
        </w:rPr>
        <w:t>н</w:t>
      </w:r>
      <w:r w:rsidRPr="00C0477B">
        <w:rPr>
          <w:rFonts w:ascii="PT Astra Sans" w:hAnsi="PT Astra Sans"/>
          <w:sz w:val="24"/>
          <w:szCs w:val="24"/>
        </w:rPr>
        <w:t xml:space="preserve">а областном </w:t>
      </w:r>
      <w:r w:rsidR="00990633">
        <w:rPr>
          <w:rFonts w:ascii="PT Astra Sans" w:hAnsi="PT Astra Sans"/>
          <w:sz w:val="24"/>
          <w:szCs w:val="24"/>
        </w:rPr>
        <w:t xml:space="preserve">- </w:t>
      </w:r>
      <w:r w:rsidRPr="00C0477B">
        <w:rPr>
          <w:rFonts w:ascii="PT Astra Sans" w:hAnsi="PT Astra Sans"/>
          <w:sz w:val="24"/>
          <w:szCs w:val="24"/>
        </w:rPr>
        <w:t>педагогов МКОУ  «Белозерская СОШ им</w:t>
      </w:r>
      <w:r w:rsidR="00851A41">
        <w:rPr>
          <w:rFonts w:ascii="PT Astra Sans" w:hAnsi="PT Astra Sans"/>
          <w:sz w:val="24"/>
          <w:szCs w:val="24"/>
        </w:rPr>
        <w:t>.</w:t>
      </w:r>
      <w:r w:rsidRPr="00C0477B">
        <w:rPr>
          <w:rFonts w:ascii="PT Astra Sans" w:hAnsi="PT Astra Sans"/>
          <w:sz w:val="24"/>
          <w:szCs w:val="24"/>
        </w:rPr>
        <w:t xml:space="preserve"> Коробе</w:t>
      </w:r>
      <w:r w:rsidR="00990633">
        <w:rPr>
          <w:rFonts w:ascii="PT Astra Sans" w:hAnsi="PT Astra Sans"/>
          <w:sz w:val="24"/>
          <w:szCs w:val="24"/>
        </w:rPr>
        <w:t>й</w:t>
      </w:r>
      <w:r w:rsidRPr="00C0477B">
        <w:rPr>
          <w:rFonts w:ascii="PT Astra Sans" w:hAnsi="PT Astra Sans"/>
          <w:sz w:val="24"/>
          <w:szCs w:val="24"/>
        </w:rPr>
        <w:t>никова»</w:t>
      </w:r>
      <w:r w:rsidR="00990633">
        <w:rPr>
          <w:rFonts w:ascii="PT Astra Sans" w:hAnsi="PT Astra Sans"/>
          <w:sz w:val="24"/>
          <w:szCs w:val="24"/>
        </w:rPr>
        <w:t>.</w:t>
      </w:r>
      <w:r w:rsidRPr="00C0477B">
        <w:rPr>
          <w:rFonts w:ascii="PT Astra Sans" w:hAnsi="PT Astra Sans"/>
          <w:sz w:val="24"/>
          <w:szCs w:val="24"/>
        </w:rPr>
        <w:t xml:space="preserve">  </w:t>
      </w:r>
      <w:proofErr w:type="gramEnd"/>
    </w:p>
    <w:p w:rsidR="00A23450" w:rsidRPr="00C0477B" w:rsidRDefault="00A23450" w:rsidP="00EC0F90">
      <w:pPr>
        <w:pStyle w:val="a3"/>
        <w:ind w:left="0" w:firstLine="738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На заседаниях районных методических объединений педагогов (</w:t>
      </w:r>
      <w:r w:rsidR="00990633">
        <w:rPr>
          <w:rFonts w:ascii="PT Astra Sans" w:hAnsi="PT Astra Sans"/>
          <w:sz w:val="24"/>
          <w:szCs w:val="24"/>
        </w:rPr>
        <w:t xml:space="preserve">далее - </w:t>
      </w:r>
      <w:r w:rsidRPr="00C0477B">
        <w:rPr>
          <w:rFonts w:ascii="PT Astra Sans" w:hAnsi="PT Astra Sans"/>
          <w:sz w:val="24"/>
          <w:szCs w:val="24"/>
        </w:rPr>
        <w:t xml:space="preserve">РМО) рассмотрены вопросы обучения и подготовки к ГИА детей, имеющих проблемы в обучении, детей с ОВЗ, оказания им психолого-педагогической помощи, </w:t>
      </w:r>
      <w:r w:rsidR="00990633">
        <w:rPr>
          <w:rFonts w:ascii="PT Astra Sans" w:hAnsi="PT Astra Sans"/>
          <w:sz w:val="24"/>
          <w:szCs w:val="24"/>
        </w:rPr>
        <w:t>изучены</w:t>
      </w:r>
      <w:r w:rsidRPr="00C0477B">
        <w:rPr>
          <w:rFonts w:ascii="PT Astra Sans" w:hAnsi="PT Astra Sans"/>
          <w:sz w:val="24"/>
          <w:szCs w:val="24"/>
        </w:rPr>
        <w:t xml:space="preserve"> метод</w:t>
      </w:r>
      <w:r w:rsidR="00990633">
        <w:rPr>
          <w:rFonts w:ascii="PT Astra Sans" w:hAnsi="PT Astra Sans"/>
          <w:sz w:val="24"/>
          <w:szCs w:val="24"/>
        </w:rPr>
        <w:t>ы</w:t>
      </w:r>
      <w:r w:rsidRPr="00C0477B">
        <w:rPr>
          <w:rFonts w:ascii="PT Astra Sans" w:hAnsi="PT Astra Sans"/>
          <w:sz w:val="24"/>
          <w:szCs w:val="24"/>
        </w:rPr>
        <w:t xml:space="preserve"> и прием</w:t>
      </w:r>
      <w:r w:rsidR="00990633">
        <w:rPr>
          <w:rFonts w:ascii="PT Astra Sans" w:hAnsi="PT Astra Sans"/>
          <w:sz w:val="24"/>
          <w:szCs w:val="24"/>
        </w:rPr>
        <w:t>ы</w:t>
      </w:r>
      <w:r w:rsidRPr="00C0477B">
        <w:rPr>
          <w:rFonts w:ascii="PT Astra Sans" w:hAnsi="PT Astra Sans"/>
          <w:sz w:val="24"/>
          <w:szCs w:val="24"/>
        </w:rPr>
        <w:t xml:space="preserve"> формирования у обучающихся универсальных учебных действий. Обеспечено участие учителей-предметников в работе виртуальных школ на базе сетевых </w:t>
      </w:r>
      <w:proofErr w:type="gramStart"/>
      <w:r w:rsidRPr="00C0477B">
        <w:rPr>
          <w:rFonts w:ascii="PT Astra Sans" w:hAnsi="PT Astra Sans"/>
          <w:sz w:val="24"/>
          <w:szCs w:val="24"/>
        </w:rPr>
        <w:t>интернет-сообществ</w:t>
      </w:r>
      <w:proofErr w:type="gramEnd"/>
      <w:r w:rsidRPr="00C0477B">
        <w:rPr>
          <w:rFonts w:ascii="PT Astra Sans" w:hAnsi="PT Astra Sans"/>
          <w:sz w:val="24"/>
          <w:szCs w:val="24"/>
        </w:rPr>
        <w:t xml:space="preserve"> учителей-предметников Курганской области.</w:t>
      </w:r>
    </w:p>
    <w:p w:rsidR="00A23450" w:rsidRPr="00C0477B" w:rsidRDefault="00A23450" w:rsidP="00EC0F90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В </w:t>
      </w:r>
      <w:r w:rsidR="00DD2A08">
        <w:rPr>
          <w:rFonts w:ascii="PT Astra Sans" w:hAnsi="PT Astra Sans"/>
          <w:sz w:val="24"/>
          <w:szCs w:val="24"/>
        </w:rPr>
        <w:t xml:space="preserve">районе организована </w:t>
      </w:r>
      <w:proofErr w:type="spellStart"/>
      <w:r w:rsidRPr="00C0477B">
        <w:rPr>
          <w:rFonts w:ascii="PT Astra Sans" w:hAnsi="PT Astra Sans"/>
          <w:sz w:val="24"/>
          <w:szCs w:val="24"/>
        </w:rPr>
        <w:t>профориентационн</w:t>
      </w:r>
      <w:r w:rsidR="00DD2A08">
        <w:rPr>
          <w:rFonts w:ascii="PT Astra Sans" w:hAnsi="PT Astra Sans"/>
          <w:sz w:val="24"/>
          <w:szCs w:val="24"/>
        </w:rPr>
        <w:t>ая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работ</w:t>
      </w:r>
      <w:r w:rsidR="00DD2A08">
        <w:rPr>
          <w:rFonts w:ascii="PT Astra Sans" w:hAnsi="PT Astra Sans"/>
          <w:sz w:val="24"/>
          <w:szCs w:val="24"/>
        </w:rPr>
        <w:t>а,</w:t>
      </w:r>
      <w:r w:rsidRPr="00C0477B">
        <w:rPr>
          <w:rFonts w:ascii="PT Astra Sans" w:hAnsi="PT Astra Sans"/>
          <w:sz w:val="24"/>
          <w:szCs w:val="24"/>
        </w:rPr>
        <w:t xml:space="preserve"> способствующая осознанному выбору выпускниками учебного заведения и выбору профессии. Во всех образовательных организациях </w:t>
      </w:r>
      <w:r w:rsidR="00DD2A08">
        <w:rPr>
          <w:rFonts w:ascii="PT Astra Sans" w:hAnsi="PT Astra Sans"/>
          <w:sz w:val="24"/>
          <w:szCs w:val="24"/>
        </w:rPr>
        <w:t xml:space="preserve">проводится </w:t>
      </w:r>
      <w:proofErr w:type="spellStart"/>
      <w:r w:rsidR="00DD2A08">
        <w:rPr>
          <w:rFonts w:ascii="PT Astra Sans" w:hAnsi="PT Astra Sans"/>
          <w:sz w:val="24"/>
          <w:szCs w:val="24"/>
        </w:rPr>
        <w:t>предпрофильная</w:t>
      </w:r>
      <w:proofErr w:type="spellEnd"/>
      <w:r w:rsidR="00DD2A08">
        <w:rPr>
          <w:rFonts w:ascii="PT Astra Sans" w:hAnsi="PT Astra Sans"/>
          <w:sz w:val="24"/>
          <w:szCs w:val="24"/>
        </w:rPr>
        <w:t xml:space="preserve"> подготовка</w:t>
      </w:r>
      <w:r w:rsidRPr="00C0477B">
        <w:rPr>
          <w:rFonts w:ascii="PT Astra Sans" w:hAnsi="PT Astra Sans"/>
          <w:sz w:val="24"/>
          <w:szCs w:val="24"/>
        </w:rPr>
        <w:t xml:space="preserve"> учащихся</w:t>
      </w:r>
      <w:r w:rsidR="00DD2A08">
        <w:rPr>
          <w:rFonts w:ascii="PT Astra Sans" w:hAnsi="PT Astra Sans"/>
          <w:sz w:val="24"/>
          <w:szCs w:val="24"/>
        </w:rPr>
        <w:t xml:space="preserve"> через систему краткосрочных курсов.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DD2A08">
        <w:rPr>
          <w:rFonts w:ascii="PT Astra Sans" w:hAnsi="PT Astra Sans"/>
          <w:sz w:val="24"/>
          <w:szCs w:val="24"/>
        </w:rPr>
        <w:t>Для о</w:t>
      </w:r>
      <w:r w:rsidRPr="00C0477B">
        <w:rPr>
          <w:rFonts w:ascii="PT Astra Sans" w:hAnsi="PT Astra Sans"/>
          <w:sz w:val="24"/>
          <w:szCs w:val="24"/>
        </w:rPr>
        <w:t>бучающи</w:t>
      </w:r>
      <w:r w:rsidR="00DD2A08">
        <w:rPr>
          <w:rFonts w:ascii="PT Astra Sans" w:hAnsi="PT Astra Sans"/>
          <w:sz w:val="24"/>
          <w:szCs w:val="24"/>
        </w:rPr>
        <w:t>хся 8</w:t>
      </w:r>
      <w:r w:rsidR="00537892">
        <w:rPr>
          <w:rFonts w:ascii="PT Astra Sans" w:hAnsi="PT Astra Sans"/>
          <w:sz w:val="24"/>
          <w:szCs w:val="24"/>
        </w:rPr>
        <w:t>-</w:t>
      </w:r>
      <w:r w:rsidR="00DD2A08">
        <w:rPr>
          <w:rFonts w:ascii="PT Astra Sans" w:hAnsi="PT Astra Sans"/>
          <w:sz w:val="24"/>
          <w:szCs w:val="24"/>
        </w:rPr>
        <w:t>10 классов</w:t>
      </w:r>
      <w:r w:rsidRPr="00C0477B">
        <w:rPr>
          <w:rFonts w:ascii="PT Astra Sans" w:hAnsi="PT Astra Sans"/>
          <w:sz w:val="24"/>
          <w:szCs w:val="24"/>
        </w:rPr>
        <w:t xml:space="preserve"> проходят профессиональные пробы в рамках </w:t>
      </w:r>
      <w:r w:rsidR="00436ED0" w:rsidRPr="00C0477B">
        <w:rPr>
          <w:rFonts w:ascii="PT Astra Sans" w:hAnsi="PT Astra Sans"/>
          <w:sz w:val="24"/>
          <w:szCs w:val="24"/>
        </w:rPr>
        <w:t>р</w:t>
      </w:r>
      <w:r w:rsidRPr="00C0477B">
        <w:rPr>
          <w:rFonts w:ascii="PT Astra Sans" w:hAnsi="PT Astra Sans"/>
          <w:sz w:val="24"/>
          <w:szCs w:val="24"/>
        </w:rPr>
        <w:t>егиональн</w:t>
      </w:r>
      <w:r w:rsidR="00436ED0" w:rsidRPr="00C0477B">
        <w:rPr>
          <w:rFonts w:ascii="PT Astra Sans" w:hAnsi="PT Astra Sans"/>
          <w:sz w:val="24"/>
          <w:szCs w:val="24"/>
        </w:rPr>
        <w:t>ого</w:t>
      </w:r>
      <w:r w:rsidRPr="00C0477B">
        <w:rPr>
          <w:rFonts w:ascii="PT Astra Sans" w:hAnsi="PT Astra Sans"/>
          <w:sz w:val="24"/>
          <w:szCs w:val="24"/>
        </w:rPr>
        <w:t xml:space="preserve"> интерактивн</w:t>
      </w:r>
      <w:r w:rsidR="00436ED0" w:rsidRPr="00C0477B">
        <w:rPr>
          <w:rFonts w:ascii="PT Astra Sans" w:hAnsi="PT Astra Sans"/>
          <w:sz w:val="24"/>
          <w:szCs w:val="24"/>
        </w:rPr>
        <w:t>ого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436ED0" w:rsidRPr="00C0477B">
        <w:rPr>
          <w:rFonts w:ascii="PT Astra Sans" w:hAnsi="PT Astra Sans"/>
          <w:sz w:val="24"/>
          <w:szCs w:val="24"/>
        </w:rPr>
        <w:t>п</w:t>
      </w:r>
      <w:r w:rsidRPr="00C0477B">
        <w:rPr>
          <w:rFonts w:ascii="PT Astra Sans" w:hAnsi="PT Astra Sans"/>
          <w:sz w:val="24"/>
          <w:szCs w:val="24"/>
        </w:rPr>
        <w:t>рофориентационн</w:t>
      </w:r>
      <w:r w:rsidR="00436ED0" w:rsidRPr="00C0477B">
        <w:rPr>
          <w:rFonts w:ascii="PT Astra Sans" w:hAnsi="PT Astra Sans"/>
          <w:sz w:val="24"/>
          <w:szCs w:val="24"/>
        </w:rPr>
        <w:t>ого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 </w:t>
      </w:r>
      <w:proofErr w:type="spellStart"/>
      <w:r w:rsidRPr="00C0477B">
        <w:rPr>
          <w:rFonts w:ascii="PT Astra Sans" w:hAnsi="PT Astra Sans"/>
          <w:sz w:val="24"/>
          <w:szCs w:val="24"/>
        </w:rPr>
        <w:t>флешмоб</w:t>
      </w:r>
      <w:r w:rsidR="00436ED0" w:rsidRPr="00C0477B">
        <w:rPr>
          <w:rFonts w:ascii="PT Astra Sans" w:hAnsi="PT Astra Sans"/>
          <w:sz w:val="24"/>
          <w:szCs w:val="24"/>
        </w:rPr>
        <w:t>а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«Человек в мире профессий». </w:t>
      </w:r>
    </w:p>
    <w:p w:rsidR="00A23450" w:rsidRPr="00C0477B" w:rsidRDefault="00DD2A08" w:rsidP="00EC0F90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С целью </w:t>
      </w:r>
      <w:r w:rsidRPr="00C0477B">
        <w:rPr>
          <w:rFonts w:ascii="PT Astra Sans" w:hAnsi="PT Astra Sans"/>
          <w:sz w:val="24"/>
          <w:szCs w:val="24"/>
        </w:rPr>
        <w:t>информировани</w:t>
      </w:r>
      <w:r>
        <w:rPr>
          <w:rFonts w:ascii="PT Astra Sans" w:hAnsi="PT Astra Sans"/>
          <w:sz w:val="24"/>
          <w:szCs w:val="24"/>
        </w:rPr>
        <w:t>я</w:t>
      </w:r>
      <w:r w:rsidRPr="00C0477B">
        <w:rPr>
          <w:rFonts w:ascii="PT Astra Sans" w:hAnsi="PT Astra Sans"/>
          <w:sz w:val="24"/>
          <w:szCs w:val="24"/>
        </w:rPr>
        <w:t xml:space="preserve"> старшеклассников о профессиональных образовательных организациях </w:t>
      </w:r>
      <w:r>
        <w:rPr>
          <w:rFonts w:ascii="PT Astra Sans" w:hAnsi="PT Astra Sans"/>
          <w:sz w:val="24"/>
          <w:szCs w:val="24"/>
        </w:rPr>
        <w:t>всех уровней</w:t>
      </w:r>
      <w:r w:rsidRPr="00C0477B">
        <w:rPr>
          <w:rFonts w:ascii="PT Astra Sans" w:hAnsi="PT Astra Sans"/>
          <w:sz w:val="24"/>
          <w:szCs w:val="24"/>
        </w:rPr>
        <w:t xml:space="preserve"> Курганской области и Российской Федерации </w:t>
      </w:r>
      <w:r w:rsidR="00537892">
        <w:rPr>
          <w:rFonts w:ascii="PT Astra Sans" w:hAnsi="PT Astra Sans"/>
          <w:sz w:val="24"/>
          <w:szCs w:val="24"/>
        </w:rPr>
        <w:t>е</w:t>
      </w:r>
      <w:r w:rsidR="00A23450" w:rsidRPr="00C0477B">
        <w:rPr>
          <w:rFonts w:ascii="PT Astra Sans" w:hAnsi="PT Astra Sans"/>
          <w:sz w:val="24"/>
          <w:szCs w:val="24"/>
        </w:rPr>
        <w:t>жегодно проводится межведомственное мероприятие «День старшеклассника»</w:t>
      </w:r>
      <w:r w:rsidR="00537892">
        <w:rPr>
          <w:rFonts w:ascii="PT Astra Sans" w:hAnsi="PT Astra Sans"/>
          <w:sz w:val="24"/>
          <w:szCs w:val="24"/>
        </w:rPr>
        <w:t>.</w:t>
      </w:r>
      <w:r w:rsidR="00A23450" w:rsidRPr="00C0477B">
        <w:rPr>
          <w:rFonts w:ascii="PT Astra Sans" w:hAnsi="PT Astra Sans"/>
          <w:sz w:val="24"/>
          <w:szCs w:val="24"/>
        </w:rPr>
        <w:t xml:space="preserve"> </w:t>
      </w:r>
    </w:p>
    <w:p w:rsidR="006E65D7" w:rsidRPr="00C0477B" w:rsidRDefault="006E65D7" w:rsidP="00EC0F90">
      <w:pPr>
        <w:pStyle w:val="a3"/>
        <w:ind w:left="0" w:firstLine="566"/>
        <w:rPr>
          <w:rFonts w:ascii="PT Astra Sans" w:hAnsi="PT Astra Sans"/>
          <w:color w:val="FF0000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Большое внимание в </w:t>
      </w:r>
      <w:r w:rsidR="00B47316" w:rsidRPr="00C0477B">
        <w:rPr>
          <w:rFonts w:ascii="PT Astra Sans" w:hAnsi="PT Astra Sans"/>
          <w:sz w:val="24"/>
          <w:szCs w:val="24"/>
        </w:rPr>
        <w:t>Белозер</w:t>
      </w:r>
      <w:r w:rsidRPr="00C0477B">
        <w:rPr>
          <w:rFonts w:ascii="PT Astra Sans" w:hAnsi="PT Astra Sans"/>
          <w:sz w:val="24"/>
          <w:szCs w:val="24"/>
        </w:rPr>
        <w:t>ском районе уделяется сохранению здоровья школьников, организации питания детей. Общий охват горячим питанием составляет 9</w:t>
      </w:r>
      <w:r w:rsidR="00480B15" w:rsidRPr="00C0477B">
        <w:rPr>
          <w:rFonts w:ascii="PT Astra Sans" w:hAnsi="PT Astra Sans"/>
          <w:sz w:val="24"/>
          <w:szCs w:val="24"/>
        </w:rPr>
        <w:t>9</w:t>
      </w:r>
      <w:r w:rsidRPr="00C0477B">
        <w:rPr>
          <w:rFonts w:ascii="PT Astra Sans" w:hAnsi="PT Astra Sans"/>
          <w:sz w:val="24"/>
          <w:szCs w:val="24"/>
        </w:rPr>
        <w:t>,4</w:t>
      </w:r>
      <w:r w:rsidR="00502D4C">
        <w:rPr>
          <w:rFonts w:ascii="PT Astra Sans" w:hAnsi="PT Astra Sans"/>
          <w:sz w:val="24"/>
          <w:szCs w:val="24"/>
        </w:rPr>
        <w:t>%</w:t>
      </w:r>
      <w:r w:rsidRPr="00C0477B">
        <w:rPr>
          <w:rFonts w:ascii="PT Astra Sans" w:hAnsi="PT Astra Sans"/>
          <w:sz w:val="24"/>
          <w:szCs w:val="24"/>
        </w:rPr>
        <w:t xml:space="preserve">, охват двухразовым горячим питанием </w:t>
      </w:r>
      <w:r w:rsidR="00480B15" w:rsidRPr="00C0477B">
        <w:rPr>
          <w:rFonts w:ascii="PT Astra Sans" w:hAnsi="PT Astra Sans"/>
          <w:sz w:val="24"/>
          <w:szCs w:val="24"/>
        </w:rPr>
        <w:t>–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480B15" w:rsidRPr="00C0477B">
        <w:rPr>
          <w:rFonts w:ascii="PT Astra Sans" w:hAnsi="PT Astra Sans"/>
          <w:sz w:val="24"/>
          <w:szCs w:val="24"/>
        </w:rPr>
        <w:t>43,7</w:t>
      </w:r>
      <w:r w:rsidRPr="00C0477B">
        <w:rPr>
          <w:rFonts w:ascii="PT Astra Sans" w:hAnsi="PT Astra Sans"/>
          <w:sz w:val="24"/>
          <w:szCs w:val="24"/>
        </w:rPr>
        <w:t xml:space="preserve">%. Основной причиной </w:t>
      </w:r>
      <w:r w:rsidR="00537892">
        <w:rPr>
          <w:rFonts w:ascii="PT Astra Sans" w:hAnsi="PT Astra Sans"/>
          <w:sz w:val="24"/>
          <w:szCs w:val="24"/>
        </w:rPr>
        <w:t>не полного</w:t>
      </w:r>
      <w:r w:rsidRPr="00C0477B">
        <w:rPr>
          <w:rFonts w:ascii="PT Astra Sans" w:hAnsi="PT Astra Sans"/>
          <w:sz w:val="24"/>
          <w:szCs w:val="24"/>
        </w:rPr>
        <w:t xml:space="preserve"> охвата горячим питанием школьников, не относящихся к льготным категориям, является </w:t>
      </w:r>
      <w:r w:rsidR="00502D4C" w:rsidRPr="00C0477B">
        <w:rPr>
          <w:rFonts w:ascii="PT Astra Sans" w:hAnsi="PT Astra Sans"/>
          <w:sz w:val="24"/>
          <w:szCs w:val="24"/>
        </w:rPr>
        <w:t xml:space="preserve">отсутствие у родителей (законных представителей) учащихся мотивации на </w:t>
      </w:r>
      <w:r w:rsidR="00502D4C" w:rsidRPr="00C0477B">
        <w:rPr>
          <w:rFonts w:ascii="PT Astra Sans" w:hAnsi="PT Astra Sans"/>
          <w:sz w:val="24"/>
          <w:szCs w:val="24"/>
        </w:rPr>
        <w:lastRenderedPageBreak/>
        <w:t xml:space="preserve">внесение платы за питание своих детей в школе </w:t>
      </w:r>
      <w:r w:rsidR="00502D4C">
        <w:rPr>
          <w:rFonts w:ascii="PT Astra Sans" w:hAnsi="PT Astra Sans"/>
          <w:sz w:val="24"/>
          <w:szCs w:val="24"/>
        </w:rPr>
        <w:t xml:space="preserve">и </w:t>
      </w:r>
      <w:r w:rsidRPr="00C0477B">
        <w:rPr>
          <w:rFonts w:ascii="PT Astra Sans" w:hAnsi="PT Astra Sans"/>
          <w:sz w:val="24"/>
          <w:szCs w:val="24"/>
        </w:rPr>
        <w:t>низкая платежеспособность</w:t>
      </w:r>
      <w:r w:rsidR="00537892">
        <w:rPr>
          <w:rFonts w:ascii="PT Astra Sans" w:hAnsi="PT Astra Sans"/>
          <w:sz w:val="24"/>
          <w:szCs w:val="24"/>
        </w:rPr>
        <w:t xml:space="preserve"> </w:t>
      </w:r>
      <w:r w:rsidR="00502D4C">
        <w:rPr>
          <w:rFonts w:ascii="PT Astra Sans" w:hAnsi="PT Astra Sans"/>
          <w:sz w:val="24"/>
          <w:szCs w:val="24"/>
        </w:rPr>
        <w:t>родителей</w:t>
      </w:r>
      <w:r w:rsidRPr="00C0477B">
        <w:rPr>
          <w:rFonts w:ascii="PT Astra Sans" w:hAnsi="PT Astra Sans"/>
          <w:sz w:val="24"/>
          <w:szCs w:val="24"/>
        </w:rPr>
        <w:t>.</w:t>
      </w:r>
      <w:r w:rsidR="00B47316" w:rsidRPr="00C0477B">
        <w:rPr>
          <w:rFonts w:ascii="PT Astra Sans" w:hAnsi="PT Astra Sans"/>
          <w:sz w:val="24"/>
          <w:szCs w:val="24"/>
        </w:rPr>
        <w:t xml:space="preserve"> </w:t>
      </w:r>
      <w:r w:rsidR="00880BFA" w:rsidRPr="00C0477B">
        <w:rPr>
          <w:rFonts w:ascii="PT Astra Sans" w:hAnsi="PT Astra Sans"/>
          <w:sz w:val="24"/>
          <w:szCs w:val="24"/>
        </w:rPr>
        <w:t>С</w:t>
      </w:r>
      <w:r w:rsidR="00880BFA" w:rsidRPr="00C0477B">
        <w:rPr>
          <w:rFonts w:ascii="PT Astra Sans" w:hAnsi="PT Astra Sans"/>
          <w:color w:val="FF0000"/>
          <w:sz w:val="24"/>
          <w:szCs w:val="24"/>
        </w:rPr>
        <w:t xml:space="preserve"> </w:t>
      </w:r>
      <w:r w:rsidR="00880BFA" w:rsidRPr="00C0477B">
        <w:rPr>
          <w:rFonts w:ascii="PT Astra Sans" w:hAnsi="PT Astra Sans"/>
          <w:sz w:val="24"/>
          <w:szCs w:val="24"/>
        </w:rPr>
        <w:t>1 сентября 2020 года р</w:t>
      </w:r>
      <w:r w:rsidR="00B47316" w:rsidRPr="00C0477B">
        <w:rPr>
          <w:rFonts w:ascii="PT Astra Sans" w:hAnsi="PT Astra Sans"/>
          <w:sz w:val="24"/>
          <w:szCs w:val="24"/>
        </w:rPr>
        <w:t>еальной поддержкой семей, имеющих детей</w:t>
      </w:r>
      <w:r w:rsidR="003A09A3" w:rsidRPr="00C0477B">
        <w:rPr>
          <w:rFonts w:ascii="PT Astra Sans" w:hAnsi="PT Astra Sans"/>
          <w:sz w:val="24"/>
          <w:szCs w:val="24"/>
        </w:rPr>
        <w:t>,</w:t>
      </w:r>
      <w:r w:rsidR="00B47316" w:rsidRPr="00C0477B">
        <w:rPr>
          <w:rFonts w:ascii="PT Astra Sans" w:hAnsi="PT Astra Sans"/>
          <w:sz w:val="24"/>
          <w:szCs w:val="24"/>
        </w:rPr>
        <w:t xml:space="preserve"> явилось обеспечение бесплатным питанием детей младших классов</w:t>
      </w:r>
      <w:r w:rsidR="00880BFA" w:rsidRPr="00C0477B">
        <w:rPr>
          <w:rFonts w:ascii="PT Astra Sans" w:hAnsi="PT Astra Sans"/>
          <w:sz w:val="24"/>
          <w:szCs w:val="24"/>
        </w:rPr>
        <w:t xml:space="preserve"> за счет федерального, областного и местного бюджетов.</w:t>
      </w:r>
      <w:r w:rsidR="00B47316" w:rsidRPr="00C0477B">
        <w:rPr>
          <w:rFonts w:ascii="PT Astra Sans" w:hAnsi="PT Astra Sans"/>
          <w:color w:val="FF0000"/>
          <w:sz w:val="24"/>
          <w:szCs w:val="24"/>
        </w:rPr>
        <w:t xml:space="preserve"> </w:t>
      </w:r>
    </w:p>
    <w:p w:rsidR="006E65D7" w:rsidRPr="00C0477B" w:rsidRDefault="006E65D7" w:rsidP="00EC0F90">
      <w:pPr>
        <w:pStyle w:val="a3"/>
        <w:ind w:left="0" w:right="-28" w:firstLine="566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20</w:t>
      </w:r>
      <w:r w:rsidR="00537892">
        <w:rPr>
          <w:rFonts w:ascii="PT Astra Sans" w:hAnsi="PT Astra Sans"/>
          <w:sz w:val="24"/>
          <w:szCs w:val="24"/>
        </w:rPr>
        <w:t>20</w:t>
      </w:r>
      <w:r w:rsidRPr="00C0477B">
        <w:rPr>
          <w:rFonts w:ascii="PT Astra Sans" w:hAnsi="PT Astra Sans"/>
          <w:sz w:val="24"/>
          <w:szCs w:val="24"/>
        </w:rPr>
        <w:t>–202</w:t>
      </w:r>
      <w:r w:rsidR="00537892">
        <w:rPr>
          <w:rFonts w:ascii="PT Astra Sans" w:hAnsi="PT Astra Sans"/>
          <w:sz w:val="24"/>
          <w:szCs w:val="24"/>
        </w:rPr>
        <w:t>1</w:t>
      </w:r>
      <w:r w:rsidRPr="00C0477B">
        <w:rPr>
          <w:rFonts w:ascii="PT Astra Sans" w:hAnsi="PT Astra Sans"/>
          <w:sz w:val="24"/>
          <w:szCs w:val="24"/>
        </w:rPr>
        <w:t xml:space="preserve"> учебном году сохранилась в качестве дополнительной социальной гарантии мера по обеспечению льготным питанием школьников из малоимущих семей за </w:t>
      </w:r>
      <w:r w:rsidR="00537892">
        <w:rPr>
          <w:rFonts w:ascii="PT Astra Sans" w:hAnsi="PT Astra Sans"/>
          <w:sz w:val="24"/>
          <w:szCs w:val="24"/>
        </w:rPr>
        <w:t>счет средств областного и местного</w:t>
      </w:r>
      <w:r w:rsidRPr="00C0477B">
        <w:rPr>
          <w:rFonts w:ascii="PT Astra Sans" w:hAnsi="PT Astra Sans"/>
          <w:sz w:val="24"/>
          <w:szCs w:val="24"/>
        </w:rPr>
        <w:t xml:space="preserve"> бюджетов. Все школьники из малоимущих семей (1</w:t>
      </w:r>
      <w:r w:rsidR="00BA1950" w:rsidRPr="00C0477B">
        <w:rPr>
          <w:rFonts w:ascii="PT Astra Sans" w:hAnsi="PT Astra Sans"/>
          <w:sz w:val="24"/>
          <w:szCs w:val="24"/>
        </w:rPr>
        <w:t xml:space="preserve">004 </w:t>
      </w:r>
      <w:r w:rsidRPr="00C0477B">
        <w:rPr>
          <w:rFonts w:ascii="PT Astra Sans" w:hAnsi="PT Astra Sans"/>
          <w:sz w:val="24"/>
          <w:szCs w:val="24"/>
        </w:rPr>
        <w:t>человек</w:t>
      </w:r>
      <w:r w:rsidR="00BA1950" w:rsidRPr="00C0477B">
        <w:rPr>
          <w:rFonts w:ascii="PT Astra Sans" w:hAnsi="PT Astra Sans"/>
          <w:sz w:val="24"/>
          <w:szCs w:val="24"/>
        </w:rPr>
        <w:t>а, из которых 555 обучается в средней</w:t>
      </w:r>
      <w:r w:rsidR="004161B8" w:rsidRPr="00C0477B">
        <w:rPr>
          <w:rFonts w:ascii="PT Astra Sans" w:hAnsi="PT Astra Sans"/>
          <w:sz w:val="24"/>
          <w:szCs w:val="24"/>
        </w:rPr>
        <w:t xml:space="preserve"> школе</w:t>
      </w:r>
      <w:r w:rsidR="00537892">
        <w:rPr>
          <w:rFonts w:ascii="PT Astra Sans" w:hAnsi="PT Astra Sans"/>
          <w:sz w:val="24"/>
          <w:szCs w:val="24"/>
        </w:rPr>
        <w:t>) получают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4161B8" w:rsidRPr="00C0477B">
        <w:rPr>
          <w:rFonts w:ascii="PT Astra Sans" w:hAnsi="PT Astra Sans"/>
          <w:sz w:val="24"/>
          <w:szCs w:val="24"/>
        </w:rPr>
        <w:t xml:space="preserve">бесплатное </w:t>
      </w:r>
      <w:r w:rsidRPr="00C0477B">
        <w:rPr>
          <w:rFonts w:ascii="PT Astra Sans" w:hAnsi="PT Astra Sans"/>
          <w:sz w:val="24"/>
          <w:szCs w:val="24"/>
        </w:rPr>
        <w:t xml:space="preserve">питание, </w:t>
      </w:r>
      <w:r w:rsidR="004161B8" w:rsidRPr="00C0477B">
        <w:rPr>
          <w:rFonts w:ascii="PT Astra Sans" w:hAnsi="PT Astra Sans"/>
          <w:sz w:val="24"/>
          <w:szCs w:val="24"/>
        </w:rPr>
        <w:t>в том числе</w:t>
      </w:r>
      <w:r w:rsidR="00B47316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дети из многодетных семей</w:t>
      </w:r>
      <w:r w:rsidR="004161B8" w:rsidRPr="00C0477B">
        <w:rPr>
          <w:rFonts w:ascii="PT Astra Sans" w:hAnsi="PT Astra Sans"/>
          <w:sz w:val="24"/>
          <w:szCs w:val="24"/>
        </w:rPr>
        <w:t>.</w:t>
      </w:r>
      <w:r w:rsidRPr="00C0477B">
        <w:rPr>
          <w:rFonts w:ascii="PT Astra Sans" w:hAnsi="PT Astra Sans"/>
          <w:sz w:val="24"/>
          <w:szCs w:val="24"/>
        </w:rPr>
        <w:t xml:space="preserve"> </w:t>
      </w:r>
    </w:p>
    <w:p w:rsidR="006E65D7" w:rsidRDefault="00537892" w:rsidP="00EC0F90">
      <w:pPr>
        <w:pStyle w:val="a3"/>
        <w:ind w:left="0" w:right="-28" w:firstLine="566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Двухразовым</w:t>
      </w:r>
      <w:r w:rsidR="006E65D7" w:rsidRPr="00C0477B">
        <w:rPr>
          <w:rFonts w:ascii="PT Astra Sans" w:hAnsi="PT Astra Sans"/>
          <w:sz w:val="24"/>
          <w:szCs w:val="24"/>
        </w:rPr>
        <w:t xml:space="preserve"> питани</w:t>
      </w:r>
      <w:r>
        <w:rPr>
          <w:rFonts w:ascii="PT Astra Sans" w:hAnsi="PT Astra Sans"/>
          <w:sz w:val="24"/>
          <w:szCs w:val="24"/>
        </w:rPr>
        <w:t>ем</w:t>
      </w:r>
      <w:r w:rsidR="006E65D7" w:rsidRPr="00C0477B">
        <w:rPr>
          <w:rFonts w:ascii="PT Astra Sans" w:hAnsi="PT Astra Sans"/>
          <w:sz w:val="24"/>
          <w:szCs w:val="24"/>
        </w:rPr>
        <w:t xml:space="preserve"> охвачены все </w:t>
      </w:r>
      <w:r w:rsidR="004F7A7B" w:rsidRPr="00C0477B">
        <w:rPr>
          <w:rFonts w:ascii="PT Astra Sans" w:hAnsi="PT Astra Sans"/>
          <w:sz w:val="24"/>
          <w:szCs w:val="24"/>
        </w:rPr>
        <w:t>об</w:t>
      </w:r>
      <w:r w:rsidR="006E65D7" w:rsidRPr="00C0477B">
        <w:rPr>
          <w:rFonts w:ascii="PT Astra Sans" w:hAnsi="PT Astra Sans"/>
          <w:sz w:val="24"/>
          <w:szCs w:val="24"/>
        </w:rPr>
        <w:t>уча</w:t>
      </w:r>
      <w:r w:rsidR="004F7A7B" w:rsidRPr="00C0477B">
        <w:rPr>
          <w:rFonts w:ascii="PT Astra Sans" w:hAnsi="PT Astra Sans"/>
          <w:sz w:val="24"/>
          <w:szCs w:val="24"/>
        </w:rPr>
        <w:t>ю</w:t>
      </w:r>
      <w:r w:rsidR="006E65D7" w:rsidRPr="00C0477B">
        <w:rPr>
          <w:rFonts w:ascii="PT Astra Sans" w:hAnsi="PT Astra Sans"/>
          <w:sz w:val="24"/>
          <w:szCs w:val="24"/>
        </w:rPr>
        <w:t>щи</w:t>
      </w:r>
      <w:r w:rsidR="003C10FB">
        <w:rPr>
          <w:rFonts w:ascii="PT Astra Sans" w:hAnsi="PT Astra Sans"/>
          <w:sz w:val="24"/>
          <w:szCs w:val="24"/>
        </w:rPr>
        <w:t>еся</w:t>
      </w:r>
      <w:r w:rsidR="006E65D7" w:rsidRPr="00C0477B">
        <w:rPr>
          <w:rFonts w:ascii="PT Astra Sans" w:hAnsi="PT Astra Sans"/>
          <w:sz w:val="24"/>
          <w:szCs w:val="24"/>
        </w:rPr>
        <w:t xml:space="preserve"> с </w:t>
      </w:r>
      <w:r>
        <w:rPr>
          <w:rFonts w:ascii="PT Astra Sans" w:hAnsi="PT Astra Sans"/>
          <w:sz w:val="24"/>
          <w:szCs w:val="24"/>
        </w:rPr>
        <w:t>ОВЗ</w:t>
      </w:r>
      <w:r w:rsidR="003C10FB">
        <w:rPr>
          <w:rFonts w:ascii="PT Astra Sans" w:hAnsi="PT Astra Sans"/>
          <w:sz w:val="24"/>
          <w:szCs w:val="24"/>
        </w:rPr>
        <w:t xml:space="preserve"> </w:t>
      </w:r>
      <w:r w:rsidR="003C10FB" w:rsidRPr="00C0477B">
        <w:rPr>
          <w:rFonts w:ascii="PT Astra Sans" w:hAnsi="PT Astra Sans"/>
          <w:sz w:val="24"/>
          <w:szCs w:val="24"/>
        </w:rPr>
        <w:t>(100 %)</w:t>
      </w:r>
      <w:r>
        <w:rPr>
          <w:rFonts w:ascii="PT Astra Sans" w:hAnsi="PT Astra Sans"/>
          <w:sz w:val="24"/>
          <w:szCs w:val="24"/>
        </w:rPr>
        <w:t>.</w:t>
      </w:r>
      <w:r w:rsidR="006E65D7" w:rsidRPr="00C0477B">
        <w:rPr>
          <w:rFonts w:ascii="PT Astra Sans" w:hAnsi="PT Astra Sans"/>
          <w:sz w:val="24"/>
          <w:szCs w:val="24"/>
        </w:rPr>
        <w:t xml:space="preserve"> </w:t>
      </w:r>
      <w:r w:rsidR="00880BFA" w:rsidRPr="00C0477B">
        <w:rPr>
          <w:rFonts w:ascii="PT Astra Sans" w:hAnsi="PT Astra Sans"/>
          <w:sz w:val="24"/>
          <w:szCs w:val="24"/>
        </w:rPr>
        <w:t>С</w:t>
      </w:r>
      <w:r w:rsidR="00880BFA" w:rsidRPr="00C0477B">
        <w:rPr>
          <w:rFonts w:ascii="PT Astra Sans" w:hAnsi="PT Astra Sans"/>
          <w:color w:val="FF0000"/>
          <w:sz w:val="24"/>
          <w:szCs w:val="24"/>
        </w:rPr>
        <w:t xml:space="preserve"> </w:t>
      </w:r>
      <w:r w:rsidR="00880BFA" w:rsidRPr="00C0477B">
        <w:rPr>
          <w:rFonts w:ascii="PT Astra Sans" w:hAnsi="PT Astra Sans"/>
          <w:sz w:val="24"/>
          <w:szCs w:val="24"/>
        </w:rPr>
        <w:t xml:space="preserve">1 сентября 2020 года родители, имеющие детей </w:t>
      </w:r>
      <w:r w:rsidR="00502D4C">
        <w:rPr>
          <w:rFonts w:ascii="PT Astra Sans" w:hAnsi="PT Astra Sans"/>
          <w:sz w:val="24"/>
          <w:szCs w:val="24"/>
        </w:rPr>
        <w:t xml:space="preserve">с </w:t>
      </w:r>
      <w:r>
        <w:rPr>
          <w:rFonts w:ascii="PT Astra Sans" w:hAnsi="PT Astra Sans"/>
          <w:sz w:val="24"/>
          <w:szCs w:val="24"/>
        </w:rPr>
        <w:t>ОВЗ</w:t>
      </w:r>
      <w:r w:rsidR="00880BFA" w:rsidRPr="00C0477B">
        <w:rPr>
          <w:rFonts w:ascii="PT Astra Sans" w:hAnsi="PT Astra Sans"/>
          <w:sz w:val="24"/>
          <w:szCs w:val="24"/>
        </w:rPr>
        <w:t xml:space="preserve">, обучающихся на дому, получают  компенсацию расходов на питание за счет </w:t>
      </w:r>
      <w:r w:rsidR="00502D4C">
        <w:rPr>
          <w:rFonts w:ascii="PT Astra Sans" w:hAnsi="PT Astra Sans"/>
          <w:sz w:val="24"/>
          <w:szCs w:val="24"/>
        </w:rPr>
        <w:t xml:space="preserve">средств </w:t>
      </w:r>
      <w:r w:rsidR="00880BFA" w:rsidRPr="00C0477B">
        <w:rPr>
          <w:rFonts w:ascii="PT Astra Sans" w:hAnsi="PT Astra Sans"/>
          <w:sz w:val="24"/>
          <w:szCs w:val="24"/>
        </w:rPr>
        <w:t>местного бюджета.</w:t>
      </w:r>
    </w:p>
    <w:p w:rsidR="006E65D7" w:rsidRPr="00C0477B" w:rsidRDefault="006E65D7" w:rsidP="00BE12E6">
      <w:pPr>
        <w:pStyle w:val="a3"/>
        <w:ind w:left="0" w:right="-28" w:firstLine="566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Все образовательные организации района имеют доступ к сети</w:t>
      </w:r>
      <w:r w:rsidR="00D02123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 xml:space="preserve">«Интернет», </w:t>
      </w:r>
      <w:proofErr w:type="spellStart"/>
      <w:r w:rsidR="00B47316" w:rsidRPr="00C0477B">
        <w:rPr>
          <w:rFonts w:ascii="PT Astra Sans" w:hAnsi="PT Astra Sans"/>
          <w:sz w:val="24"/>
          <w:szCs w:val="24"/>
        </w:rPr>
        <w:t>Светлодольская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B47316" w:rsidRPr="00C0477B">
        <w:rPr>
          <w:rFonts w:ascii="PT Astra Sans" w:hAnsi="PT Astra Sans"/>
          <w:sz w:val="24"/>
          <w:szCs w:val="24"/>
        </w:rPr>
        <w:t>Ягоднин</w:t>
      </w:r>
      <w:r w:rsidRPr="00C0477B">
        <w:rPr>
          <w:rFonts w:ascii="PT Astra Sans" w:hAnsi="PT Astra Sans"/>
          <w:sz w:val="24"/>
          <w:szCs w:val="24"/>
        </w:rPr>
        <w:t>ская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B47316" w:rsidRPr="00C0477B">
        <w:rPr>
          <w:rFonts w:ascii="PT Astra Sans" w:hAnsi="PT Astra Sans"/>
          <w:sz w:val="24"/>
          <w:szCs w:val="24"/>
        </w:rPr>
        <w:t>Боровск</w:t>
      </w:r>
      <w:r w:rsidRPr="00C0477B">
        <w:rPr>
          <w:rFonts w:ascii="PT Astra Sans" w:hAnsi="PT Astra Sans"/>
          <w:sz w:val="24"/>
          <w:szCs w:val="24"/>
        </w:rPr>
        <w:t>ая</w:t>
      </w:r>
      <w:proofErr w:type="spellEnd"/>
      <w:r w:rsidR="0051499E" w:rsidRPr="00C0477B">
        <w:rPr>
          <w:rFonts w:ascii="PT Astra Sans" w:hAnsi="PT Astra Sans"/>
          <w:sz w:val="24"/>
          <w:szCs w:val="24"/>
        </w:rPr>
        <w:t>, Першинская</w:t>
      </w:r>
      <w:r w:rsidRPr="00C0477B">
        <w:rPr>
          <w:rFonts w:ascii="PT Astra Sans" w:hAnsi="PT Astra Sans"/>
          <w:sz w:val="24"/>
          <w:szCs w:val="24"/>
        </w:rPr>
        <w:t xml:space="preserve"> и </w:t>
      </w:r>
      <w:r w:rsidR="0051499E" w:rsidRPr="00C0477B">
        <w:rPr>
          <w:rFonts w:ascii="PT Astra Sans" w:hAnsi="PT Astra Sans"/>
          <w:sz w:val="24"/>
          <w:szCs w:val="24"/>
        </w:rPr>
        <w:t xml:space="preserve">Белозерская </w:t>
      </w:r>
      <w:r w:rsidRPr="00C0477B">
        <w:rPr>
          <w:rFonts w:ascii="PT Astra Sans" w:hAnsi="PT Astra Sans"/>
          <w:sz w:val="24"/>
          <w:szCs w:val="24"/>
        </w:rPr>
        <w:t>школ</w:t>
      </w:r>
      <w:r w:rsidR="0051499E" w:rsidRPr="00C0477B">
        <w:rPr>
          <w:rFonts w:ascii="PT Astra Sans" w:hAnsi="PT Astra Sans"/>
          <w:sz w:val="24"/>
          <w:szCs w:val="24"/>
        </w:rPr>
        <w:t>ы</w:t>
      </w:r>
      <w:r w:rsidRPr="00C0477B">
        <w:rPr>
          <w:rFonts w:ascii="PT Astra Sans" w:hAnsi="PT Astra Sans"/>
          <w:sz w:val="24"/>
          <w:szCs w:val="24"/>
        </w:rPr>
        <w:t xml:space="preserve">  получили высокоскоростной интернет (50 и 100 мегабит/сек). </w:t>
      </w:r>
      <w:r w:rsidR="00CD3E37" w:rsidRPr="00C0477B">
        <w:rPr>
          <w:rFonts w:ascii="PT Astra Sans" w:hAnsi="PT Astra Sans"/>
          <w:sz w:val="24"/>
          <w:szCs w:val="24"/>
        </w:rPr>
        <w:t xml:space="preserve">Благодаря участию школ в реализации </w:t>
      </w:r>
      <w:r w:rsidR="00A75BA7">
        <w:rPr>
          <w:rFonts w:ascii="PT Astra Sans" w:hAnsi="PT Astra Sans"/>
          <w:sz w:val="24"/>
          <w:szCs w:val="24"/>
        </w:rPr>
        <w:t>Национального проекта «Образование» (</w:t>
      </w:r>
      <w:r w:rsidR="00CD3E37" w:rsidRPr="00C0477B">
        <w:rPr>
          <w:rFonts w:ascii="PT Astra Sans" w:hAnsi="PT Astra Sans"/>
          <w:sz w:val="24"/>
          <w:szCs w:val="24"/>
        </w:rPr>
        <w:t>проектов «Точка роста» и «Цифровая образовательная среда»</w:t>
      </w:r>
      <w:r w:rsidR="00A75BA7">
        <w:rPr>
          <w:rFonts w:ascii="PT Astra Sans" w:hAnsi="PT Astra Sans"/>
          <w:sz w:val="24"/>
          <w:szCs w:val="24"/>
        </w:rPr>
        <w:t>)</w:t>
      </w:r>
      <w:r w:rsidR="00CD3E37" w:rsidRPr="00C0477B">
        <w:rPr>
          <w:rFonts w:ascii="PT Astra Sans" w:hAnsi="PT Astra Sans"/>
          <w:sz w:val="24"/>
          <w:szCs w:val="24"/>
        </w:rPr>
        <w:t xml:space="preserve"> в</w:t>
      </w:r>
      <w:r w:rsidRPr="00C0477B">
        <w:rPr>
          <w:rFonts w:ascii="PT Astra Sans" w:hAnsi="PT Astra Sans"/>
          <w:sz w:val="24"/>
          <w:szCs w:val="24"/>
        </w:rPr>
        <w:t xml:space="preserve"> общеобразовательных организациях района </w:t>
      </w:r>
      <w:r w:rsidR="00CD3E37" w:rsidRPr="00C0477B">
        <w:rPr>
          <w:rFonts w:ascii="PT Astra Sans" w:hAnsi="PT Astra Sans"/>
          <w:sz w:val="24"/>
          <w:szCs w:val="24"/>
        </w:rPr>
        <w:t xml:space="preserve">увеличилось количество 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DE6874" w:rsidRPr="00C0477B">
        <w:rPr>
          <w:rFonts w:ascii="PT Astra Sans" w:hAnsi="PT Astra Sans"/>
          <w:sz w:val="24"/>
          <w:szCs w:val="24"/>
        </w:rPr>
        <w:t>компьютеров со 178</w:t>
      </w:r>
      <w:r w:rsidR="00CD3E37" w:rsidRPr="00C0477B">
        <w:rPr>
          <w:rFonts w:ascii="PT Astra Sans" w:hAnsi="PT Astra Sans"/>
          <w:sz w:val="24"/>
          <w:szCs w:val="24"/>
        </w:rPr>
        <w:t xml:space="preserve"> в 2016 году до </w:t>
      </w:r>
      <w:r w:rsidR="002A2591" w:rsidRPr="00C0477B">
        <w:rPr>
          <w:rFonts w:ascii="PT Astra Sans" w:hAnsi="PT Astra Sans"/>
          <w:sz w:val="24"/>
          <w:szCs w:val="24"/>
        </w:rPr>
        <w:t>3</w:t>
      </w:r>
      <w:r w:rsidR="00DE6874" w:rsidRPr="00C0477B">
        <w:rPr>
          <w:rFonts w:ascii="PT Astra Sans" w:hAnsi="PT Astra Sans"/>
          <w:sz w:val="24"/>
          <w:szCs w:val="24"/>
        </w:rPr>
        <w:t>54</w:t>
      </w:r>
      <w:r w:rsidR="002A2591" w:rsidRPr="00C0477B">
        <w:rPr>
          <w:rFonts w:ascii="PT Astra Sans" w:hAnsi="PT Astra Sans"/>
          <w:sz w:val="24"/>
          <w:szCs w:val="24"/>
        </w:rPr>
        <w:t xml:space="preserve"> </w:t>
      </w:r>
      <w:r w:rsidR="00CD3E37" w:rsidRPr="00C0477B">
        <w:rPr>
          <w:rFonts w:ascii="PT Astra Sans" w:hAnsi="PT Astra Sans"/>
          <w:sz w:val="24"/>
          <w:szCs w:val="24"/>
        </w:rPr>
        <w:t>в 2020 году,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DE6874" w:rsidRPr="00C0477B">
        <w:rPr>
          <w:rFonts w:ascii="PT Astra Sans" w:hAnsi="PT Astra Sans"/>
          <w:sz w:val="24"/>
          <w:szCs w:val="24"/>
        </w:rPr>
        <w:t>258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A75BA7">
        <w:rPr>
          <w:rFonts w:ascii="PT Astra Sans" w:hAnsi="PT Astra Sans"/>
          <w:sz w:val="24"/>
          <w:szCs w:val="24"/>
        </w:rPr>
        <w:t xml:space="preserve">из которых </w:t>
      </w:r>
      <w:r w:rsidRPr="00C0477B">
        <w:rPr>
          <w:rFonts w:ascii="PT Astra Sans" w:hAnsi="PT Astra Sans"/>
          <w:sz w:val="24"/>
          <w:szCs w:val="24"/>
        </w:rPr>
        <w:t xml:space="preserve">используются </w:t>
      </w:r>
      <w:r w:rsidR="00502D4C">
        <w:rPr>
          <w:rFonts w:ascii="PT Astra Sans" w:hAnsi="PT Astra Sans"/>
          <w:sz w:val="24"/>
          <w:szCs w:val="24"/>
        </w:rPr>
        <w:t>обучающимися</w:t>
      </w:r>
      <w:r w:rsidRPr="00C0477B">
        <w:rPr>
          <w:rFonts w:ascii="PT Astra Sans" w:hAnsi="PT Astra Sans"/>
          <w:sz w:val="24"/>
          <w:szCs w:val="24"/>
        </w:rPr>
        <w:t xml:space="preserve">. Среднее количество учащихся на один персональный компьютер в общеобразовательном учреждении – </w:t>
      </w:r>
      <w:r w:rsidR="003D022E" w:rsidRPr="00C0477B">
        <w:rPr>
          <w:rFonts w:ascii="PT Astra Sans" w:hAnsi="PT Astra Sans"/>
          <w:sz w:val="24"/>
          <w:szCs w:val="24"/>
        </w:rPr>
        <w:t>7 человек</w:t>
      </w:r>
      <w:r w:rsidRPr="00C0477B">
        <w:rPr>
          <w:rFonts w:ascii="PT Astra Sans" w:hAnsi="PT Astra Sans"/>
          <w:sz w:val="24"/>
          <w:szCs w:val="24"/>
        </w:rPr>
        <w:t>. В  школах района установлен</w:t>
      </w:r>
      <w:r w:rsidR="002A2591" w:rsidRPr="00C0477B">
        <w:rPr>
          <w:rFonts w:ascii="PT Astra Sans" w:hAnsi="PT Astra Sans"/>
          <w:sz w:val="24"/>
          <w:szCs w:val="24"/>
        </w:rPr>
        <w:t>о</w:t>
      </w:r>
      <w:r w:rsidRPr="00C0477B">
        <w:rPr>
          <w:rFonts w:ascii="PT Astra Sans" w:hAnsi="PT Astra Sans"/>
          <w:sz w:val="24"/>
          <w:szCs w:val="24"/>
        </w:rPr>
        <w:t xml:space="preserve"> и функционируют </w:t>
      </w:r>
      <w:r w:rsidR="002A2591" w:rsidRPr="00C0477B">
        <w:rPr>
          <w:rFonts w:ascii="PT Astra Sans" w:hAnsi="PT Astra Sans"/>
          <w:sz w:val="24"/>
          <w:szCs w:val="24"/>
        </w:rPr>
        <w:t xml:space="preserve">10 </w:t>
      </w:r>
      <w:r w:rsidRPr="00C0477B">
        <w:rPr>
          <w:rFonts w:ascii="PT Astra Sans" w:hAnsi="PT Astra Sans"/>
          <w:sz w:val="24"/>
          <w:szCs w:val="24"/>
        </w:rPr>
        <w:t>интерактивны</w:t>
      </w:r>
      <w:r w:rsidR="002A2591" w:rsidRPr="00C0477B">
        <w:rPr>
          <w:rFonts w:ascii="PT Astra Sans" w:hAnsi="PT Astra Sans"/>
          <w:sz w:val="24"/>
          <w:szCs w:val="24"/>
        </w:rPr>
        <w:t>х</w:t>
      </w:r>
      <w:r w:rsidRPr="00C0477B">
        <w:rPr>
          <w:rFonts w:ascii="PT Astra Sans" w:hAnsi="PT Astra Sans"/>
          <w:sz w:val="24"/>
          <w:szCs w:val="24"/>
        </w:rPr>
        <w:t xml:space="preserve"> дос</w:t>
      </w:r>
      <w:r w:rsidR="002A2591" w:rsidRPr="00C0477B">
        <w:rPr>
          <w:rFonts w:ascii="PT Astra Sans" w:hAnsi="PT Astra Sans"/>
          <w:sz w:val="24"/>
          <w:szCs w:val="24"/>
        </w:rPr>
        <w:t>о</w:t>
      </w:r>
      <w:r w:rsidRPr="00C0477B">
        <w:rPr>
          <w:rFonts w:ascii="PT Astra Sans" w:hAnsi="PT Astra Sans"/>
          <w:sz w:val="24"/>
          <w:szCs w:val="24"/>
        </w:rPr>
        <w:t>к</w:t>
      </w:r>
      <w:r w:rsidR="002A2591" w:rsidRPr="00C0477B">
        <w:rPr>
          <w:rFonts w:ascii="PT Astra Sans" w:hAnsi="PT Astra Sans"/>
          <w:sz w:val="24"/>
          <w:szCs w:val="24"/>
        </w:rPr>
        <w:t>, 75 мультимедийных проекторов</w:t>
      </w:r>
      <w:r w:rsidRPr="00C0477B">
        <w:rPr>
          <w:rFonts w:ascii="PT Astra Sans" w:hAnsi="PT Astra Sans"/>
          <w:sz w:val="24"/>
          <w:szCs w:val="24"/>
        </w:rPr>
        <w:t>. Собственные Web-сайты имеют все образовательные организации.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Организован гарантированный и безопасный подвоз </w:t>
      </w:r>
      <w:r w:rsidR="008178BC" w:rsidRPr="00C0477B">
        <w:rPr>
          <w:rFonts w:ascii="PT Astra Sans" w:hAnsi="PT Astra Sans"/>
          <w:sz w:val="24"/>
          <w:szCs w:val="24"/>
        </w:rPr>
        <w:t>664</w:t>
      </w:r>
      <w:r w:rsidRPr="00C0477B">
        <w:rPr>
          <w:rFonts w:ascii="PT Astra Sans" w:hAnsi="PT Astra Sans"/>
          <w:sz w:val="24"/>
          <w:szCs w:val="24"/>
        </w:rPr>
        <w:t xml:space="preserve"> учащихся к месту учёбы. Приобретено </w:t>
      </w:r>
      <w:r w:rsidR="00876137" w:rsidRPr="00C0477B">
        <w:rPr>
          <w:rFonts w:ascii="PT Astra Sans" w:hAnsi="PT Astra Sans"/>
          <w:sz w:val="24"/>
          <w:szCs w:val="24"/>
        </w:rPr>
        <w:t xml:space="preserve">за 5 лет 11 школьных </w:t>
      </w:r>
      <w:r w:rsidR="00947598" w:rsidRPr="00C0477B">
        <w:rPr>
          <w:rFonts w:ascii="PT Astra Sans" w:hAnsi="PT Astra Sans"/>
          <w:sz w:val="24"/>
          <w:szCs w:val="24"/>
        </w:rPr>
        <w:t>автобусов</w:t>
      </w:r>
      <w:r w:rsidR="00876137" w:rsidRPr="00C0477B">
        <w:rPr>
          <w:rFonts w:ascii="PT Astra Sans" w:hAnsi="PT Astra Sans"/>
          <w:sz w:val="24"/>
          <w:szCs w:val="24"/>
        </w:rPr>
        <w:t>, в 2020 году - 2</w:t>
      </w:r>
      <w:r w:rsidRPr="00C0477B">
        <w:rPr>
          <w:rFonts w:ascii="PT Astra Sans" w:hAnsi="PT Astra Sans"/>
          <w:sz w:val="24"/>
          <w:szCs w:val="24"/>
        </w:rPr>
        <w:t xml:space="preserve">. Все школьные автобусы </w:t>
      </w:r>
      <w:r w:rsidR="00876137" w:rsidRPr="00C0477B">
        <w:rPr>
          <w:rFonts w:ascii="PT Astra Sans" w:hAnsi="PT Astra Sans"/>
          <w:sz w:val="24"/>
          <w:szCs w:val="24"/>
        </w:rPr>
        <w:t>соответствуют ГОСТу</w:t>
      </w:r>
      <w:r w:rsidRPr="00C0477B">
        <w:rPr>
          <w:rFonts w:ascii="PT Astra Sans" w:hAnsi="PT Astra Sans"/>
          <w:sz w:val="24"/>
          <w:szCs w:val="24"/>
        </w:rPr>
        <w:t>.</w:t>
      </w:r>
    </w:p>
    <w:p w:rsidR="006E65D7" w:rsidRPr="00B30439" w:rsidRDefault="006E65D7" w:rsidP="00EC0F90">
      <w:pPr>
        <w:pStyle w:val="a3"/>
        <w:ind w:left="0" w:firstLine="851"/>
        <w:rPr>
          <w:rFonts w:ascii="PT Astra Sans" w:hAnsi="PT Astra Sans"/>
          <w:color w:val="FF0000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В общеобразовательных организациях в основном созданы условия, соответствующие санитарно-гигиеническим нормам и требованиям комплексной безопасности. Разработаны </w:t>
      </w:r>
      <w:r w:rsidR="00323F1A">
        <w:rPr>
          <w:rFonts w:ascii="PT Astra Sans" w:hAnsi="PT Astra Sans"/>
          <w:sz w:val="24"/>
          <w:szCs w:val="24"/>
        </w:rPr>
        <w:t>п</w:t>
      </w:r>
      <w:r w:rsidRPr="00C0477B">
        <w:rPr>
          <w:rFonts w:ascii="PT Astra Sans" w:hAnsi="PT Astra Sans"/>
          <w:sz w:val="24"/>
          <w:szCs w:val="24"/>
        </w:rPr>
        <w:t>аспорта безопасности объектов. В</w:t>
      </w:r>
      <w:r w:rsidR="00EC6C99" w:rsidRPr="00C0477B">
        <w:rPr>
          <w:rFonts w:ascii="PT Astra Sans" w:hAnsi="PT Astra Sans"/>
          <w:sz w:val="24"/>
          <w:szCs w:val="24"/>
        </w:rPr>
        <w:t>о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EC6C99" w:rsidRPr="00C0477B">
        <w:rPr>
          <w:rFonts w:ascii="PT Astra Sans" w:hAnsi="PT Astra Sans"/>
          <w:sz w:val="24"/>
          <w:szCs w:val="24"/>
        </w:rPr>
        <w:t>всех</w:t>
      </w:r>
      <w:r w:rsidRPr="00C0477B">
        <w:rPr>
          <w:rFonts w:ascii="PT Astra Sans" w:hAnsi="PT Astra Sans"/>
          <w:sz w:val="24"/>
          <w:szCs w:val="24"/>
        </w:rPr>
        <w:t xml:space="preserve"> школах установлены «тревожные кнопки», </w:t>
      </w:r>
      <w:r w:rsidR="00EC6C99" w:rsidRPr="00C0477B">
        <w:rPr>
          <w:rFonts w:ascii="PT Astra Sans" w:hAnsi="PT Astra Sans"/>
          <w:sz w:val="24"/>
          <w:szCs w:val="24"/>
        </w:rPr>
        <w:t>в ДС №2</w:t>
      </w:r>
      <w:r w:rsidRPr="00C0477B">
        <w:rPr>
          <w:rFonts w:ascii="PT Astra Sans" w:hAnsi="PT Astra Sans"/>
          <w:sz w:val="24"/>
          <w:szCs w:val="24"/>
        </w:rPr>
        <w:t xml:space="preserve"> установлено 6 </w:t>
      </w:r>
      <w:r w:rsidRPr="00BE12E6">
        <w:rPr>
          <w:rFonts w:ascii="PT Astra Sans" w:hAnsi="PT Astra Sans"/>
          <w:sz w:val="24"/>
          <w:szCs w:val="24"/>
        </w:rPr>
        <w:t>камер</w:t>
      </w:r>
      <w:r w:rsidR="00B30439" w:rsidRPr="00BE12E6">
        <w:rPr>
          <w:rFonts w:ascii="PT Astra Sans" w:hAnsi="PT Astra Sans"/>
          <w:sz w:val="24"/>
          <w:szCs w:val="24"/>
        </w:rPr>
        <w:t xml:space="preserve"> видеонаблюдения</w:t>
      </w:r>
      <w:r w:rsidR="00BE12E6">
        <w:rPr>
          <w:rFonts w:ascii="PT Astra Sans" w:hAnsi="PT Astra Sans"/>
          <w:sz w:val="24"/>
          <w:szCs w:val="24"/>
        </w:rPr>
        <w:t>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</w:t>
      </w:r>
      <w:r w:rsidR="00EC6C99" w:rsidRPr="00C0477B">
        <w:rPr>
          <w:rFonts w:ascii="PT Astra Sans" w:hAnsi="PT Astra Sans"/>
          <w:sz w:val="24"/>
          <w:szCs w:val="24"/>
        </w:rPr>
        <w:t>о всех</w:t>
      </w:r>
      <w:r w:rsidR="00323F1A">
        <w:rPr>
          <w:rFonts w:ascii="PT Astra Sans" w:hAnsi="PT Astra Sans"/>
          <w:sz w:val="24"/>
          <w:szCs w:val="24"/>
        </w:rPr>
        <w:t xml:space="preserve"> объектах</w:t>
      </w:r>
      <w:r w:rsidRPr="00C0477B">
        <w:rPr>
          <w:rFonts w:ascii="PT Astra Sans" w:hAnsi="PT Astra Sans"/>
          <w:sz w:val="24"/>
          <w:szCs w:val="24"/>
        </w:rPr>
        <w:t xml:space="preserve"> образовательных </w:t>
      </w:r>
      <w:r w:rsidR="00323F1A">
        <w:rPr>
          <w:rFonts w:ascii="PT Astra Sans" w:hAnsi="PT Astra Sans"/>
          <w:sz w:val="24"/>
          <w:szCs w:val="24"/>
        </w:rPr>
        <w:t>организаций</w:t>
      </w:r>
      <w:r w:rsidRPr="00C0477B">
        <w:rPr>
          <w:rFonts w:ascii="PT Astra Sans" w:hAnsi="PT Astra Sans"/>
          <w:sz w:val="24"/>
          <w:szCs w:val="24"/>
        </w:rPr>
        <w:t xml:space="preserve"> установлены системы, автоматически передающие сигнал о возникновении пожара на пульт пожарной части</w:t>
      </w:r>
      <w:r w:rsidR="003D022E" w:rsidRPr="00C0477B">
        <w:rPr>
          <w:rFonts w:ascii="PT Astra Sans" w:hAnsi="PT Astra Sans"/>
          <w:sz w:val="24"/>
          <w:szCs w:val="24"/>
        </w:rPr>
        <w:t>, но в 10 - только с</w:t>
      </w:r>
      <w:r w:rsidRPr="00C0477B">
        <w:rPr>
          <w:rFonts w:ascii="PT Astra Sans" w:hAnsi="PT Astra Sans"/>
          <w:sz w:val="24"/>
          <w:szCs w:val="24"/>
        </w:rPr>
        <w:t xml:space="preserve"> участи</w:t>
      </w:r>
      <w:r w:rsidR="003D022E" w:rsidRPr="00C0477B">
        <w:rPr>
          <w:rFonts w:ascii="PT Astra Sans" w:hAnsi="PT Astra Sans"/>
          <w:sz w:val="24"/>
          <w:szCs w:val="24"/>
        </w:rPr>
        <w:t>ем</w:t>
      </w:r>
      <w:r w:rsidRPr="00C0477B">
        <w:rPr>
          <w:rFonts w:ascii="PT Astra Sans" w:hAnsi="PT Astra Sans"/>
          <w:sz w:val="24"/>
          <w:szCs w:val="24"/>
        </w:rPr>
        <w:t xml:space="preserve"> человека. Первичными средствами пожаротушения </w:t>
      </w:r>
      <w:r w:rsidR="00502D4C">
        <w:rPr>
          <w:rFonts w:ascii="PT Astra Sans" w:hAnsi="PT Astra Sans"/>
          <w:sz w:val="24"/>
          <w:szCs w:val="24"/>
        </w:rPr>
        <w:t>о</w:t>
      </w:r>
      <w:r w:rsidR="002D0528">
        <w:rPr>
          <w:rFonts w:ascii="PT Astra Sans" w:hAnsi="PT Astra Sans"/>
          <w:sz w:val="24"/>
          <w:szCs w:val="24"/>
        </w:rPr>
        <w:t>бразовательные организации</w:t>
      </w:r>
      <w:r w:rsidRPr="00C0477B">
        <w:rPr>
          <w:rFonts w:ascii="PT Astra Sans" w:hAnsi="PT Astra Sans"/>
          <w:sz w:val="24"/>
          <w:szCs w:val="24"/>
        </w:rPr>
        <w:t xml:space="preserve"> обеспечены </w:t>
      </w:r>
      <w:r w:rsidR="00502D4C">
        <w:rPr>
          <w:rFonts w:ascii="PT Astra Sans" w:hAnsi="PT Astra Sans"/>
          <w:sz w:val="24"/>
          <w:szCs w:val="24"/>
        </w:rPr>
        <w:t>в полном объеме</w:t>
      </w:r>
      <w:r w:rsidRPr="00C0477B">
        <w:rPr>
          <w:rFonts w:ascii="PT Astra Sans" w:hAnsi="PT Astra Sans"/>
          <w:sz w:val="24"/>
          <w:szCs w:val="24"/>
        </w:rPr>
        <w:t>.</w:t>
      </w:r>
      <w:r w:rsidR="0061472D" w:rsidRPr="00C0477B">
        <w:rPr>
          <w:rFonts w:ascii="PT Astra Sans" w:hAnsi="PT Astra Sans"/>
          <w:sz w:val="24"/>
          <w:szCs w:val="24"/>
        </w:rPr>
        <w:t xml:space="preserve"> </w:t>
      </w:r>
      <w:r w:rsidR="00CD3E37" w:rsidRPr="00C0477B">
        <w:rPr>
          <w:rFonts w:ascii="PT Astra Sans" w:hAnsi="PT Astra Sans"/>
          <w:sz w:val="24"/>
          <w:szCs w:val="24"/>
        </w:rPr>
        <w:t xml:space="preserve">В 2020 году во все </w:t>
      </w:r>
      <w:r w:rsidR="002D0528" w:rsidRPr="002D0528">
        <w:rPr>
          <w:rFonts w:ascii="PT Astra Sans" w:hAnsi="PT Astra Sans"/>
          <w:sz w:val="24"/>
          <w:szCs w:val="24"/>
        </w:rPr>
        <w:t>образовательные организации</w:t>
      </w:r>
      <w:r w:rsidR="00CD3E37" w:rsidRPr="00C0477B">
        <w:rPr>
          <w:rFonts w:ascii="PT Astra Sans" w:hAnsi="PT Astra Sans"/>
          <w:sz w:val="24"/>
          <w:szCs w:val="24"/>
        </w:rPr>
        <w:t xml:space="preserve"> приобретены приборы по обеззараживанию воздуха и поверхностей в помещениях</w:t>
      </w:r>
      <w:r w:rsidR="0061472D" w:rsidRPr="00C0477B">
        <w:rPr>
          <w:rFonts w:ascii="PT Astra Sans" w:hAnsi="PT Astra Sans"/>
          <w:sz w:val="24"/>
          <w:szCs w:val="24"/>
        </w:rPr>
        <w:t xml:space="preserve"> школ и детских садов за счет областного и местного бюджетов</w:t>
      </w:r>
      <w:r w:rsidR="00CD3E37" w:rsidRPr="00C0477B">
        <w:rPr>
          <w:rFonts w:ascii="PT Astra Sans" w:hAnsi="PT Astra Sans"/>
          <w:sz w:val="24"/>
          <w:szCs w:val="24"/>
        </w:rPr>
        <w:t xml:space="preserve">. </w:t>
      </w:r>
    </w:p>
    <w:p w:rsidR="006E65D7" w:rsidRPr="00C0477B" w:rsidRDefault="002A2591" w:rsidP="00EC0F90">
      <w:pPr>
        <w:pStyle w:val="a3"/>
        <w:ind w:left="0" w:right="-28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С 2016 года</w:t>
      </w:r>
      <w:r w:rsidR="0051499E" w:rsidRPr="00C0477B">
        <w:rPr>
          <w:rFonts w:ascii="PT Astra Sans" w:hAnsi="PT Astra Sans"/>
          <w:sz w:val="24"/>
          <w:szCs w:val="24"/>
        </w:rPr>
        <w:t xml:space="preserve"> </w:t>
      </w:r>
      <w:r w:rsidR="002D0528">
        <w:rPr>
          <w:rFonts w:ascii="PT Astra Sans" w:hAnsi="PT Astra Sans"/>
          <w:sz w:val="24"/>
          <w:szCs w:val="24"/>
        </w:rPr>
        <w:t xml:space="preserve">проведены </w:t>
      </w:r>
      <w:r w:rsidR="0051499E" w:rsidRPr="00C0477B">
        <w:rPr>
          <w:rFonts w:ascii="PT Astra Sans" w:hAnsi="PT Astra Sans"/>
          <w:sz w:val="24"/>
          <w:szCs w:val="24"/>
        </w:rPr>
        <w:t xml:space="preserve">капитальные ремонты </w:t>
      </w:r>
      <w:r w:rsidRPr="00C0477B">
        <w:rPr>
          <w:rFonts w:ascii="PT Astra Sans" w:hAnsi="PT Astra Sans"/>
          <w:sz w:val="24"/>
          <w:szCs w:val="24"/>
        </w:rPr>
        <w:t xml:space="preserve">6 </w:t>
      </w:r>
      <w:r w:rsidR="0051499E" w:rsidRPr="00C0477B">
        <w:rPr>
          <w:rFonts w:ascii="PT Astra Sans" w:hAnsi="PT Astra Sans"/>
          <w:sz w:val="24"/>
          <w:szCs w:val="24"/>
        </w:rPr>
        <w:t>школ</w:t>
      </w:r>
      <w:r w:rsidR="00003142" w:rsidRPr="00C0477B">
        <w:rPr>
          <w:rFonts w:ascii="PT Astra Sans" w:hAnsi="PT Astra Sans"/>
          <w:sz w:val="24"/>
          <w:szCs w:val="24"/>
        </w:rPr>
        <w:t xml:space="preserve">: Белозерской, </w:t>
      </w:r>
      <w:proofErr w:type="spellStart"/>
      <w:r w:rsidR="00003142" w:rsidRPr="00C0477B">
        <w:rPr>
          <w:rFonts w:ascii="PT Astra Sans" w:hAnsi="PT Astra Sans"/>
          <w:sz w:val="24"/>
          <w:szCs w:val="24"/>
        </w:rPr>
        <w:t>Памятинской</w:t>
      </w:r>
      <w:proofErr w:type="spellEnd"/>
      <w:r w:rsidR="00003142" w:rsidRPr="00C0477B">
        <w:rPr>
          <w:rFonts w:ascii="PT Astra Sans" w:hAnsi="PT Astra Sans"/>
          <w:sz w:val="24"/>
          <w:szCs w:val="24"/>
        </w:rPr>
        <w:t xml:space="preserve">, Першинской, Романовской, </w:t>
      </w:r>
      <w:proofErr w:type="spellStart"/>
      <w:r w:rsidR="00003142" w:rsidRPr="00C0477B">
        <w:rPr>
          <w:rFonts w:ascii="PT Astra Sans" w:hAnsi="PT Astra Sans"/>
          <w:sz w:val="24"/>
          <w:szCs w:val="24"/>
        </w:rPr>
        <w:t>Рычковской</w:t>
      </w:r>
      <w:proofErr w:type="spellEnd"/>
      <w:r w:rsidR="00003142" w:rsidRPr="00C0477B">
        <w:rPr>
          <w:rFonts w:ascii="PT Astra Sans" w:hAnsi="PT Astra Sans"/>
          <w:sz w:val="24"/>
          <w:szCs w:val="24"/>
        </w:rPr>
        <w:t xml:space="preserve">. </w:t>
      </w:r>
      <w:proofErr w:type="spellStart"/>
      <w:r w:rsidR="00003142" w:rsidRPr="00C0477B">
        <w:rPr>
          <w:rFonts w:ascii="PT Astra Sans" w:hAnsi="PT Astra Sans"/>
          <w:sz w:val="24"/>
          <w:szCs w:val="24"/>
        </w:rPr>
        <w:t>Светлодольской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и 5 детских садов: </w:t>
      </w:r>
      <w:proofErr w:type="spellStart"/>
      <w:r w:rsidRPr="00C0477B">
        <w:rPr>
          <w:rFonts w:ascii="PT Astra Sans" w:hAnsi="PT Astra Sans"/>
          <w:sz w:val="24"/>
          <w:szCs w:val="24"/>
        </w:rPr>
        <w:t>Боровлянского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Памятинского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Светлодольского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Першинского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C0477B">
        <w:rPr>
          <w:rFonts w:ascii="PT Astra Sans" w:hAnsi="PT Astra Sans"/>
          <w:sz w:val="24"/>
          <w:szCs w:val="24"/>
        </w:rPr>
        <w:t>Корюкинского</w:t>
      </w:r>
      <w:proofErr w:type="spellEnd"/>
      <w:r w:rsidR="00003142" w:rsidRPr="00C0477B">
        <w:rPr>
          <w:rFonts w:ascii="PT Astra Sans" w:hAnsi="PT Astra Sans"/>
          <w:sz w:val="24"/>
          <w:szCs w:val="24"/>
        </w:rPr>
        <w:t>. П</w:t>
      </w:r>
      <w:r w:rsidR="006E65D7" w:rsidRPr="00C0477B">
        <w:rPr>
          <w:rFonts w:ascii="PT Astra Sans" w:hAnsi="PT Astra Sans"/>
          <w:sz w:val="24"/>
          <w:szCs w:val="24"/>
        </w:rPr>
        <w:t xml:space="preserve">роведен капитальный ремонт </w:t>
      </w:r>
      <w:r w:rsidR="00003142" w:rsidRPr="00C0477B">
        <w:rPr>
          <w:rFonts w:ascii="PT Astra Sans" w:hAnsi="PT Astra Sans"/>
          <w:sz w:val="24"/>
          <w:szCs w:val="24"/>
        </w:rPr>
        <w:t>«мягкой» кровли</w:t>
      </w:r>
      <w:r w:rsidR="006E65D7" w:rsidRPr="00C0477B">
        <w:rPr>
          <w:rFonts w:ascii="PT Astra Sans" w:hAnsi="PT Astra Sans"/>
          <w:sz w:val="24"/>
          <w:szCs w:val="24"/>
        </w:rPr>
        <w:t xml:space="preserve"> в </w:t>
      </w:r>
      <w:r w:rsidR="002D0528">
        <w:rPr>
          <w:rFonts w:ascii="PT Astra Sans" w:hAnsi="PT Astra Sans"/>
          <w:sz w:val="24"/>
          <w:szCs w:val="24"/>
        </w:rPr>
        <w:t>МКОУ «</w:t>
      </w:r>
      <w:r w:rsidR="00003142" w:rsidRPr="00C0477B">
        <w:rPr>
          <w:rFonts w:ascii="PT Astra Sans" w:hAnsi="PT Astra Sans"/>
          <w:sz w:val="24"/>
          <w:szCs w:val="24"/>
        </w:rPr>
        <w:t>Стеклозаводск</w:t>
      </w:r>
      <w:r w:rsidR="002D0528">
        <w:rPr>
          <w:rFonts w:ascii="PT Astra Sans" w:hAnsi="PT Astra Sans"/>
          <w:sz w:val="24"/>
          <w:szCs w:val="24"/>
        </w:rPr>
        <w:t>ая</w:t>
      </w:r>
      <w:r w:rsidR="00003142" w:rsidRPr="00C0477B">
        <w:rPr>
          <w:rFonts w:ascii="PT Astra Sans" w:hAnsi="PT Astra Sans"/>
          <w:sz w:val="24"/>
          <w:szCs w:val="24"/>
        </w:rPr>
        <w:t xml:space="preserve"> </w:t>
      </w:r>
      <w:r w:rsidR="006E65D7" w:rsidRPr="00C0477B">
        <w:rPr>
          <w:rFonts w:ascii="PT Astra Sans" w:hAnsi="PT Astra Sans"/>
          <w:sz w:val="24"/>
          <w:szCs w:val="24"/>
        </w:rPr>
        <w:t>СОШ</w:t>
      </w:r>
      <w:r w:rsidR="002D0528">
        <w:rPr>
          <w:rFonts w:ascii="PT Astra Sans" w:hAnsi="PT Astra Sans"/>
          <w:sz w:val="24"/>
          <w:szCs w:val="24"/>
        </w:rPr>
        <w:t>»</w:t>
      </w:r>
      <w:r w:rsidR="006E65D7" w:rsidRPr="00C0477B">
        <w:rPr>
          <w:rFonts w:ascii="PT Astra Sans" w:hAnsi="PT Astra Sans"/>
          <w:sz w:val="24"/>
          <w:szCs w:val="24"/>
        </w:rPr>
        <w:t>, частичный ремонт кровли</w:t>
      </w:r>
      <w:r w:rsidR="00760B48" w:rsidRPr="00C0477B">
        <w:rPr>
          <w:rFonts w:ascii="PT Astra Sans" w:hAnsi="PT Astra Sans"/>
          <w:sz w:val="24"/>
          <w:szCs w:val="24"/>
        </w:rPr>
        <w:t>, систем отопления, водо</w:t>
      </w:r>
      <w:r w:rsidR="002D0528">
        <w:rPr>
          <w:rFonts w:ascii="PT Astra Sans" w:hAnsi="PT Astra Sans"/>
          <w:sz w:val="24"/>
          <w:szCs w:val="24"/>
        </w:rPr>
        <w:t>снабже</w:t>
      </w:r>
      <w:r w:rsidR="00760B48" w:rsidRPr="00C0477B">
        <w:rPr>
          <w:rFonts w:ascii="PT Astra Sans" w:hAnsi="PT Astra Sans"/>
          <w:sz w:val="24"/>
          <w:szCs w:val="24"/>
        </w:rPr>
        <w:t>ния и канализации</w:t>
      </w:r>
      <w:r w:rsidR="006E65D7" w:rsidRPr="00C0477B">
        <w:rPr>
          <w:rFonts w:ascii="PT Astra Sans" w:hAnsi="PT Astra Sans"/>
          <w:sz w:val="24"/>
          <w:szCs w:val="24"/>
        </w:rPr>
        <w:t xml:space="preserve"> </w:t>
      </w:r>
      <w:r w:rsidR="002D0528">
        <w:rPr>
          <w:rFonts w:ascii="PT Astra Sans" w:hAnsi="PT Astra Sans"/>
          <w:sz w:val="24"/>
          <w:szCs w:val="24"/>
        </w:rPr>
        <w:t xml:space="preserve">- </w:t>
      </w:r>
      <w:r w:rsidR="006E65D7" w:rsidRPr="00C0477B">
        <w:rPr>
          <w:rFonts w:ascii="PT Astra Sans" w:hAnsi="PT Astra Sans"/>
          <w:sz w:val="24"/>
          <w:szCs w:val="24"/>
        </w:rPr>
        <w:t xml:space="preserve">во всех образовательных организациях. На </w:t>
      </w:r>
      <w:r w:rsidR="002D0528">
        <w:rPr>
          <w:rFonts w:ascii="PT Astra Sans" w:hAnsi="PT Astra Sans"/>
          <w:sz w:val="24"/>
          <w:szCs w:val="24"/>
        </w:rPr>
        <w:t xml:space="preserve">капитальные </w:t>
      </w:r>
      <w:r w:rsidR="006E65D7" w:rsidRPr="00C0477B">
        <w:rPr>
          <w:rFonts w:ascii="PT Astra Sans" w:hAnsi="PT Astra Sans"/>
          <w:sz w:val="24"/>
          <w:szCs w:val="24"/>
        </w:rPr>
        <w:t xml:space="preserve">ремонты израсходовано </w:t>
      </w:r>
      <w:r w:rsidR="002D0528">
        <w:rPr>
          <w:rFonts w:ascii="PT Astra Sans" w:hAnsi="PT Astra Sans"/>
          <w:sz w:val="24"/>
          <w:szCs w:val="24"/>
        </w:rPr>
        <w:t xml:space="preserve">около </w:t>
      </w:r>
      <w:r w:rsidR="006E65D7" w:rsidRPr="00C0477B">
        <w:rPr>
          <w:rFonts w:ascii="PT Astra Sans" w:hAnsi="PT Astra Sans"/>
          <w:sz w:val="24"/>
          <w:szCs w:val="24"/>
        </w:rPr>
        <w:t>1</w:t>
      </w:r>
      <w:r w:rsidR="008178BC" w:rsidRPr="00C0477B">
        <w:rPr>
          <w:rFonts w:ascii="PT Astra Sans" w:hAnsi="PT Astra Sans"/>
          <w:sz w:val="24"/>
          <w:szCs w:val="24"/>
        </w:rPr>
        <w:t>1</w:t>
      </w:r>
      <w:r w:rsidR="006E65D7" w:rsidRPr="00C0477B">
        <w:rPr>
          <w:rFonts w:ascii="PT Astra Sans" w:hAnsi="PT Astra Sans"/>
          <w:sz w:val="24"/>
          <w:szCs w:val="24"/>
        </w:rPr>
        <w:t>9 млн. руб</w:t>
      </w:r>
      <w:r w:rsidR="002D0528">
        <w:rPr>
          <w:rFonts w:ascii="PT Astra Sans" w:hAnsi="PT Astra Sans"/>
          <w:sz w:val="24"/>
          <w:szCs w:val="24"/>
        </w:rPr>
        <w:t>.,</w:t>
      </w:r>
      <w:r w:rsidR="006E65D7" w:rsidRPr="00C0477B">
        <w:rPr>
          <w:rFonts w:ascii="PT Astra Sans" w:hAnsi="PT Astra Sans"/>
          <w:sz w:val="24"/>
          <w:szCs w:val="24"/>
        </w:rPr>
        <w:t xml:space="preserve"> из </w:t>
      </w:r>
      <w:r w:rsidR="00D57A6F" w:rsidRPr="00C0477B">
        <w:rPr>
          <w:rFonts w:ascii="PT Astra Sans" w:hAnsi="PT Astra Sans"/>
          <w:sz w:val="24"/>
          <w:szCs w:val="24"/>
        </w:rPr>
        <w:t>област</w:t>
      </w:r>
      <w:r w:rsidR="006E65D7" w:rsidRPr="00C0477B">
        <w:rPr>
          <w:rFonts w:ascii="PT Astra Sans" w:hAnsi="PT Astra Sans"/>
          <w:sz w:val="24"/>
          <w:szCs w:val="24"/>
        </w:rPr>
        <w:t>ного бюджета и 1</w:t>
      </w:r>
      <w:r w:rsidR="00464B10" w:rsidRPr="00C0477B">
        <w:rPr>
          <w:rFonts w:ascii="PT Astra Sans" w:hAnsi="PT Astra Sans"/>
          <w:sz w:val="24"/>
          <w:szCs w:val="24"/>
        </w:rPr>
        <w:t>18</w:t>
      </w:r>
      <w:r w:rsidR="006E65D7" w:rsidRPr="00C0477B">
        <w:rPr>
          <w:rFonts w:ascii="PT Astra Sans" w:hAnsi="PT Astra Sans"/>
          <w:sz w:val="24"/>
          <w:szCs w:val="24"/>
        </w:rPr>
        <w:t xml:space="preserve"> тыс. руб.</w:t>
      </w:r>
      <w:r w:rsidR="002D0528">
        <w:rPr>
          <w:rFonts w:ascii="PT Astra Sans" w:hAnsi="PT Astra Sans"/>
          <w:sz w:val="24"/>
          <w:szCs w:val="24"/>
        </w:rPr>
        <w:t>,</w:t>
      </w:r>
      <w:r w:rsidR="006E65D7" w:rsidRPr="00C0477B">
        <w:rPr>
          <w:rFonts w:ascii="PT Astra Sans" w:hAnsi="PT Astra Sans"/>
          <w:sz w:val="24"/>
          <w:szCs w:val="24"/>
        </w:rPr>
        <w:t xml:space="preserve"> из </w:t>
      </w:r>
      <w:r w:rsidR="00D57A6F" w:rsidRPr="00C0477B">
        <w:rPr>
          <w:rFonts w:ascii="PT Astra Sans" w:hAnsi="PT Astra Sans"/>
          <w:sz w:val="24"/>
          <w:szCs w:val="24"/>
        </w:rPr>
        <w:t>район</w:t>
      </w:r>
      <w:r w:rsidR="006E65D7" w:rsidRPr="00C0477B">
        <w:rPr>
          <w:rFonts w:ascii="PT Astra Sans" w:hAnsi="PT Astra Sans"/>
          <w:sz w:val="24"/>
          <w:szCs w:val="24"/>
        </w:rPr>
        <w:t>ного бюджета.</w:t>
      </w:r>
    </w:p>
    <w:p w:rsidR="006E65D7" w:rsidRPr="00C0477B" w:rsidRDefault="006E65D7" w:rsidP="00EC0F90">
      <w:pPr>
        <w:pStyle w:val="a3"/>
        <w:ind w:left="0" w:right="-28" w:firstLine="706"/>
        <w:rPr>
          <w:rFonts w:ascii="PT Astra Sans" w:hAnsi="PT Astra Sans"/>
          <w:sz w:val="24"/>
          <w:szCs w:val="24"/>
        </w:rPr>
      </w:pPr>
      <w:proofErr w:type="gramStart"/>
      <w:r w:rsidRPr="00C0477B">
        <w:rPr>
          <w:rFonts w:ascii="PT Astra Sans" w:hAnsi="PT Astra Sans"/>
          <w:sz w:val="24"/>
          <w:szCs w:val="24"/>
        </w:rPr>
        <w:t>В целях создания в сельских школах условий для занятий физической культурой и спортом в 2017-2020 годах отремонтированы спортивные залы в Б</w:t>
      </w:r>
      <w:r w:rsidR="0051499E" w:rsidRPr="00C0477B">
        <w:rPr>
          <w:rFonts w:ascii="PT Astra Sans" w:hAnsi="PT Astra Sans"/>
          <w:sz w:val="24"/>
          <w:szCs w:val="24"/>
        </w:rPr>
        <w:t>елозерс</w:t>
      </w:r>
      <w:r w:rsidRPr="00C0477B">
        <w:rPr>
          <w:rFonts w:ascii="PT Astra Sans" w:hAnsi="PT Astra Sans"/>
          <w:sz w:val="24"/>
          <w:szCs w:val="24"/>
        </w:rPr>
        <w:t xml:space="preserve">кой, </w:t>
      </w:r>
      <w:proofErr w:type="spellStart"/>
      <w:r w:rsidR="0051499E" w:rsidRPr="00C0477B">
        <w:rPr>
          <w:rFonts w:ascii="PT Astra Sans" w:hAnsi="PT Astra Sans"/>
          <w:sz w:val="24"/>
          <w:szCs w:val="24"/>
        </w:rPr>
        <w:t>Светлодольск</w:t>
      </w:r>
      <w:r w:rsidRPr="00C0477B">
        <w:rPr>
          <w:rFonts w:ascii="PT Astra Sans" w:hAnsi="PT Astra Sans"/>
          <w:sz w:val="24"/>
          <w:szCs w:val="24"/>
        </w:rPr>
        <w:t>ой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51499E" w:rsidRPr="00C0477B">
        <w:rPr>
          <w:rFonts w:ascii="PT Astra Sans" w:hAnsi="PT Astra Sans"/>
          <w:sz w:val="24"/>
          <w:szCs w:val="24"/>
        </w:rPr>
        <w:t>Стеклозав</w:t>
      </w:r>
      <w:r w:rsidRPr="00C0477B">
        <w:rPr>
          <w:rFonts w:ascii="PT Astra Sans" w:hAnsi="PT Astra Sans"/>
          <w:sz w:val="24"/>
          <w:szCs w:val="24"/>
        </w:rPr>
        <w:t>о</w:t>
      </w:r>
      <w:r w:rsidR="0051499E" w:rsidRPr="00C0477B">
        <w:rPr>
          <w:rFonts w:ascii="PT Astra Sans" w:hAnsi="PT Astra Sans"/>
          <w:sz w:val="24"/>
          <w:szCs w:val="24"/>
        </w:rPr>
        <w:t>д</w:t>
      </w:r>
      <w:r w:rsidRPr="00C0477B">
        <w:rPr>
          <w:rFonts w:ascii="PT Astra Sans" w:hAnsi="PT Astra Sans"/>
          <w:sz w:val="24"/>
          <w:szCs w:val="24"/>
        </w:rPr>
        <w:t>ской</w:t>
      </w:r>
      <w:proofErr w:type="spellEnd"/>
      <w:r w:rsidR="0051499E" w:rsidRPr="00C0477B">
        <w:rPr>
          <w:rFonts w:ascii="PT Astra Sans" w:hAnsi="PT Astra Sans"/>
          <w:sz w:val="24"/>
          <w:szCs w:val="24"/>
        </w:rPr>
        <w:t xml:space="preserve">, Першинской, </w:t>
      </w:r>
      <w:proofErr w:type="spellStart"/>
      <w:r w:rsidR="0051499E" w:rsidRPr="00C0477B">
        <w:rPr>
          <w:rFonts w:ascii="PT Astra Sans" w:hAnsi="PT Astra Sans"/>
          <w:sz w:val="24"/>
          <w:szCs w:val="24"/>
        </w:rPr>
        <w:t>Ягоднинской</w:t>
      </w:r>
      <w:proofErr w:type="spellEnd"/>
      <w:r w:rsidR="0051499E" w:rsidRPr="00C0477B">
        <w:rPr>
          <w:rFonts w:ascii="PT Astra Sans" w:hAnsi="PT Astra Sans"/>
          <w:sz w:val="24"/>
          <w:szCs w:val="24"/>
        </w:rPr>
        <w:t xml:space="preserve">, Романовской, </w:t>
      </w:r>
      <w:proofErr w:type="spellStart"/>
      <w:r w:rsidR="0051499E" w:rsidRPr="00C0477B">
        <w:rPr>
          <w:rFonts w:ascii="PT Astra Sans" w:hAnsi="PT Astra Sans"/>
          <w:sz w:val="24"/>
          <w:szCs w:val="24"/>
        </w:rPr>
        <w:t>Рычковской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школах на сумму </w:t>
      </w:r>
      <w:r w:rsidR="00876137" w:rsidRPr="00C0477B">
        <w:rPr>
          <w:rFonts w:ascii="PT Astra Sans" w:hAnsi="PT Astra Sans"/>
          <w:sz w:val="24"/>
          <w:szCs w:val="24"/>
        </w:rPr>
        <w:t>около 10,5</w:t>
      </w:r>
      <w:r w:rsidRPr="00C0477B">
        <w:rPr>
          <w:rFonts w:ascii="PT Astra Sans" w:hAnsi="PT Astra Sans"/>
          <w:sz w:val="24"/>
          <w:szCs w:val="24"/>
        </w:rPr>
        <w:t xml:space="preserve"> млн. руб</w:t>
      </w:r>
      <w:r w:rsidR="002D0528">
        <w:rPr>
          <w:rFonts w:ascii="PT Astra Sans" w:hAnsi="PT Astra Sans"/>
          <w:sz w:val="24"/>
          <w:szCs w:val="24"/>
        </w:rPr>
        <w:t>.,</w:t>
      </w:r>
      <w:r w:rsidRPr="00C0477B">
        <w:rPr>
          <w:rFonts w:ascii="PT Astra Sans" w:hAnsi="PT Astra Sans"/>
          <w:sz w:val="24"/>
          <w:szCs w:val="24"/>
        </w:rPr>
        <w:t xml:space="preserve"> из федерального, областного и районного бюджетов.</w:t>
      </w:r>
      <w:proofErr w:type="gramEnd"/>
    </w:p>
    <w:p w:rsidR="006E65D7" w:rsidRDefault="006E65D7" w:rsidP="002D0528">
      <w:pPr>
        <w:pStyle w:val="a3"/>
        <w:tabs>
          <w:tab w:val="left" w:pos="2483"/>
          <w:tab w:val="left" w:pos="2981"/>
          <w:tab w:val="left" w:pos="4856"/>
          <w:tab w:val="left" w:pos="5710"/>
          <w:tab w:val="left" w:pos="6228"/>
          <w:tab w:val="left" w:pos="7522"/>
          <w:tab w:val="left" w:pos="9476"/>
        </w:tabs>
        <w:ind w:left="0" w:right="-28" w:firstLine="706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Несмотря</w:t>
      </w:r>
      <w:r w:rsidRPr="00C0477B">
        <w:rPr>
          <w:rFonts w:ascii="PT Astra Sans" w:hAnsi="PT Astra Sans"/>
          <w:sz w:val="24"/>
          <w:szCs w:val="24"/>
        </w:rPr>
        <w:tab/>
        <w:t>на</w:t>
      </w:r>
      <w:r w:rsidRPr="00C0477B">
        <w:rPr>
          <w:rFonts w:ascii="PT Astra Sans" w:hAnsi="PT Astra Sans"/>
          <w:sz w:val="24"/>
          <w:szCs w:val="24"/>
        </w:rPr>
        <w:tab/>
        <w:t>принимаемые</w:t>
      </w:r>
      <w:r w:rsidRPr="00C0477B">
        <w:rPr>
          <w:rFonts w:ascii="PT Astra Sans" w:hAnsi="PT Astra Sans"/>
          <w:sz w:val="24"/>
          <w:szCs w:val="24"/>
        </w:rPr>
        <w:tab/>
        <w:t>меры</w:t>
      </w:r>
      <w:r w:rsidRPr="00C0477B">
        <w:rPr>
          <w:rFonts w:ascii="PT Astra Sans" w:hAnsi="PT Astra Sans"/>
          <w:sz w:val="24"/>
          <w:szCs w:val="24"/>
        </w:rPr>
        <w:tab/>
        <w:t>по</w:t>
      </w:r>
      <w:r w:rsidRPr="00C0477B">
        <w:rPr>
          <w:rFonts w:ascii="PT Astra Sans" w:hAnsi="PT Astra Sans"/>
          <w:sz w:val="24"/>
          <w:szCs w:val="24"/>
        </w:rPr>
        <w:tab/>
        <w:t>ремонту,</w:t>
      </w:r>
      <w:r w:rsidR="002A2591" w:rsidRPr="00C0477B">
        <w:rPr>
          <w:rFonts w:ascii="PT Astra Sans" w:hAnsi="PT Astra Sans"/>
          <w:sz w:val="24"/>
          <w:szCs w:val="24"/>
        </w:rPr>
        <w:t xml:space="preserve"> </w:t>
      </w:r>
      <w:r w:rsidR="002D0528">
        <w:rPr>
          <w:rFonts w:ascii="PT Astra Sans" w:hAnsi="PT Astra Sans"/>
          <w:sz w:val="24"/>
          <w:szCs w:val="24"/>
        </w:rPr>
        <w:t>оста</w:t>
      </w:r>
      <w:r w:rsidRPr="00C0477B">
        <w:rPr>
          <w:rFonts w:ascii="PT Astra Sans" w:hAnsi="PT Astra Sans"/>
          <w:sz w:val="24"/>
          <w:szCs w:val="24"/>
        </w:rPr>
        <w:t>ется</w:t>
      </w:r>
      <w:r w:rsidR="002A2591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pacing w:val="-3"/>
          <w:sz w:val="24"/>
          <w:szCs w:val="24"/>
        </w:rPr>
        <w:t xml:space="preserve">доля </w:t>
      </w:r>
      <w:r w:rsidRPr="00C0477B">
        <w:rPr>
          <w:rFonts w:ascii="PT Astra Sans" w:hAnsi="PT Astra Sans"/>
          <w:sz w:val="24"/>
          <w:szCs w:val="24"/>
        </w:rPr>
        <w:t>образовательных организаций с высокой степенью износа</w:t>
      </w:r>
      <w:r w:rsidRPr="00C0477B">
        <w:rPr>
          <w:rFonts w:ascii="PT Astra Sans" w:hAnsi="PT Astra Sans"/>
          <w:spacing w:val="7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зданий.</w:t>
      </w:r>
    </w:p>
    <w:p w:rsidR="006E65D7" w:rsidRPr="00C0477B" w:rsidRDefault="006E65D7" w:rsidP="00EC0F90">
      <w:pPr>
        <w:pStyle w:val="a5"/>
        <w:numPr>
          <w:ilvl w:val="1"/>
          <w:numId w:val="2"/>
        </w:numPr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Текущее состояние в едином воспитательном пространстве </w:t>
      </w:r>
      <w:r w:rsidR="000B7EC4" w:rsidRPr="00C0477B">
        <w:rPr>
          <w:rFonts w:ascii="PT Astra Sans" w:hAnsi="PT Astra Sans"/>
          <w:sz w:val="24"/>
          <w:szCs w:val="24"/>
        </w:rPr>
        <w:t>Белозерского района</w:t>
      </w:r>
      <w:r w:rsidRPr="00C0477B">
        <w:rPr>
          <w:rFonts w:ascii="PT Astra Sans" w:hAnsi="PT Astra Sans"/>
          <w:sz w:val="24"/>
          <w:szCs w:val="24"/>
        </w:rPr>
        <w:t>.</w:t>
      </w:r>
    </w:p>
    <w:p w:rsidR="00144CA2" w:rsidRDefault="006E65D7" w:rsidP="00EC0F90">
      <w:pPr>
        <w:pStyle w:val="a3"/>
        <w:ind w:left="0" w:right="-28" w:firstLine="706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lastRenderedPageBreak/>
        <w:t xml:space="preserve">На территории </w:t>
      </w:r>
      <w:r w:rsidR="000B7EC4" w:rsidRPr="00C0477B">
        <w:rPr>
          <w:rFonts w:ascii="PT Astra Sans" w:hAnsi="PT Astra Sans"/>
          <w:sz w:val="24"/>
          <w:szCs w:val="24"/>
        </w:rPr>
        <w:t>района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9E58AF" w:rsidRPr="00C0477B">
        <w:rPr>
          <w:rFonts w:ascii="PT Astra Sans" w:hAnsi="PT Astra Sans"/>
          <w:sz w:val="24"/>
          <w:szCs w:val="24"/>
        </w:rPr>
        <w:t>на 01.01.202</w:t>
      </w:r>
      <w:r w:rsidR="002D0528">
        <w:rPr>
          <w:rFonts w:ascii="PT Astra Sans" w:hAnsi="PT Astra Sans"/>
          <w:sz w:val="24"/>
          <w:szCs w:val="24"/>
        </w:rPr>
        <w:t>1</w:t>
      </w:r>
      <w:r w:rsidR="009E58AF" w:rsidRPr="00C0477B">
        <w:rPr>
          <w:rFonts w:ascii="PT Astra Sans" w:hAnsi="PT Astra Sans"/>
          <w:sz w:val="24"/>
          <w:szCs w:val="24"/>
        </w:rPr>
        <w:t xml:space="preserve"> г. </w:t>
      </w:r>
      <w:r w:rsidRPr="00C0477B">
        <w:rPr>
          <w:rFonts w:ascii="PT Astra Sans" w:hAnsi="PT Astra Sans"/>
          <w:sz w:val="24"/>
          <w:szCs w:val="24"/>
        </w:rPr>
        <w:t xml:space="preserve">проживает </w:t>
      </w:r>
      <w:r w:rsidR="009E58AF" w:rsidRPr="00C0477B">
        <w:rPr>
          <w:rFonts w:ascii="PT Astra Sans" w:hAnsi="PT Astra Sans"/>
          <w:sz w:val="24"/>
          <w:szCs w:val="24"/>
        </w:rPr>
        <w:t>3026</w:t>
      </w:r>
      <w:r w:rsidRPr="00C0477B">
        <w:rPr>
          <w:rFonts w:ascii="PT Astra Sans" w:hAnsi="PT Astra Sans"/>
          <w:sz w:val="24"/>
          <w:szCs w:val="24"/>
        </w:rPr>
        <w:t xml:space="preserve"> человек в возрасте до </w:t>
      </w:r>
      <w:r w:rsidR="00946D38" w:rsidRPr="00C0477B">
        <w:rPr>
          <w:rFonts w:ascii="PT Astra Sans" w:hAnsi="PT Astra Sans"/>
          <w:sz w:val="24"/>
          <w:szCs w:val="24"/>
        </w:rPr>
        <w:t>18</w:t>
      </w:r>
      <w:r w:rsidRPr="00C0477B">
        <w:rPr>
          <w:rFonts w:ascii="PT Astra Sans" w:hAnsi="PT Astra Sans"/>
          <w:sz w:val="24"/>
          <w:szCs w:val="24"/>
        </w:rPr>
        <w:t xml:space="preserve"> лет, что составляет 2</w:t>
      </w:r>
      <w:r w:rsidR="009E58AF" w:rsidRPr="00C0477B">
        <w:rPr>
          <w:rFonts w:ascii="PT Astra Sans" w:hAnsi="PT Astra Sans"/>
          <w:sz w:val="24"/>
          <w:szCs w:val="24"/>
        </w:rPr>
        <w:t>0</w:t>
      </w:r>
      <w:r w:rsidRPr="00C0477B">
        <w:rPr>
          <w:rFonts w:ascii="PT Astra Sans" w:hAnsi="PT Astra Sans"/>
          <w:sz w:val="24"/>
          <w:szCs w:val="24"/>
        </w:rPr>
        <w:t>,4</w:t>
      </w:r>
      <w:r w:rsidR="009E58AF" w:rsidRPr="00C0477B">
        <w:rPr>
          <w:rFonts w:ascii="PT Astra Sans" w:hAnsi="PT Astra Sans"/>
          <w:sz w:val="24"/>
          <w:szCs w:val="24"/>
        </w:rPr>
        <w:t>5</w:t>
      </w:r>
      <w:r w:rsidRPr="00C0477B">
        <w:rPr>
          <w:rFonts w:ascii="PT Astra Sans" w:hAnsi="PT Astra Sans"/>
          <w:sz w:val="24"/>
          <w:szCs w:val="24"/>
        </w:rPr>
        <w:t xml:space="preserve">% от общей численности населения. Из них </w:t>
      </w:r>
      <w:r w:rsidR="004B5437" w:rsidRPr="00C0477B">
        <w:rPr>
          <w:rFonts w:ascii="PT Astra Sans" w:hAnsi="PT Astra Sans"/>
          <w:sz w:val="24"/>
          <w:szCs w:val="24"/>
        </w:rPr>
        <w:t>2</w:t>
      </w:r>
      <w:r w:rsidR="009E58AF" w:rsidRPr="00C0477B">
        <w:rPr>
          <w:rFonts w:ascii="PT Astra Sans" w:hAnsi="PT Astra Sans"/>
          <w:sz w:val="24"/>
          <w:szCs w:val="24"/>
        </w:rPr>
        <w:t>614</w:t>
      </w:r>
      <w:r w:rsidR="00760B48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человек</w:t>
      </w:r>
      <w:r w:rsidR="001C17C7" w:rsidRPr="00C0477B">
        <w:rPr>
          <w:rFonts w:ascii="PT Astra Sans" w:hAnsi="PT Astra Sans"/>
          <w:sz w:val="24"/>
          <w:szCs w:val="24"/>
        </w:rPr>
        <w:t xml:space="preserve"> - </w:t>
      </w:r>
      <w:r w:rsidR="00BB4FD7" w:rsidRPr="00C0477B">
        <w:rPr>
          <w:rFonts w:ascii="PT Astra Sans" w:hAnsi="PT Astra Sans"/>
          <w:sz w:val="24"/>
          <w:szCs w:val="24"/>
        </w:rPr>
        <w:t xml:space="preserve"> в возрасте от 5 до 1</w:t>
      </w:r>
      <w:r w:rsidR="009E58AF" w:rsidRPr="00C0477B">
        <w:rPr>
          <w:rFonts w:ascii="PT Astra Sans" w:hAnsi="PT Astra Sans"/>
          <w:sz w:val="24"/>
          <w:szCs w:val="24"/>
        </w:rPr>
        <w:t>8</w:t>
      </w:r>
      <w:r w:rsidR="00BB4FD7" w:rsidRPr="00C0477B">
        <w:rPr>
          <w:rFonts w:ascii="PT Astra Sans" w:hAnsi="PT Astra Sans"/>
          <w:sz w:val="24"/>
          <w:szCs w:val="24"/>
        </w:rPr>
        <w:t xml:space="preserve"> лет.</w:t>
      </w:r>
      <w:r w:rsidR="004B5437" w:rsidRPr="00C0477B">
        <w:rPr>
          <w:rFonts w:ascii="PT Astra Sans" w:hAnsi="PT Astra Sans"/>
          <w:sz w:val="24"/>
          <w:szCs w:val="24"/>
        </w:rPr>
        <w:t xml:space="preserve"> </w:t>
      </w:r>
    </w:p>
    <w:p w:rsidR="001C17C7" w:rsidRPr="00C0477B" w:rsidRDefault="00144CA2" w:rsidP="00EC0F90">
      <w:pPr>
        <w:pStyle w:val="a3"/>
        <w:ind w:left="0" w:right="-28" w:firstLine="706"/>
        <w:rPr>
          <w:rFonts w:ascii="PT Astra Sans" w:hAnsi="PT Astra Sans"/>
          <w:sz w:val="24"/>
          <w:szCs w:val="24"/>
        </w:rPr>
      </w:pPr>
      <w:r w:rsidRPr="00144CA2">
        <w:rPr>
          <w:rFonts w:ascii="PT Astra Sans" w:hAnsi="PT Astra Sans"/>
          <w:sz w:val="24"/>
          <w:szCs w:val="24"/>
        </w:rPr>
        <w:t xml:space="preserve">Охват детей в возрасте </w:t>
      </w:r>
      <w:r w:rsidR="00A75BA7">
        <w:rPr>
          <w:rFonts w:ascii="PT Astra Sans" w:hAnsi="PT Astra Sans"/>
          <w:sz w:val="24"/>
          <w:szCs w:val="24"/>
        </w:rPr>
        <w:t xml:space="preserve">от </w:t>
      </w:r>
      <w:r w:rsidRPr="00144CA2">
        <w:rPr>
          <w:rFonts w:ascii="PT Astra Sans" w:hAnsi="PT Astra Sans"/>
          <w:sz w:val="24"/>
          <w:szCs w:val="24"/>
        </w:rPr>
        <w:t>5</w:t>
      </w:r>
      <w:r w:rsidR="00A75BA7">
        <w:rPr>
          <w:rFonts w:ascii="PT Astra Sans" w:hAnsi="PT Astra Sans"/>
          <w:sz w:val="24"/>
          <w:szCs w:val="24"/>
        </w:rPr>
        <w:t xml:space="preserve"> до </w:t>
      </w:r>
      <w:r w:rsidRPr="00144CA2">
        <w:rPr>
          <w:rFonts w:ascii="PT Astra Sans" w:hAnsi="PT Astra Sans"/>
          <w:sz w:val="24"/>
          <w:szCs w:val="24"/>
        </w:rPr>
        <w:t xml:space="preserve">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 увеличился с 16% </w:t>
      </w:r>
      <w:r w:rsidR="00A75BA7">
        <w:rPr>
          <w:rFonts w:ascii="PT Astra Sans" w:hAnsi="PT Astra Sans"/>
          <w:sz w:val="24"/>
          <w:szCs w:val="24"/>
        </w:rPr>
        <w:t>(</w:t>
      </w:r>
      <w:r w:rsidRPr="00144CA2">
        <w:rPr>
          <w:rFonts w:ascii="PT Astra Sans" w:hAnsi="PT Astra Sans"/>
          <w:sz w:val="24"/>
          <w:szCs w:val="24"/>
        </w:rPr>
        <w:t>353 обучающихся</w:t>
      </w:r>
      <w:r w:rsidR="00A75BA7">
        <w:rPr>
          <w:rFonts w:ascii="PT Astra Sans" w:hAnsi="PT Astra Sans"/>
          <w:sz w:val="24"/>
          <w:szCs w:val="24"/>
        </w:rPr>
        <w:t>)</w:t>
      </w:r>
      <w:r w:rsidRPr="00144CA2">
        <w:rPr>
          <w:rFonts w:ascii="PT Astra Sans" w:hAnsi="PT Astra Sans"/>
          <w:sz w:val="24"/>
          <w:szCs w:val="24"/>
        </w:rPr>
        <w:t xml:space="preserve"> в 2017 году до 78% (1445 обучающихся) </w:t>
      </w:r>
      <w:proofErr w:type="gramStart"/>
      <w:r w:rsidRPr="00144CA2">
        <w:rPr>
          <w:rFonts w:ascii="PT Astra Sans" w:hAnsi="PT Astra Sans"/>
          <w:sz w:val="24"/>
          <w:szCs w:val="24"/>
        </w:rPr>
        <w:t>в</w:t>
      </w:r>
      <w:proofErr w:type="gramEnd"/>
      <w:r w:rsidRPr="00144CA2">
        <w:rPr>
          <w:rFonts w:ascii="PT Astra Sans" w:hAnsi="PT Astra Sans"/>
          <w:sz w:val="24"/>
          <w:szCs w:val="24"/>
        </w:rPr>
        <w:t xml:space="preserve"> 2020 голу.</w:t>
      </w:r>
    </w:p>
    <w:p w:rsidR="00B6609D" w:rsidRPr="00C0477B" w:rsidRDefault="00B6609D" w:rsidP="00EC0F90">
      <w:pPr>
        <w:pStyle w:val="a3"/>
        <w:ind w:left="0" w:right="-28" w:firstLine="706"/>
        <w:rPr>
          <w:rFonts w:ascii="PT Astra Sans" w:hAnsi="PT Astra Sans"/>
          <w:sz w:val="24"/>
          <w:szCs w:val="24"/>
        </w:rPr>
      </w:pPr>
      <w:proofErr w:type="gramStart"/>
      <w:r w:rsidRPr="00C0477B">
        <w:rPr>
          <w:rFonts w:ascii="PT Astra Sans" w:hAnsi="PT Astra Sans"/>
          <w:sz w:val="24"/>
          <w:szCs w:val="24"/>
        </w:rPr>
        <w:t xml:space="preserve">В рамках реализации ФГОС НОО, ООО и для обучающихся с ОВЗ все образовательные организации для каждого уровня обучения (НОО И ООО) разработали и реализуют основные образовательные программы и адаптированные основные образовательные программы, неотъемлемой частью которых являются </w:t>
      </w:r>
      <w:r w:rsidR="00246FA0">
        <w:rPr>
          <w:rFonts w:ascii="PT Astra Sans" w:hAnsi="PT Astra Sans"/>
          <w:sz w:val="24"/>
          <w:szCs w:val="24"/>
        </w:rPr>
        <w:t>программы: духовно-нравственного развития, воспитания обучающихся и формирования экологической культуры, здорового и безопасного образа жизни (для обучающихся НОО), воспитания и социализации обучающихся (для обучающихся ООО</w:t>
      </w:r>
      <w:proofErr w:type="gramEnd"/>
      <w:r w:rsidR="00246FA0">
        <w:rPr>
          <w:rFonts w:ascii="PT Astra Sans" w:hAnsi="PT Astra Sans"/>
          <w:sz w:val="24"/>
          <w:szCs w:val="24"/>
        </w:rPr>
        <w:t xml:space="preserve">). Программы включают в себя следующие  </w:t>
      </w:r>
      <w:r w:rsidRPr="00C0477B">
        <w:rPr>
          <w:rFonts w:ascii="PT Astra Sans" w:hAnsi="PT Astra Sans"/>
          <w:sz w:val="24"/>
          <w:szCs w:val="24"/>
        </w:rPr>
        <w:t>приоритеты: гражданско–патриотическое, духовно–нравственное</w:t>
      </w:r>
      <w:r w:rsidR="008E4F18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806404" w:rsidRPr="00C0477B">
        <w:rPr>
          <w:rFonts w:ascii="PT Astra Sans" w:hAnsi="PT Astra Sans"/>
          <w:sz w:val="24"/>
          <w:szCs w:val="24"/>
        </w:rPr>
        <w:t>правовое</w:t>
      </w:r>
      <w:r w:rsidR="00806404">
        <w:rPr>
          <w:rFonts w:ascii="PT Astra Sans" w:hAnsi="PT Astra Sans"/>
          <w:sz w:val="24"/>
          <w:szCs w:val="24"/>
        </w:rPr>
        <w:t xml:space="preserve">, </w:t>
      </w:r>
      <w:r w:rsidR="00806404" w:rsidRPr="00C0477B">
        <w:rPr>
          <w:rFonts w:ascii="PT Astra Sans" w:hAnsi="PT Astra Sans"/>
          <w:sz w:val="24"/>
          <w:szCs w:val="24"/>
        </w:rPr>
        <w:t xml:space="preserve">экологическое </w:t>
      </w:r>
      <w:r w:rsidR="00806404">
        <w:rPr>
          <w:rFonts w:ascii="PT Astra Sans" w:hAnsi="PT Astra Sans"/>
          <w:sz w:val="24"/>
          <w:szCs w:val="24"/>
        </w:rPr>
        <w:t>в</w:t>
      </w:r>
      <w:r w:rsidRPr="00C0477B">
        <w:rPr>
          <w:rFonts w:ascii="PT Astra Sans" w:hAnsi="PT Astra Sans"/>
          <w:sz w:val="24"/>
          <w:szCs w:val="24"/>
        </w:rPr>
        <w:t xml:space="preserve">оспитание, </w:t>
      </w:r>
      <w:r w:rsidR="00806404">
        <w:rPr>
          <w:rFonts w:ascii="PT Astra Sans" w:hAnsi="PT Astra Sans"/>
          <w:sz w:val="24"/>
          <w:szCs w:val="24"/>
        </w:rPr>
        <w:t>формирование</w:t>
      </w:r>
      <w:r w:rsidRPr="00C0477B">
        <w:rPr>
          <w:rFonts w:ascii="PT Astra Sans" w:hAnsi="PT Astra Sans"/>
          <w:sz w:val="24"/>
          <w:szCs w:val="24"/>
        </w:rPr>
        <w:t xml:space="preserve"> социально</w:t>
      </w:r>
      <w:r w:rsidR="004E6ABC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– активной личности</w:t>
      </w:r>
      <w:r w:rsidR="008E4F18">
        <w:rPr>
          <w:rFonts w:ascii="PT Astra Sans" w:hAnsi="PT Astra Sans"/>
          <w:sz w:val="24"/>
          <w:szCs w:val="24"/>
        </w:rPr>
        <w:t xml:space="preserve">, </w:t>
      </w:r>
      <w:r w:rsidR="00806404">
        <w:rPr>
          <w:rFonts w:ascii="PT Astra Sans" w:hAnsi="PT Astra Sans"/>
          <w:sz w:val="24"/>
          <w:szCs w:val="24"/>
        </w:rPr>
        <w:t>приобще</w:t>
      </w:r>
      <w:r w:rsidR="008E4F18">
        <w:rPr>
          <w:rFonts w:ascii="PT Astra Sans" w:hAnsi="PT Astra Sans"/>
          <w:sz w:val="24"/>
          <w:szCs w:val="24"/>
        </w:rPr>
        <w:t xml:space="preserve">ние </w:t>
      </w:r>
      <w:r w:rsidR="00806404">
        <w:rPr>
          <w:rFonts w:ascii="PT Astra Sans" w:hAnsi="PT Astra Sans"/>
          <w:sz w:val="24"/>
          <w:szCs w:val="24"/>
        </w:rPr>
        <w:t xml:space="preserve">к </w:t>
      </w:r>
      <w:r w:rsidR="008E4F18">
        <w:rPr>
          <w:rFonts w:ascii="PT Astra Sans" w:hAnsi="PT Astra Sans"/>
          <w:sz w:val="24"/>
          <w:szCs w:val="24"/>
        </w:rPr>
        <w:t>традиционны</w:t>
      </w:r>
      <w:r w:rsidR="00806404">
        <w:rPr>
          <w:rFonts w:ascii="PT Astra Sans" w:hAnsi="PT Astra Sans"/>
          <w:sz w:val="24"/>
          <w:szCs w:val="24"/>
        </w:rPr>
        <w:t>м</w:t>
      </w:r>
      <w:r w:rsidR="008E4F18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семейны</w:t>
      </w:r>
      <w:r w:rsidR="00806404">
        <w:rPr>
          <w:rFonts w:ascii="PT Astra Sans" w:hAnsi="PT Astra Sans"/>
          <w:sz w:val="24"/>
          <w:szCs w:val="24"/>
        </w:rPr>
        <w:t>м ценностям</w:t>
      </w:r>
      <w:r w:rsidRPr="00C0477B">
        <w:rPr>
          <w:rFonts w:ascii="PT Astra Sans" w:hAnsi="PT Astra Sans"/>
          <w:sz w:val="24"/>
          <w:szCs w:val="24"/>
        </w:rPr>
        <w:t xml:space="preserve">, </w:t>
      </w:r>
      <w:r w:rsidR="00806404">
        <w:rPr>
          <w:rFonts w:ascii="PT Astra Sans" w:hAnsi="PT Astra Sans"/>
          <w:sz w:val="24"/>
          <w:szCs w:val="24"/>
        </w:rPr>
        <w:t xml:space="preserve">профессиональное </w:t>
      </w:r>
      <w:r w:rsidRPr="00C0477B">
        <w:rPr>
          <w:rFonts w:ascii="PT Astra Sans" w:hAnsi="PT Astra Sans"/>
          <w:sz w:val="24"/>
          <w:szCs w:val="24"/>
        </w:rPr>
        <w:t xml:space="preserve">самоопределение и социализация обучающихся, формирование </w:t>
      </w:r>
      <w:r w:rsidR="00806404">
        <w:rPr>
          <w:rFonts w:ascii="PT Astra Sans" w:hAnsi="PT Astra Sans"/>
          <w:sz w:val="24"/>
          <w:szCs w:val="24"/>
        </w:rPr>
        <w:t xml:space="preserve">у детей </w:t>
      </w:r>
      <w:r w:rsidRPr="00C0477B">
        <w:rPr>
          <w:rFonts w:ascii="PT Astra Sans" w:hAnsi="PT Astra Sans"/>
          <w:sz w:val="24"/>
          <w:szCs w:val="24"/>
        </w:rPr>
        <w:t>культуры здорового и безопасного образа жизни</w:t>
      </w:r>
      <w:r w:rsidR="00806404">
        <w:rPr>
          <w:rFonts w:ascii="PT Astra Sans" w:hAnsi="PT Astra Sans"/>
          <w:sz w:val="24"/>
          <w:szCs w:val="24"/>
        </w:rPr>
        <w:t>, уважительного отношения ко всем национальностям, этносам и религиям</w:t>
      </w:r>
      <w:r w:rsidRPr="00C0477B">
        <w:rPr>
          <w:rFonts w:ascii="PT Astra Sans" w:hAnsi="PT Astra Sans"/>
          <w:sz w:val="24"/>
          <w:szCs w:val="24"/>
        </w:rPr>
        <w:t>.</w:t>
      </w:r>
    </w:p>
    <w:p w:rsidR="00B6609D" w:rsidRPr="00C0477B" w:rsidRDefault="00B6609D" w:rsidP="00EC0F90">
      <w:pPr>
        <w:pStyle w:val="a3"/>
        <w:spacing w:before="3"/>
        <w:ind w:left="0" w:right="-28" w:firstLine="738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На территории района сеть организаций, осуществляющих образовательную деятельность по дополнительным общеобразовательным программам представлена МКУДО «Белозерская ДШИ», </w:t>
      </w:r>
      <w:proofErr w:type="gramStart"/>
      <w:r w:rsidRPr="00C0477B">
        <w:rPr>
          <w:rFonts w:ascii="PT Astra Sans" w:hAnsi="PT Astra Sans"/>
          <w:sz w:val="24"/>
          <w:szCs w:val="24"/>
        </w:rPr>
        <w:t>подведомственное</w:t>
      </w:r>
      <w:proofErr w:type="gramEnd"/>
      <w:r w:rsidRPr="00C0477B">
        <w:rPr>
          <w:rFonts w:ascii="PT Astra Sans" w:hAnsi="PT Astra Sans"/>
          <w:sz w:val="24"/>
          <w:szCs w:val="24"/>
        </w:rPr>
        <w:t xml:space="preserve"> Отделу культуры</w:t>
      </w:r>
      <w:r w:rsidR="00A75BA7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и двумя учреждениями дополнительного образования</w:t>
      </w:r>
      <w:r w:rsidR="00A75BA7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подведомственных Отделу образования</w:t>
      </w:r>
      <w:r w:rsidR="00A75BA7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- МКУ ДО «Белозерская ДЮСШ» и МКУ ДО «Белозерский ДЮЦ».  </w:t>
      </w:r>
    </w:p>
    <w:p w:rsidR="00B6609D" w:rsidRPr="00C0477B" w:rsidRDefault="00B6609D" w:rsidP="00EC0F90">
      <w:pPr>
        <w:pStyle w:val="a3"/>
        <w:tabs>
          <w:tab w:val="left" w:pos="0"/>
        </w:tabs>
        <w:spacing w:before="3"/>
        <w:ind w:left="0" w:right="-28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Лицензии на вид деятельности «дополнительное образование» </w:t>
      </w:r>
      <w:r w:rsidRPr="000B7DFF">
        <w:rPr>
          <w:rFonts w:ascii="PT Astra Sans" w:hAnsi="PT Astra Sans"/>
          <w:sz w:val="24"/>
          <w:szCs w:val="24"/>
        </w:rPr>
        <w:t xml:space="preserve">имеют </w:t>
      </w:r>
      <w:r w:rsidR="009E58AF" w:rsidRPr="000B7DFF">
        <w:rPr>
          <w:rFonts w:ascii="PT Astra Sans" w:hAnsi="PT Astra Sans"/>
          <w:sz w:val="24"/>
          <w:szCs w:val="24"/>
        </w:rPr>
        <w:t>8</w:t>
      </w:r>
      <w:r w:rsidR="009E58AF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 xml:space="preserve">общеобразовательных организаций из 9. </w:t>
      </w:r>
    </w:p>
    <w:p w:rsidR="00B6609D" w:rsidRPr="00C0477B" w:rsidRDefault="00D71771" w:rsidP="00D71771">
      <w:pPr>
        <w:pStyle w:val="a3"/>
        <w:tabs>
          <w:tab w:val="left" w:pos="0"/>
        </w:tabs>
        <w:spacing w:before="3"/>
        <w:ind w:left="0" w:right="-28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proofErr w:type="gramStart"/>
      <w:r w:rsidR="00144CA2">
        <w:rPr>
          <w:rFonts w:ascii="PT Astra Sans" w:hAnsi="PT Astra Sans"/>
          <w:sz w:val="24"/>
          <w:szCs w:val="24"/>
        </w:rPr>
        <w:t>В</w:t>
      </w:r>
      <w:r w:rsidR="00B6609D" w:rsidRPr="00C0477B">
        <w:rPr>
          <w:rFonts w:ascii="PT Astra Sans" w:hAnsi="PT Astra Sans"/>
          <w:sz w:val="24"/>
          <w:szCs w:val="24"/>
        </w:rPr>
        <w:t xml:space="preserve"> 2018 </w:t>
      </w:r>
      <w:r w:rsidR="00144CA2">
        <w:rPr>
          <w:rFonts w:ascii="PT Astra Sans" w:hAnsi="PT Astra Sans"/>
          <w:sz w:val="24"/>
          <w:szCs w:val="24"/>
        </w:rPr>
        <w:t>году л</w:t>
      </w:r>
      <w:r w:rsidR="00144CA2" w:rsidRPr="00C0477B">
        <w:rPr>
          <w:rFonts w:ascii="PT Astra Sans" w:hAnsi="PT Astra Sans"/>
          <w:sz w:val="24"/>
          <w:szCs w:val="24"/>
        </w:rPr>
        <w:t>ицензии получили</w:t>
      </w:r>
      <w:r w:rsidR="00B6609D" w:rsidRPr="00C0477B">
        <w:rPr>
          <w:rFonts w:ascii="PT Astra Sans" w:hAnsi="PT Astra Sans"/>
          <w:sz w:val="24"/>
          <w:szCs w:val="24"/>
        </w:rPr>
        <w:t xml:space="preserve">  МКОУ «Белозерская СОШ им. Коробейникова» и МКОУ «Першинская СОШ»)</w:t>
      </w:r>
      <w:r w:rsidR="00144CA2">
        <w:rPr>
          <w:rFonts w:ascii="PT Astra Sans" w:hAnsi="PT Astra Sans"/>
          <w:sz w:val="24"/>
          <w:szCs w:val="24"/>
        </w:rPr>
        <w:t xml:space="preserve">, </w:t>
      </w:r>
      <w:r w:rsidR="00B6609D" w:rsidRPr="00C0477B">
        <w:rPr>
          <w:rFonts w:ascii="PT Astra Sans" w:hAnsi="PT Astra Sans"/>
          <w:sz w:val="24"/>
          <w:szCs w:val="24"/>
        </w:rPr>
        <w:t xml:space="preserve"> в 2019 г</w:t>
      </w:r>
      <w:r w:rsidR="00144CA2">
        <w:rPr>
          <w:rFonts w:ascii="PT Astra Sans" w:hAnsi="PT Astra Sans"/>
          <w:sz w:val="24"/>
          <w:szCs w:val="24"/>
        </w:rPr>
        <w:t>оду</w:t>
      </w:r>
      <w:r w:rsidR="00B6609D" w:rsidRPr="00C0477B">
        <w:rPr>
          <w:rFonts w:ascii="PT Astra Sans" w:hAnsi="PT Astra Sans"/>
          <w:sz w:val="24"/>
          <w:szCs w:val="24"/>
        </w:rPr>
        <w:t xml:space="preserve"> </w:t>
      </w:r>
      <w:r w:rsidR="00A75BA7">
        <w:rPr>
          <w:rFonts w:ascii="PT Astra Sans" w:hAnsi="PT Astra Sans"/>
          <w:sz w:val="24"/>
          <w:szCs w:val="24"/>
        </w:rPr>
        <w:t xml:space="preserve">- </w:t>
      </w:r>
      <w:r w:rsidR="00B6609D" w:rsidRPr="00C0477B">
        <w:rPr>
          <w:rFonts w:ascii="PT Astra Sans" w:hAnsi="PT Astra Sans"/>
          <w:sz w:val="24"/>
          <w:szCs w:val="24"/>
        </w:rPr>
        <w:t>МКОУ «Боровская СОШ», МКОУ «Памятинска</w:t>
      </w:r>
      <w:r w:rsidR="00B30439">
        <w:rPr>
          <w:rFonts w:ascii="PT Astra Sans" w:hAnsi="PT Astra Sans"/>
          <w:sz w:val="24"/>
          <w:szCs w:val="24"/>
        </w:rPr>
        <w:t>я</w:t>
      </w:r>
      <w:r w:rsidR="00B6609D" w:rsidRPr="00C0477B">
        <w:rPr>
          <w:rFonts w:ascii="PT Astra Sans" w:hAnsi="PT Astra Sans"/>
          <w:sz w:val="24"/>
          <w:szCs w:val="24"/>
        </w:rPr>
        <w:t xml:space="preserve"> СОШ», МКОУ «Светлодольская СОШ», МКОУ </w:t>
      </w:r>
      <w:r w:rsidR="00144CA2">
        <w:rPr>
          <w:rFonts w:ascii="PT Astra Sans" w:hAnsi="PT Astra Sans"/>
          <w:sz w:val="24"/>
          <w:szCs w:val="24"/>
        </w:rPr>
        <w:t>«</w:t>
      </w:r>
      <w:r w:rsidR="00B6609D" w:rsidRPr="00C0477B">
        <w:rPr>
          <w:rFonts w:ascii="PT Astra Sans" w:hAnsi="PT Astra Sans"/>
          <w:sz w:val="24"/>
          <w:szCs w:val="24"/>
        </w:rPr>
        <w:t>Стеклозаводская СОШ», МКОУ «</w:t>
      </w:r>
      <w:proofErr w:type="spellStart"/>
      <w:r w:rsidR="00B6609D" w:rsidRPr="00C0477B">
        <w:rPr>
          <w:rFonts w:ascii="PT Astra Sans" w:hAnsi="PT Astra Sans"/>
          <w:sz w:val="24"/>
          <w:szCs w:val="24"/>
        </w:rPr>
        <w:t>Ягоднинская</w:t>
      </w:r>
      <w:proofErr w:type="spellEnd"/>
      <w:r w:rsidR="00B6609D" w:rsidRPr="00C0477B">
        <w:rPr>
          <w:rFonts w:ascii="PT Astra Sans" w:hAnsi="PT Astra Sans"/>
          <w:sz w:val="24"/>
          <w:szCs w:val="24"/>
        </w:rPr>
        <w:t xml:space="preserve"> СОШ»</w:t>
      </w:r>
      <w:r w:rsidR="00144CA2">
        <w:rPr>
          <w:rFonts w:ascii="PT Astra Sans" w:hAnsi="PT Astra Sans"/>
          <w:sz w:val="24"/>
          <w:szCs w:val="24"/>
        </w:rPr>
        <w:t>,</w:t>
      </w:r>
      <w:r w:rsidR="009E58AF" w:rsidRPr="00C0477B">
        <w:rPr>
          <w:rFonts w:ascii="PT Astra Sans" w:hAnsi="PT Astra Sans"/>
          <w:sz w:val="24"/>
          <w:szCs w:val="24"/>
        </w:rPr>
        <w:t xml:space="preserve"> в 2020 г</w:t>
      </w:r>
      <w:r w:rsidR="00144CA2">
        <w:rPr>
          <w:rFonts w:ascii="PT Astra Sans" w:hAnsi="PT Astra Sans"/>
          <w:sz w:val="24"/>
          <w:szCs w:val="24"/>
        </w:rPr>
        <w:t xml:space="preserve">оду </w:t>
      </w:r>
      <w:r w:rsidR="00A75BA7">
        <w:rPr>
          <w:rFonts w:ascii="PT Astra Sans" w:hAnsi="PT Astra Sans"/>
          <w:sz w:val="24"/>
          <w:szCs w:val="24"/>
        </w:rPr>
        <w:t xml:space="preserve">- </w:t>
      </w:r>
      <w:r w:rsidR="009E58AF" w:rsidRPr="00C0477B">
        <w:rPr>
          <w:rFonts w:ascii="PT Astra Sans" w:hAnsi="PT Astra Sans"/>
          <w:sz w:val="24"/>
          <w:szCs w:val="24"/>
        </w:rPr>
        <w:t>МКОУ «Рычковская ООШ»</w:t>
      </w:r>
      <w:r w:rsidR="00B6609D" w:rsidRPr="00C0477B">
        <w:rPr>
          <w:rFonts w:ascii="PT Astra Sans" w:hAnsi="PT Astra Sans"/>
          <w:sz w:val="24"/>
          <w:szCs w:val="24"/>
        </w:rPr>
        <w:t>.</w:t>
      </w:r>
      <w:proofErr w:type="gramEnd"/>
    </w:p>
    <w:p w:rsidR="00B6609D" w:rsidRPr="00C0477B" w:rsidRDefault="00144CA2" w:rsidP="00EC0F90">
      <w:pPr>
        <w:pStyle w:val="a3"/>
        <w:tabs>
          <w:tab w:val="left" w:pos="0"/>
        </w:tabs>
        <w:spacing w:before="3"/>
        <w:ind w:left="0" w:right="-28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 </w:t>
      </w:r>
      <w:r w:rsidR="00B6609D" w:rsidRPr="00C0477B">
        <w:rPr>
          <w:rFonts w:ascii="PT Astra Sans" w:hAnsi="PT Astra Sans"/>
          <w:sz w:val="24"/>
          <w:szCs w:val="24"/>
        </w:rPr>
        <w:t xml:space="preserve">МКОУ «Романовская СОШ» и </w:t>
      </w:r>
      <w:r>
        <w:rPr>
          <w:rFonts w:ascii="PT Astra Sans" w:hAnsi="PT Astra Sans"/>
          <w:sz w:val="24"/>
          <w:szCs w:val="24"/>
        </w:rPr>
        <w:t xml:space="preserve">в </w:t>
      </w:r>
      <w:r w:rsidR="00B6609D" w:rsidRPr="00C0477B">
        <w:rPr>
          <w:rFonts w:ascii="PT Astra Sans" w:hAnsi="PT Astra Sans"/>
          <w:sz w:val="24"/>
          <w:szCs w:val="24"/>
        </w:rPr>
        <w:t>дошкольных образовательных учреждени</w:t>
      </w:r>
      <w:r>
        <w:rPr>
          <w:rFonts w:ascii="PT Astra Sans" w:hAnsi="PT Astra Sans"/>
          <w:sz w:val="24"/>
          <w:szCs w:val="24"/>
        </w:rPr>
        <w:t>ях</w:t>
      </w:r>
      <w:r w:rsidR="00B6609D" w:rsidRPr="00C0477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района ведется работа по созданию условий, необходимых для получения лицензий на данный вид деятельности.</w:t>
      </w:r>
      <w:r w:rsidR="00B6609D" w:rsidRPr="00C0477B">
        <w:rPr>
          <w:rFonts w:ascii="PT Astra Sans" w:hAnsi="PT Astra Sans"/>
          <w:sz w:val="24"/>
          <w:szCs w:val="24"/>
        </w:rPr>
        <w:t xml:space="preserve"> </w:t>
      </w:r>
      <w:r w:rsidR="00A75BA7">
        <w:rPr>
          <w:rFonts w:ascii="PT Astra Sans" w:hAnsi="PT Astra Sans"/>
          <w:sz w:val="24"/>
          <w:szCs w:val="24"/>
        </w:rPr>
        <w:t>Э</w:t>
      </w:r>
      <w:r w:rsidR="00B6609D" w:rsidRPr="00C0477B">
        <w:rPr>
          <w:rFonts w:ascii="PT Astra Sans" w:hAnsi="PT Astra Sans"/>
          <w:sz w:val="24"/>
          <w:szCs w:val="24"/>
        </w:rPr>
        <w:t xml:space="preserve">то позволит увеличить охват детей </w:t>
      </w:r>
      <w:r w:rsidRPr="00C0477B">
        <w:rPr>
          <w:rFonts w:ascii="PT Astra Sans" w:hAnsi="PT Astra Sans"/>
          <w:sz w:val="24"/>
          <w:szCs w:val="24"/>
        </w:rPr>
        <w:t>Белозерско</w:t>
      </w:r>
      <w:r>
        <w:rPr>
          <w:rFonts w:ascii="PT Astra Sans" w:hAnsi="PT Astra Sans"/>
          <w:sz w:val="24"/>
          <w:szCs w:val="24"/>
        </w:rPr>
        <w:t>го</w:t>
      </w:r>
      <w:r w:rsidRPr="00C0477B">
        <w:rPr>
          <w:rFonts w:ascii="PT Astra Sans" w:hAnsi="PT Astra Sans"/>
          <w:sz w:val="24"/>
          <w:szCs w:val="24"/>
        </w:rPr>
        <w:t xml:space="preserve"> район</w:t>
      </w:r>
      <w:r>
        <w:rPr>
          <w:rFonts w:ascii="PT Astra Sans" w:hAnsi="PT Astra Sans"/>
          <w:sz w:val="24"/>
          <w:szCs w:val="24"/>
        </w:rPr>
        <w:t>а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B6609D" w:rsidRPr="00C0477B">
        <w:rPr>
          <w:rFonts w:ascii="PT Astra Sans" w:hAnsi="PT Astra Sans"/>
          <w:sz w:val="24"/>
          <w:szCs w:val="24"/>
        </w:rPr>
        <w:t>в возрасте от 5 до 18 лет, обучающихся по дополнительным образовательным программам</w:t>
      </w:r>
      <w:r w:rsidR="00A75BA7">
        <w:rPr>
          <w:rFonts w:ascii="PT Astra Sans" w:hAnsi="PT Astra Sans"/>
          <w:sz w:val="24"/>
          <w:szCs w:val="24"/>
        </w:rPr>
        <w:t>,</w:t>
      </w:r>
      <w:r w:rsidR="00B6609D" w:rsidRPr="00C0477B">
        <w:rPr>
          <w:rFonts w:ascii="PT Astra Sans" w:hAnsi="PT Astra Sans"/>
          <w:sz w:val="24"/>
          <w:szCs w:val="24"/>
        </w:rPr>
        <w:t xml:space="preserve">  к 2024 году до 80 %.</w:t>
      </w:r>
    </w:p>
    <w:p w:rsidR="00B6609D" w:rsidRPr="00C0477B" w:rsidRDefault="00B6609D" w:rsidP="00EC0F90">
      <w:pPr>
        <w:pStyle w:val="a3"/>
        <w:spacing w:before="3"/>
        <w:ind w:left="0" w:right="-28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Общая площадь всех помещений организаций дополнительного образования в расчете на одного обучающегося составляет 2,1 кв. м. </w:t>
      </w:r>
      <w:r w:rsidR="00144CA2">
        <w:rPr>
          <w:rFonts w:ascii="PT Astra Sans" w:hAnsi="PT Astra Sans"/>
          <w:sz w:val="24"/>
          <w:szCs w:val="24"/>
        </w:rPr>
        <w:t>Все здания организаций</w:t>
      </w:r>
      <w:r w:rsidRPr="00C0477B">
        <w:rPr>
          <w:rFonts w:ascii="PT Astra Sans" w:hAnsi="PT Astra Sans"/>
          <w:sz w:val="24"/>
          <w:szCs w:val="24"/>
        </w:rPr>
        <w:t xml:space="preserve">  дополнительного образования </w:t>
      </w:r>
      <w:r w:rsidR="00144CA2">
        <w:rPr>
          <w:rFonts w:ascii="PT Astra Sans" w:hAnsi="PT Astra Sans"/>
          <w:sz w:val="24"/>
          <w:szCs w:val="24"/>
        </w:rPr>
        <w:t>благоустр</w:t>
      </w:r>
      <w:r w:rsidR="0010326E">
        <w:rPr>
          <w:rFonts w:ascii="PT Astra Sans" w:hAnsi="PT Astra Sans"/>
          <w:sz w:val="24"/>
          <w:szCs w:val="24"/>
        </w:rPr>
        <w:t>о</w:t>
      </w:r>
      <w:r w:rsidR="00144CA2">
        <w:rPr>
          <w:rFonts w:ascii="PT Astra Sans" w:hAnsi="PT Astra Sans"/>
          <w:sz w:val="24"/>
          <w:szCs w:val="24"/>
        </w:rPr>
        <w:t>ены</w:t>
      </w:r>
      <w:r w:rsidRPr="00C0477B">
        <w:rPr>
          <w:rFonts w:ascii="PT Astra Sans" w:hAnsi="PT Astra Sans"/>
          <w:sz w:val="24"/>
          <w:szCs w:val="24"/>
        </w:rPr>
        <w:t xml:space="preserve">. Современный облик имеет здание МКУ </w:t>
      </w:r>
      <w:proofErr w:type="gramStart"/>
      <w:r w:rsidRPr="00C0477B">
        <w:rPr>
          <w:rFonts w:ascii="PT Astra Sans" w:hAnsi="PT Astra Sans"/>
          <w:sz w:val="24"/>
          <w:szCs w:val="24"/>
        </w:rPr>
        <w:t>ДО</w:t>
      </w:r>
      <w:proofErr w:type="gramEnd"/>
      <w:r w:rsidRPr="00C0477B">
        <w:rPr>
          <w:rFonts w:ascii="PT Astra Sans" w:hAnsi="PT Astra Sans"/>
          <w:sz w:val="24"/>
          <w:szCs w:val="24"/>
        </w:rPr>
        <w:t xml:space="preserve"> «Белозерская  ДЮСШ». </w:t>
      </w:r>
    </w:p>
    <w:p w:rsidR="00B6609D" w:rsidRPr="00C0477B" w:rsidRDefault="00B6609D" w:rsidP="00EC0F90">
      <w:pPr>
        <w:ind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C0477B">
        <w:rPr>
          <w:rFonts w:ascii="PT Astra Sans" w:hAnsi="PT Astra Sans"/>
          <w:sz w:val="24"/>
          <w:szCs w:val="24"/>
        </w:rPr>
        <w:t xml:space="preserve">Охват детей в возрасте </w:t>
      </w:r>
      <w:r w:rsidR="00A75BA7">
        <w:rPr>
          <w:rFonts w:ascii="PT Astra Sans" w:hAnsi="PT Astra Sans"/>
          <w:sz w:val="24"/>
          <w:szCs w:val="24"/>
        </w:rPr>
        <w:t xml:space="preserve">от </w:t>
      </w:r>
      <w:r w:rsidRPr="00C0477B">
        <w:rPr>
          <w:rFonts w:ascii="PT Astra Sans" w:hAnsi="PT Astra Sans"/>
          <w:sz w:val="24"/>
          <w:szCs w:val="24"/>
        </w:rPr>
        <w:t>5</w:t>
      </w:r>
      <w:r w:rsidR="00A75BA7">
        <w:rPr>
          <w:rFonts w:ascii="PT Astra Sans" w:hAnsi="PT Astra Sans"/>
          <w:sz w:val="24"/>
          <w:szCs w:val="24"/>
        </w:rPr>
        <w:t xml:space="preserve"> до </w:t>
      </w:r>
      <w:r w:rsidRPr="00C0477B">
        <w:rPr>
          <w:rFonts w:ascii="PT Astra Sans" w:hAnsi="PT Astra Sans"/>
          <w:sz w:val="24"/>
          <w:szCs w:val="24"/>
        </w:rPr>
        <w:t>18 лет дополнительными общеобразовательными программами (удельный вес численности</w:t>
      </w:r>
      <w:r w:rsidRPr="00C0477B">
        <w:rPr>
          <w:rFonts w:ascii="PT Astra Sans" w:hAnsi="PT Astra Sans"/>
          <w:color w:val="00B0F0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 xml:space="preserve">детей, получающих услуги дополнительного образования, в общей численности детей в возрасте </w:t>
      </w:r>
      <w:r w:rsidR="00A75BA7">
        <w:rPr>
          <w:rFonts w:ascii="PT Astra Sans" w:hAnsi="PT Astra Sans"/>
          <w:sz w:val="24"/>
          <w:szCs w:val="24"/>
        </w:rPr>
        <w:t xml:space="preserve">от </w:t>
      </w:r>
      <w:r w:rsidRPr="00C0477B">
        <w:rPr>
          <w:rFonts w:ascii="PT Astra Sans" w:hAnsi="PT Astra Sans"/>
          <w:sz w:val="24"/>
          <w:szCs w:val="24"/>
        </w:rPr>
        <w:t>5</w:t>
      </w:r>
      <w:r w:rsidR="00A75BA7">
        <w:rPr>
          <w:rFonts w:ascii="PT Astra Sans" w:hAnsi="PT Astra Sans"/>
          <w:sz w:val="24"/>
          <w:szCs w:val="24"/>
        </w:rPr>
        <w:t xml:space="preserve"> до </w:t>
      </w:r>
      <w:r w:rsidRPr="00C0477B">
        <w:rPr>
          <w:rFonts w:ascii="PT Astra Sans" w:hAnsi="PT Astra Sans"/>
          <w:sz w:val="24"/>
          <w:szCs w:val="24"/>
        </w:rPr>
        <w:t xml:space="preserve">18 лет </w:t>
      </w:r>
      <w:r w:rsidR="001C17C7" w:rsidRPr="00C0477B">
        <w:rPr>
          <w:rFonts w:ascii="PT Astra Sans" w:hAnsi="PT Astra Sans"/>
          <w:sz w:val="24"/>
          <w:szCs w:val="24"/>
        </w:rPr>
        <w:t xml:space="preserve">увеличился с 16% </w:t>
      </w:r>
      <w:r w:rsidR="00B4519F" w:rsidRPr="00C0477B">
        <w:rPr>
          <w:rFonts w:ascii="PT Astra Sans" w:hAnsi="PT Astra Sans"/>
          <w:sz w:val="24"/>
          <w:szCs w:val="24"/>
        </w:rPr>
        <w:t xml:space="preserve">или 353 обучающихся </w:t>
      </w:r>
      <w:r w:rsidR="001C17C7" w:rsidRPr="00C0477B">
        <w:rPr>
          <w:rFonts w:ascii="PT Astra Sans" w:hAnsi="PT Astra Sans"/>
          <w:sz w:val="24"/>
          <w:szCs w:val="24"/>
        </w:rPr>
        <w:t>в 2017 году до</w:t>
      </w:r>
      <w:r w:rsidRPr="00C0477B">
        <w:rPr>
          <w:rFonts w:ascii="PT Astra Sans" w:hAnsi="PT Astra Sans"/>
          <w:sz w:val="24"/>
          <w:szCs w:val="24"/>
        </w:rPr>
        <w:t xml:space="preserve"> 78%</w:t>
      </w:r>
      <w:r w:rsidR="00B4519F" w:rsidRPr="00C0477B">
        <w:rPr>
          <w:rFonts w:ascii="PT Astra Sans" w:hAnsi="PT Astra Sans"/>
          <w:sz w:val="24"/>
          <w:szCs w:val="24"/>
        </w:rPr>
        <w:t xml:space="preserve"> (1445 обучающихся)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1C17C7" w:rsidRPr="00C0477B">
        <w:rPr>
          <w:rFonts w:ascii="PT Astra Sans" w:hAnsi="PT Astra Sans"/>
          <w:sz w:val="24"/>
          <w:szCs w:val="24"/>
        </w:rPr>
        <w:t>в 2020 голу.</w:t>
      </w:r>
      <w:proofErr w:type="gramEnd"/>
    </w:p>
    <w:p w:rsidR="00B6609D" w:rsidRPr="00C0477B" w:rsidRDefault="00B6609D" w:rsidP="00EC0F90">
      <w:pPr>
        <w:ind w:firstLine="851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Численность обучающихся в организациях дополнительного образования </w:t>
      </w:r>
      <w:r w:rsidR="00B4519F" w:rsidRPr="00C0477B">
        <w:rPr>
          <w:rFonts w:ascii="PT Astra Sans" w:hAnsi="PT Astra Sans"/>
          <w:sz w:val="24"/>
          <w:szCs w:val="24"/>
        </w:rPr>
        <w:t>увеличил</w:t>
      </w:r>
      <w:r w:rsidR="00EE2CA8">
        <w:rPr>
          <w:rFonts w:ascii="PT Astra Sans" w:hAnsi="PT Astra Sans"/>
          <w:sz w:val="24"/>
          <w:szCs w:val="24"/>
        </w:rPr>
        <w:t>а</w:t>
      </w:r>
      <w:r w:rsidR="00B4519F" w:rsidRPr="00C0477B">
        <w:rPr>
          <w:rFonts w:ascii="PT Astra Sans" w:hAnsi="PT Astra Sans"/>
          <w:sz w:val="24"/>
          <w:szCs w:val="24"/>
        </w:rPr>
        <w:t>с</w:t>
      </w:r>
      <w:r w:rsidR="00EE2CA8">
        <w:rPr>
          <w:rFonts w:ascii="PT Astra Sans" w:hAnsi="PT Astra Sans"/>
          <w:sz w:val="24"/>
          <w:szCs w:val="24"/>
        </w:rPr>
        <w:t>ь</w:t>
      </w:r>
      <w:r w:rsidR="00B4519F" w:rsidRPr="00C0477B">
        <w:rPr>
          <w:rFonts w:ascii="PT Astra Sans" w:hAnsi="PT Astra Sans"/>
          <w:sz w:val="24"/>
          <w:szCs w:val="24"/>
        </w:rPr>
        <w:t xml:space="preserve"> с  353 детей в 2017 году</w:t>
      </w:r>
      <w:r w:rsidR="00EE2CA8">
        <w:rPr>
          <w:rFonts w:ascii="PT Astra Sans" w:hAnsi="PT Astra Sans"/>
          <w:sz w:val="24"/>
          <w:szCs w:val="24"/>
        </w:rPr>
        <w:t xml:space="preserve">, что составляло </w:t>
      </w:r>
      <w:r w:rsidR="00B4519F" w:rsidRPr="00C0477B">
        <w:rPr>
          <w:rFonts w:ascii="PT Astra Sans" w:hAnsi="PT Astra Sans"/>
          <w:sz w:val="24"/>
          <w:szCs w:val="24"/>
        </w:rPr>
        <w:t xml:space="preserve"> </w:t>
      </w:r>
      <w:r w:rsidR="00EE2CA8" w:rsidRPr="00C0477B">
        <w:rPr>
          <w:rFonts w:ascii="PT Astra Sans" w:hAnsi="PT Astra Sans"/>
          <w:sz w:val="24"/>
          <w:szCs w:val="24"/>
        </w:rPr>
        <w:t>16%</w:t>
      </w:r>
      <w:r w:rsidR="00EE2CA8">
        <w:rPr>
          <w:rFonts w:ascii="PT Astra Sans" w:hAnsi="PT Astra Sans"/>
          <w:sz w:val="24"/>
          <w:szCs w:val="24"/>
        </w:rPr>
        <w:t xml:space="preserve"> от общего количества обучающихся</w:t>
      </w:r>
      <w:r w:rsidR="006B6CBE">
        <w:rPr>
          <w:rFonts w:ascii="PT Astra Sans" w:hAnsi="PT Astra Sans"/>
          <w:sz w:val="24"/>
          <w:szCs w:val="24"/>
        </w:rPr>
        <w:t xml:space="preserve"> в районе</w:t>
      </w:r>
      <w:r w:rsidR="00EE2CA8">
        <w:rPr>
          <w:rFonts w:ascii="PT Astra Sans" w:hAnsi="PT Astra Sans"/>
          <w:sz w:val="24"/>
          <w:szCs w:val="24"/>
        </w:rPr>
        <w:t xml:space="preserve">,  </w:t>
      </w:r>
      <w:r w:rsidR="00B4519F" w:rsidRPr="00C0477B">
        <w:rPr>
          <w:rFonts w:ascii="PT Astra Sans" w:hAnsi="PT Astra Sans"/>
          <w:sz w:val="24"/>
          <w:szCs w:val="24"/>
        </w:rPr>
        <w:t>до  361 в 2020 году</w:t>
      </w:r>
      <w:r w:rsidR="00EE2CA8" w:rsidRPr="00EE2CA8">
        <w:rPr>
          <w:rFonts w:ascii="PT Astra Sans" w:hAnsi="PT Astra Sans"/>
          <w:sz w:val="24"/>
          <w:szCs w:val="24"/>
        </w:rPr>
        <w:t xml:space="preserve"> </w:t>
      </w:r>
      <w:r w:rsidR="006B6CBE">
        <w:rPr>
          <w:rFonts w:ascii="PT Astra Sans" w:hAnsi="PT Astra Sans"/>
          <w:sz w:val="24"/>
          <w:szCs w:val="24"/>
        </w:rPr>
        <w:t>(</w:t>
      </w:r>
      <w:r w:rsidR="00EE2CA8" w:rsidRPr="00C0477B">
        <w:rPr>
          <w:rFonts w:ascii="PT Astra Sans" w:hAnsi="PT Astra Sans"/>
          <w:sz w:val="24"/>
          <w:szCs w:val="24"/>
        </w:rPr>
        <w:t>20 %</w:t>
      </w:r>
      <w:r w:rsidR="006B6CBE">
        <w:rPr>
          <w:rFonts w:ascii="PT Astra Sans" w:hAnsi="PT Astra Sans"/>
          <w:sz w:val="24"/>
          <w:szCs w:val="24"/>
        </w:rPr>
        <w:t>).</w:t>
      </w:r>
    </w:p>
    <w:p w:rsidR="00B6609D" w:rsidRPr="00C0477B" w:rsidRDefault="00B6609D" w:rsidP="00EC0F90">
      <w:pPr>
        <w:pStyle w:val="a3"/>
        <w:spacing w:before="3"/>
        <w:ind w:left="0" w:right="-28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В 2020 году 267 (14,5%) обучающихся приняли участие </w:t>
      </w:r>
      <w:r w:rsidR="00B4519F" w:rsidRPr="00C0477B">
        <w:rPr>
          <w:rFonts w:ascii="PT Astra Sans" w:hAnsi="PT Astra Sans"/>
          <w:sz w:val="24"/>
          <w:szCs w:val="24"/>
        </w:rPr>
        <w:t xml:space="preserve">в </w:t>
      </w:r>
      <w:r w:rsidRPr="00C0477B">
        <w:rPr>
          <w:rFonts w:ascii="PT Astra Sans" w:hAnsi="PT Astra Sans"/>
          <w:sz w:val="24"/>
          <w:szCs w:val="24"/>
        </w:rPr>
        <w:t>региональных, всероссийских и в международных интеллектуальных и творческих конкурса</w:t>
      </w:r>
      <w:r w:rsidR="00B4519F" w:rsidRPr="00C0477B">
        <w:rPr>
          <w:rFonts w:ascii="PT Astra Sans" w:hAnsi="PT Astra Sans"/>
          <w:sz w:val="24"/>
          <w:szCs w:val="24"/>
        </w:rPr>
        <w:t>х</w:t>
      </w:r>
      <w:r w:rsidRPr="00C0477B">
        <w:rPr>
          <w:rFonts w:ascii="PT Astra Sans" w:hAnsi="PT Astra Sans"/>
          <w:sz w:val="24"/>
          <w:szCs w:val="24"/>
        </w:rPr>
        <w:t>, спортивных соревновани</w:t>
      </w:r>
      <w:r w:rsidR="00B4519F" w:rsidRPr="00C0477B">
        <w:rPr>
          <w:rFonts w:ascii="PT Astra Sans" w:hAnsi="PT Astra Sans"/>
          <w:sz w:val="24"/>
          <w:szCs w:val="24"/>
        </w:rPr>
        <w:t>ях</w:t>
      </w:r>
      <w:r w:rsidRPr="00C0477B">
        <w:rPr>
          <w:rFonts w:ascii="PT Astra Sans" w:hAnsi="PT Astra Sans"/>
          <w:sz w:val="24"/>
          <w:szCs w:val="24"/>
        </w:rPr>
        <w:t xml:space="preserve">. Из них 93 </w:t>
      </w:r>
      <w:r w:rsidR="007F4C12">
        <w:rPr>
          <w:rFonts w:ascii="PT Astra Sans" w:hAnsi="PT Astra Sans"/>
          <w:sz w:val="24"/>
          <w:szCs w:val="24"/>
        </w:rPr>
        <w:t>(34,8%)</w:t>
      </w:r>
      <w:r w:rsidRPr="00C0477B">
        <w:rPr>
          <w:rFonts w:ascii="PT Astra Sans" w:hAnsi="PT Astra Sans"/>
          <w:sz w:val="24"/>
          <w:szCs w:val="24"/>
        </w:rPr>
        <w:t>стали призерами и победителями.</w:t>
      </w:r>
    </w:p>
    <w:p w:rsidR="006E65D7" w:rsidRPr="00C0477B" w:rsidRDefault="00D853B1" w:rsidP="00EC0F90">
      <w:pPr>
        <w:pStyle w:val="a3"/>
        <w:ind w:left="0" w:right="-28" w:firstLine="851"/>
        <w:rPr>
          <w:rFonts w:ascii="PT Astra Sans" w:hAnsi="PT Astra Sans"/>
          <w:sz w:val="24"/>
          <w:szCs w:val="24"/>
        </w:rPr>
      </w:pPr>
      <w:r w:rsidRPr="00BC611F">
        <w:rPr>
          <w:rFonts w:ascii="PT Astra Sans" w:hAnsi="PT Astra Sans"/>
          <w:sz w:val="24"/>
          <w:szCs w:val="24"/>
        </w:rPr>
        <w:t xml:space="preserve"> </w:t>
      </w:r>
      <w:r w:rsidR="00B4519F" w:rsidRPr="00BC611F">
        <w:rPr>
          <w:rFonts w:ascii="PT Astra Sans" w:hAnsi="PT Astra Sans"/>
          <w:sz w:val="24"/>
          <w:szCs w:val="24"/>
        </w:rPr>
        <w:t>Внеурочн</w:t>
      </w:r>
      <w:r w:rsidRPr="00BC611F">
        <w:rPr>
          <w:rFonts w:ascii="PT Astra Sans" w:hAnsi="PT Astra Sans"/>
          <w:sz w:val="24"/>
          <w:szCs w:val="24"/>
        </w:rPr>
        <w:t>ая</w:t>
      </w:r>
      <w:r w:rsidR="00B4519F" w:rsidRPr="00BC611F">
        <w:rPr>
          <w:rFonts w:ascii="PT Astra Sans" w:hAnsi="PT Astra Sans"/>
          <w:sz w:val="24"/>
          <w:szCs w:val="24"/>
        </w:rPr>
        <w:t xml:space="preserve"> деятельность в школах</w:t>
      </w:r>
      <w:r w:rsidR="006E65D7" w:rsidRPr="00BC611F">
        <w:rPr>
          <w:rFonts w:ascii="PT Astra Sans" w:hAnsi="PT Astra Sans"/>
          <w:sz w:val="24"/>
          <w:szCs w:val="24"/>
        </w:rPr>
        <w:t xml:space="preserve"> организован</w:t>
      </w:r>
      <w:r w:rsidRPr="00BC611F">
        <w:rPr>
          <w:rFonts w:ascii="PT Astra Sans" w:hAnsi="PT Astra Sans"/>
          <w:sz w:val="24"/>
          <w:szCs w:val="24"/>
        </w:rPr>
        <w:t>а</w:t>
      </w:r>
      <w:r w:rsidR="006E65D7" w:rsidRPr="00BC611F">
        <w:rPr>
          <w:rFonts w:ascii="PT Astra Sans" w:hAnsi="PT Astra Sans"/>
          <w:sz w:val="24"/>
          <w:szCs w:val="24"/>
        </w:rPr>
        <w:t xml:space="preserve"> по пяти направлениям: </w:t>
      </w:r>
      <w:proofErr w:type="gramStart"/>
      <w:r w:rsidR="006E65D7" w:rsidRPr="00BC611F">
        <w:rPr>
          <w:rFonts w:ascii="PT Astra Sans" w:hAnsi="PT Astra Sans"/>
          <w:sz w:val="24"/>
          <w:szCs w:val="24"/>
        </w:rPr>
        <w:lastRenderedPageBreak/>
        <w:t>интеллектуальное</w:t>
      </w:r>
      <w:proofErr w:type="gramEnd"/>
      <w:r w:rsidR="006E65D7" w:rsidRPr="00BC611F">
        <w:rPr>
          <w:rFonts w:ascii="PT Astra Sans" w:hAnsi="PT Astra Sans"/>
          <w:sz w:val="24"/>
          <w:szCs w:val="24"/>
        </w:rPr>
        <w:t xml:space="preserve">, спортивно-оздоровительное, социальное, общекультурное и духовно-нравственное, </w:t>
      </w:r>
      <w:r w:rsidRPr="00BC611F">
        <w:rPr>
          <w:rFonts w:ascii="PT Astra Sans" w:hAnsi="PT Astra Sans"/>
          <w:sz w:val="24"/>
          <w:szCs w:val="24"/>
        </w:rPr>
        <w:t xml:space="preserve">с </w:t>
      </w:r>
      <w:r w:rsidR="006E65D7" w:rsidRPr="00BC611F">
        <w:rPr>
          <w:rFonts w:ascii="PT Astra Sans" w:hAnsi="PT Astra Sans"/>
          <w:sz w:val="24"/>
          <w:szCs w:val="24"/>
        </w:rPr>
        <w:t>охва</w:t>
      </w:r>
      <w:r w:rsidRPr="00BC611F">
        <w:rPr>
          <w:rFonts w:ascii="PT Astra Sans" w:hAnsi="PT Astra Sans"/>
          <w:sz w:val="24"/>
          <w:szCs w:val="24"/>
        </w:rPr>
        <w:t>том</w:t>
      </w:r>
      <w:r w:rsidR="006E65D7" w:rsidRPr="00BC611F">
        <w:rPr>
          <w:rFonts w:ascii="PT Astra Sans" w:hAnsi="PT Astra Sans"/>
          <w:sz w:val="24"/>
          <w:szCs w:val="24"/>
        </w:rPr>
        <w:t xml:space="preserve"> </w:t>
      </w:r>
      <w:r w:rsidR="00BC611F" w:rsidRPr="00BC611F">
        <w:rPr>
          <w:rFonts w:ascii="PT Astra Sans" w:hAnsi="PT Astra Sans"/>
          <w:sz w:val="24"/>
          <w:szCs w:val="24"/>
        </w:rPr>
        <w:t>1694</w:t>
      </w:r>
      <w:r w:rsidR="006E65D7" w:rsidRPr="00BC611F">
        <w:rPr>
          <w:rFonts w:ascii="PT Astra Sans" w:hAnsi="PT Astra Sans"/>
          <w:sz w:val="24"/>
          <w:szCs w:val="24"/>
        </w:rPr>
        <w:t xml:space="preserve"> обучающихся</w:t>
      </w:r>
      <w:r w:rsidR="007F4C12">
        <w:rPr>
          <w:rFonts w:ascii="PT Astra Sans" w:hAnsi="PT Astra Sans"/>
          <w:sz w:val="24"/>
          <w:szCs w:val="24"/>
        </w:rPr>
        <w:t xml:space="preserve"> (93%)</w:t>
      </w:r>
      <w:r w:rsidR="00BC611F" w:rsidRPr="00BC611F">
        <w:rPr>
          <w:rFonts w:ascii="PT Astra Sans" w:hAnsi="PT Astra Sans"/>
          <w:sz w:val="24"/>
          <w:szCs w:val="24"/>
        </w:rPr>
        <w:t>.</w:t>
      </w:r>
      <w:r w:rsidR="00B4519F" w:rsidRPr="00BC611F">
        <w:rPr>
          <w:rFonts w:ascii="PT Astra Sans" w:hAnsi="PT Astra Sans"/>
          <w:sz w:val="24"/>
          <w:szCs w:val="24"/>
        </w:rPr>
        <w:t xml:space="preserve"> </w:t>
      </w:r>
    </w:p>
    <w:p w:rsidR="006E65D7" w:rsidRPr="00C0477B" w:rsidRDefault="00D853B1" w:rsidP="00EC0F90">
      <w:pPr>
        <w:pStyle w:val="a3"/>
        <w:ind w:left="0" w:right="-28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637</w:t>
      </w:r>
      <w:r>
        <w:rPr>
          <w:rFonts w:ascii="PT Astra Sans" w:hAnsi="PT Astra Sans"/>
          <w:sz w:val="24"/>
          <w:szCs w:val="24"/>
        </w:rPr>
        <w:t xml:space="preserve"> обучающихся из</w:t>
      </w:r>
      <w:r w:rsidR="006E65D7" w:rsidRPr="00C0477B">
        <w:rPr>
          <w:rFonts w:ascii="PT Astra Sans" w:hAnsi="PT Astra Sans"/>
          <w:sz w:val="24"/>
          <w:szCs w:val="24"/>
        </w:rPr>
        <w:t xml:space="preserve"> 10 образовательных организаци</w:t>
      </w:r>
      <w:r>
        <w:rPr>
          <w:rFonts w:ascii="PT Astra Sans" w:hAnsi="PT Astra Sans"/>
          <w:sz w:val="24"/>
          <w:szCs w:val="24"/>
        </w:rPr>
        <w:t>й</w:t>
      </w:r>
      <w:r w:rsidR="006E65D7" w:rsidRPr="00C0477B">
        <w:rPr>
          <w:rFonts w:ascii="PT Astra Sans" w:hAnsi="PT Astra Sans"/>
          <w:sz w:val="24"/>
          <w:szCs w:val="24"/>
        </w:rPr>
        <w:t xml:space="preserve"> района </w:t>
      </w:r>
      <w:proofErr w:type="gramStart"/>
      <w:r>
        <w:rPr>
          <w:rFonts w:ascii="PT Astra Sans" w:hAnsi="PT Astra Sans"/>
          <w:sz w:val="24"/>
          <w:szCs w:val="24"/>
        </w:rPr>
        <w:t>вовлечены</w:t>
      </w:r>
      <w:proofErr w:type="gramEnd"/>
      <w:r>
        <w:rPr>
          <w:rFonts w:ascii="PT Astra Sans" w:hAnsi="PT Astra Sans"/>
          <w:sz w:val="24"/>
          <w:szCs w:val="24"/>
        </w:rPr>
        <w:t xml:space="preserve"> в раб</w:t>
      </w:r>
      <w:r w:rsidR="00F22D91">
        <w:rPr>
          <w:rFonts w:ascii="PT Astra Sans" w:hAnsi="PT Astra Sans"/>
          <w:sz w:val="24"/>
          <w:szCs w:val="24"/>
        </w:rPr>
        <w:t>оту 42 молодёжных и</w:t>
      </w:r>
      <w:r w:rsidR="006E65D7" w:rsidRPr="00C0477B">
        <w:rPr>
          <w:rFonts w:ascii="PT Astra Sans" w:hAnsi="PT Astra Sans"/>
          <w:sz w:val="24"/>
          <w:szCs w:val="24"/>
        </w:rPr>
        <w:t xml:space="preserve"> детских общественных объединени</w:t>
      </w:r>
      <w:r>
        <w:rPr>
          <w:rFonts w:ascii="PT Astra Sans" w:hAnsi="PT Astra Sans"/>
          <w:sz w:val="24"/>
          <w:szCs w:val="24"/>
        </w:rPr>
        <w:t>й</w:t>
      </w:r>
      <w:r w:rsidR="006E65D7" w:rsidRPr="00C0477B">
        <w:rPr>
          <w:rFonts w:ascii="PT Astra Sans" w:hAnsi="PT Astra Sans"/>
          <w:sz w:val="24"/>
          <w:szCs w:val="24"/>
        </w:rPr>
        <w:t xml:space="preserve">, </w:t>
      </w:r>
      <w:r w:rsidR="00F22D91" w:rsidRPr="00C0477B">
        <w:rPr>
          <w:rFonts w:ascii="PT Astra Sans" w:hAnsi="PT Astra Sans"/>
          <w:sz w:val="24"/>
          <w:szCs w:val="24"/>
        </w:rPr>
        <w:t xml:space="preserve">389 человек разных возрастных групп </w:t>
      </w:r>
      <w:r w:rsidR="00F22D91">
        <w:rPr>
          <w:rFonts w:ascii="PT Astra Sans" w:hAnsi="PT Astra Sans"/>
          <w:sz w:val="24"/>
          <w:szCs w:val="24"/>
        </w:rPr>
        <w:t>активно занимаются в</w:t>
      </w:r>
      <w:r w:rsidR="006E65D7" w:rsidRPr="00C0477B">
        <w:rPr>
          <w:rFonts w:ascii="PT Astra Sans" w:hAnsi="PT Astra Sans"/>
          <w:sz w:val="24"/>
          <w:szCs w:val="24"/>
        </w:rPr>
        <w:t xml:space="preserve"> 17 волонтёрских отряд</w:t>
      </w:r>
      <w:r w:rsidR="00F22D91">
        <w:rPr>
          <w:rFonts w:ascii="PT Astra Sans" w:hAnsi="PT Astra Sans"/>
          <w:sz w:val="24"/>
          <w:szCs w:val="24"/>
        </w:rPr>
        <w:t>ах</w:t>
      </w:r>
      <w:r w:rsidR="00555E19">
        <w:rPr>
          <w:rFonts w:ascii="PT Astra Sans" w:hAnsi="PT Astra Sans"/>
          <w:sz w:val="24"/>
          <w:szCs w:val="24"/>
        </w:rPr>
        <w:t>,</w:t>
      </w:r>
      <w:r w:rsidR="006E65D7" w:rsidRPr="00C0477B">
        <w:rPr>
          <w:rFonts w:ascii="PT Astra Sans" w:hAnsi="PT Astra Sans"/>
          <w:sz w:val="24"/>
          <w:szCs w:val="24"/>
        </w:rPr>
        <w:t xml:space="preserve"> </w:t>
      </w:r>
      <w:r w:rsidR="00555E19" w:rsidRPr="00C0477B">
        <w:rPr>
          <w:rFonts w:ascii="PT Astra Sans" w:hAnsi="PT Astra Sans"/>
          <w:sz w:val="24"/>
          <w:szCs w:val="24"/>
        </w:rPr>
        <w:t xml:space="preserve">534 обучающихся </w:t>
      </w:r>
      <w:r w:rsidR="006E65D7" w:rsidRPr="00C0477B">
        <w:rPr>
          <w:rFonts w:ascii="PT Astra Sans" w:hAnsi="PT Astra Sans"/>
          <w:sz w:val="24"/>
          <w:szCs w:val="24"/>
        </w:rPr>
        <w:t xml:space="preserve"> </w:t>
      </w:r>
      <w:r w:rsidR="00555E19">
        <w:rPr>
          <w:rFonts w:ascii="PT Astra Sans" w:hAnsi="PT Astra Sans"/>
          <w:sz w:val="24"/>
          <w:szCs w:val="24"/>
        </w:rPr>
        <w:t xml:space="preserve">задействовано  в </w:t>
      </w:r>
      <w:r w:rsidR="006E65D7" w:rsidRPr="00C0477B">
        <w:rPr>
          <w:rFonts w:ascii="PT Astra Sans" w:hAnsi="PT Astra Sans"/>
          <w:sz w:val="24"/>
          <w:szCs w:val="24"/>
        </w:rPr>
        <w:t>ученическо</w:t>
      </w:r>
      <w:r w:rsidR="00555E19">
        <w:rPr>
          <w:rFonts w:ascii="PT Astra Sans" w:hAnsi="PT Astra Sans"/>
          <w:sz w:val="24"/>
          <w:szCs w:val="24"/>
        </w:rPr>
        <w:t>м</w:t>
      </w:r>
      <w:r w:rsidR="006E65D7" w:rsidRPr="00C0477B">
        <w:rPr>
          <w:rFonts w:ascii="PT Astra Sans" w:hAnsi="PT Astra Sans"/>
          <w:sz w:val="24"/>
          <w:szCs w:val="24"/>
        </w:rPr>
        <w:t xml:space="preserve"> самоуправлени</w:t>
      </w:r>
      <w:r w:rsidR="00555E19">
        <w:rPr>
          <w:rFonts w:ascii="PT Astra Sans" w:hAnsi="PT Astra Sans"/>
          <w:sz w:val="24"/>
          <w:szCs w:val="24"/>
        </w:rPr>
        <w:t>и.</w:t>
      </w:r>
    </w:p>
    <w:p w:rsidR="006E65D7" w:rsidRPr="00C0477B" w:rsidRDefault="00555E19" w:rsidP="00EC0F90">
      <w:pPr>
        <w:pStyle w:val="a3"/>
        <w:spacing w:before="1"/>
        <w:ind w:left="0" w:right="-28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На базе образовательных организаций д</w:t>
      </w:r>
      <w:r w:rsidR="006E65D7" w:rsidRPr="00C0477B">
        <w:rPr>
          <w:rFonts w:ascii="PT Astra Sans" w:hAnsi="PT Astra Sans"/>
          <w:sz w:val="24"/>
          <w:szCs w:val="24"/>
        </w:rPr>
        <w:t>ействуют два отделения Всероссийских общественных организаций: местное отделение «</w:t>
      </w:r>
      <w:proofErr w:type="spellStart"/>
      <w:r w:rsidR="006E65D7" w:rsidRPr="00C0477B">
        <w:rPr>
          <w:rFonts w:ascii="PT Astra Sans" w:hAnsi="PT Astra Sans"/>
          <w:sz w:val="24"/>
          <w:szCs w:val="24"/>
        </w:rPr>
        <w:t>Юнармия</w:t>
      </w:r>
      <w:proofErr w:type="spellEnd"/>
      <w:r w:rsidR="006E65D7" w:rsidRPr="00C0477B">
        <w:rPr>
          <w:rFonts w:ascii="PT Astra Sans" w:hAnsi="PT Astra Sans"/>
          <w:sz w:val="24"/>
          <w:szCs w:val="24"/>
        </w:rPr>
        <w:t>»</w:t>
      </w:r>
      <w:r w:rsidR="00F71C36" w:rsidRPr="00C0477B">
        <w:rPr>
          <w:rFonts w:ascii="PT Astra Sans" w:hAnsi="PT Astra Sans"/>
          <w:sz w:val="24"/>
          <w:szCs w:val="24"/>
        </w:rPr>
        <w:t xml:space="preserve"> (МКОУ «Белозерская СОШ им. Коробейникова»)</w:t>
      </w:r>
      <w:r w:rsidR="006E65D7" w:rsidRPr="00C0477B">
        <w:rPr>
          <w:rFonts w:ascii="PT Astra Sans" w:hAnsi="PT Astra Sans"/>
          <w:sz w:val="24"/>
          <w:szCs w:val="24"/>
        </w:rPr>
        <w:t xml:space="preserve"> и местное отделение «Волонтёры Победы» </w:t>
      </w:r>
      <w:r w:rsidR="00F71C36" w:rsidRPr="00C0477B">
        <w:rPr>
          <w:rFonts w:ascii="PT Astra Sans" w:hAnsi="PT Astra Sans"/>
          <w:sz w:val="24"/>
          <w:szCs w:val="24"/>
        </w:rPr>
        <w:t>(</w:t>
      </w:r>
      <w:r w:rsidR="006E65D7" w:rsidRPr="00C0477B">
        <w:rPr>
          <w:rFonts w:ascii="PT Astra Sans" w:hAnsi="PT Astra Sans"/>
          <w:sz w:val="24"/>
          <w:szCs w:val="24"/>
        </w:rPr>
        <w:t>М</w:t>
      </w:r>
      <w:r w:rsidR="00F71C36" w:rsidRPr="00C0477B">
        <w:rPr>
          <w:rFonts w:ascii="PT Astra Sans" w:hAnsi="PT Astra Sans"/>
          <w:sz w:val="24"/>
          <w:szCs w:val="24"/>
        </w:rPr>
        <w:t>К</w:t>
      </w:r>
      <w:r w:rsidR="006E65D7" w:rsidRPr="00C0477B">
        <w:rPr>
          <w:rFonts w:ascii="PT Astra Sans" w:hAnsi="PT Astra Sans"/>
          <w:sz w:val="24"/>
          <w:szCs w:val="24"/>
        </w:rPr>
        <w:t xml:space="preserve">У </w:t>
      </w:r>
      <w:proofErr w:type="gramStart"/>
      <w:r w:rsidR="006E65D7" w:rsidRPr="00C0477B">
        <w:rPr>
          <w:rFonts w:ascii="PT Astra Sans" w:hAnsi="PT Astra Sans"/>
          <w:sz w:val="24"/>
          <w:szCs w:val="24"/>
        </w:rPr>
        <w:t>ДО</w:t>
      </w:r>
      <w:proofErr w:type="gramEnd"/>
      <w:r w:rsidR="006E65D7" w:rsidRPr="00C0477B">
        <w:rPr>
          <w:rFonts w:ascii="PT Astra Sans" w:hAnsi="PT Astra Sans"/>
          <w:sz w:val="24"/>
          <w:szCs w:val="24"/>
        </w:rPr>
        <w:t xml:space="preserve"> «</w:t>
      </w:r>
      <w:r w:rsidR="00F71C36" w:rsidRPr="00C0477B">
        <w:rPr>
          <w:rFonts w:ascii="PT Astra Sans" w:hAnsi="PT Astra Sans"/>
          <w:sz w:val="24"/>
          <w:szCs w:val="24"/>
        </w:rPr>
        <w:t>Белозерский ДЮЦ»</w:t>
      </w:r>
      <w:r>
        <w:rPr>
          <w:rFonts w:ascii="PT Astra Sans" w:hAnsi="PT Astra Sans"/>
          <w:sz w:val="24"/>
          <w:szCs w:val="24"/>
        </w:rPr>
        <w:t>)</w:t>
      </w:r>
      <w:r w:rsidR="000A322F">
        <w:rPr>
          <w:rFonts w:ascii="PT Astra Sans" w:hAnsi="PT Astra Sans"/>
          <w:sz w:val="24"/>
          <w:szCs w:val="24"/>
        </w:rPr>
        <w:t xml:space="preserve"> с охватом 181 обучающ</w:t>
      </w:r>
      <w:r w:rsidR="007F4C12">
        <w:rPr>
          <w:rFonts w:ascii="PT Astra Sans" w:hAnsi="PT Astra Sans"/>
          <w:sz w:val="24"/>
          <w:szCs w:val="24"/>
        </w:rPr>
        <w:t>его</w:t>
      </w:r>
      <w:r w:rsidR="000A322F">
        <w:rPr>
          <w:rFonts w:ascii="PT Astra Sans" w:hAnsi="PT Astra Sans"/>
          <w:sz w:val="24"/>
          <w:szCs w:val="24"/>
        </w:rPr>
        <w:t>ся</w:t>
      </w:r>
      <w:r w:rsidR="006E65D7" w:rsidRPr="00C0477B">
        <w:rPr>
          <w:rFonts w:ascii="PT Astra Sans" w:hAnsi="PT Astra Sans"/>
          <w:sz w:val="24"/>
          <w:szCs w:val="24"/>
        </w:rPr>
        <w:t>.</w:t>
      </w:r>
    </w:p>
    <w:p w:rsidR="006E65D7" w:rsidRDefault="006E65D7" w:rsidP="00EC0F90">
      <w:pPr>
        <w:pStyle w:val="a3"/>
        <w:ind w:left="0" w:right="-28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Во всех школах района функционирует «Российское движение школьников», </w:t>
      </w:r>
      <w:r w:rsidR="00B4519F" w:rsidRPr="00C0477B">
        <w:rPr>
          <w:rFonts w:ascii="PT Astra Sans" w:hAnsi="PT Astra Sans"/>
          <w:sz w:val="24"/>
          <w:szCs w:val="24"/>
        </w:rPr>
        <w:t xml:space="preserve">в нем задействовано </w:t>
      </w:r>
      <w:r w:rsidRPr="00C0477B">
        <w:rPr>
          <w:rFonts w:ascii="PT Astra Sans" w:hAnsi="PT Astra Sans"/>
          <w:sz w:val="24"/>
          <w:szCs w:val="24"/>
        </w:rPr>
        <w:t>237 участник</w:t>
      </w:r>
      <w:r w:rsidR="00B4519F" w:rsidRPr="00C0477B">
        <w:rPr>
          <w:rFonts w:ascii="PT Astra Sans" w:hAnsi="PT Astra Sans"/>
          <w:sz w:val="24"/>
          <w:szCs w:val="24"/>
        </w:rPr>
        <w:t>ов</w:t>
      </w:r>
      <w:r w:rsidRPr="00C0477B">
        <w:rPr>
          <w:rFonts w:ascii="PT Astra Sans" w:hAnsi="PT Astra Sans"/>
          <w:sz w:val="24"/>
          <w:szCs w:val="24"/>
        </w:rPr>
        <w:t xml:space="preserve">. </w:t>
      </w:r>
    </w:p>
    <w:p w:rsidR="007F4C12" w:rsidRPr="00C0477B" w:rsidRDefault="007F4C12" w:rsidP="00EC0F90">
      <w:pPr>
        <w:pStyle w:val="a3"/>
        <w:ind w:left="0" w:right="-28" w:firstLine="851"/>
        <w:rPr>
          <w:rFonts w:ascii="PT Astra Sans" w:hAnsi="PT Astra Sans"/>
          <w:sz w:val="24"/>
          <w:szCs w:val="24"/>
        </w:rPr>
      </w:pPr>
      <w:r w:rsidRPr="00BC611F">
        <w:rPr>
          <w:rFonts w:ascii="PT Astra Sans" w:hAnsi="PT Astra Sans"/>
          <w:sz w:val="24"/>
          <w:szCs w:val="24"/>
        </w:rPr>
        <w:t xml:space="preserve">Педагоги активно </w:t>
      </w:r>
      <w:r>
        <w:rPr>
          <w:rFonts w:ascii="PT Astra Sans" w:hAnsi="PT Astra Sans"/>
          <w:sz w:val="24"/>
          <w:szCs w:val="24"/>
        </w:rPr>
        <w:t>во</w:t>
      </w:r>
      <w:r w:rsidRPr="00BC611F">
        <w:rPr>
          <w:rFonts w:ascii="PT Astra Sans" w:hAnsi="PT Astra Sans"/>
          <w:sz w:val="24"/>
          <w:szCs w:val="24"/>
        </w:rPr>
        <w:t xml:space="preserve">влекают </w:t>
      </w:r>
      <w:r>
        <w:rPr>
          <w:rFonts w:ascii="PT Astra Sans" w:hAnsi="PT Astra Sans"/>
          <w:sz w:val="24"/>
          <w:szCs w:val="24"/>
        </w:rPr>
        <w:t>во внеурочную деятельность</w:t>
      </w:r>
      <w:r w:rsidR="00EF6283">
        <w:rPr>
          <w:rFonts w:ascii="PT Astra Sans" w:hAnsi="PT Astra Sans"/>
          <w:sz w:val="24"/>
          <w:szCs w:val="24"/>
        </w:rPr>
        <w:t>,</w:t>
      </w:r>
      <w:r>
        <w:rPr>
          <w:rFonts w:ascii="PT Astra Sans" w:hAnsi="PT Astra Sans"/>
          <w:sz w:val="24"/>
          <w:szCs w:val="24"/>
        </w:rPr>
        <w:t xml:space="preserve"> дополнительное образование</w:t>
      </w:r>
      <w:r w:rsidR="00EF6283">
        <w:rPr>
          <w:rFonts w:ascii="PT Astra Sans" w:hAnsi="PT Astra Sans"/>
          <w:sz w:val="24"/>
          <w:szCs w:val="24"/>
        </w:rPr>
        <w:t>, в работу общественных объединени</w:t>
      </w:r>
      <w:r w:rsidR="000B7DFF">
        <w:rPr>
          <w:rFonts w:ascii="PT Astra Sans" w:hAnsi="PT Astra Sans"/>
          <w:sz w:val="24"/>
          <w:szCs w:val="24"/>
        </w:rPr>
        <w:t>й</w:t>
      </w:r>
      <w:r w:rsidRPr="00BC611F">
        <w:rPr>
          <w:rFonts w:ascii="PT Astra Sans" w:hAnsi="PT Astra Sans"/>
          <w:sz w:val="24"/>
          <w:szCs w:val="24"/>
        </w:rPr>
        <w:t xml:space="preserve"> детей из многодетных семей и детей, состоящих на различных видах учетах</w:t>
      </w:r>
      <w:r>
        <w:rPr>
          <w:rFonts w:ascii="PT Astra Sans" w:hAnsi="PT Astra Sans"/>
          <w:sz w:val="24"/>
          <w:szCs w:val="24"/>
        </w:rPr>
        <w:t>.</w:t>
      </w:r>
      <w:r w:rsidRPr="00BC611F">
        <w:rPr>
          <w:rFonts w:ascii="PT Astra Sans" w:hAnsi="PT Astra Sans"/>
          <w:sz w:val="24"/>
          <w:szCs w:val="24"/>
        </w:rPr>
        <w:t xml:space="preserve"> </w:t>
      </w:r>
      <w:r w:rsidR="00EF6283">
        <w:rPr>
          <w:rFonts w:ascii="PT Astra Sans" w:hAnsi="PT Astra Sans"/>
          <w:sz w:val="24"/>
          <w:szCs w:val="24"/>
        </w:rPr>
        <w:t xml:space="preserve">Вовлечено во все виды организации свободного от учебы времени </w:t>
      </w:r>
      <w:r w:rsidRPr="00BC611F">
        <w:rPr>
          <w:rFonts w:ascii="PT Astra Sans" w:hAnsi="PT Astra Sans"/>
          <w:sz w:val="24"/>
          <w:szCs w:val="24"/>
        </w:rPr>
        <w:t>22 обучающихся, состоящих на учете в ПДН, и 129 детей из семей, находящихся в социально-опасном положении</w:t>
      </w:r>
      <w:r>
        <w:rPr>
          <w:rFonts w:ascii="PT Astra Sans" w:hAnsi="PT Astra Sans"/>
          <w:sz w:val="24"/>
          <w:szCs w:val="24"/>
        </w:rPr>
        <w:t>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районе сложилась система работы с одаренными детьми. Особое внимание в образовательных организациях уделяется проблеме выявления одаренных детей</w:t>
      </w:r>
      <w:r w:rsidR="00555E19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сохранению </w:t>
      </w:r>
      <w:r w:rsidR="00555E19">
        <w:rPr>
          <w:rFonts w:ascii="PT Astra Sans" w:hAnsi="PT Astra Sans"/>
          <w:sz w:val="24"/>
          <w:szCs w:val="24"/>
        </w:rPr>
        <w:t xml:space="preserve">и развитию </w:t>
      </w:r>
      <w:r w:rsidRPr="00C0477B">
        <w:rPr>
          <w:rFonts w:ascii="PT Astra Sans" w:hAnsi="PT Astra Sans"/>
          <w:sz w:val="24"/>
          <w:szCs w:val="24"/>
        </w:rPr>
        <w:t>уникальности одаренной личности.</w:t>
      </w:r>
      <w:r w:rsidR="0084062A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 xml:space="preserve">В 2020 году разработан и утвержден </w:t>
      </w:r>
      <w:r w:rsidR="00555E19">
        <w:rPr>
          <w:rFonts w:ascii="PT Astra Sans" w:hAnsi="PT Astra Sans"/>
          <w:sz w:val="24"/>
          <w:szCs w:val="24"/>
        </w:rPr>
        <w:t>«К</w:t>
      </w:r>
      <w:r w:rsidR="004548DE" w:rsidRPr="00C0477B">
        <w:rPr>
          <w:rFonts w:ascii="PT Astra Sans" w:hAnsi="PT Astra Sans"/>
          <w:sz w:val="24"/>
          <w:szCs w:val="24"/>
        </w:rPr>
        <w:t>омплекс мер</w:t>
      </w:r>
      <w:r w:rsidRPr="00C0477B">
        <w:rPr>
          <w:rFonts w:ascii="PT Astra Sans" w:hAnsi="PT Astra Sans"/>
          <w:sz w:val="24"/>
          <w:szCs w:val="24"/>
        </w:rPr>
        <w:t xml:space="preserve"> по выявлению и поддержке одарённых детей и талантливой молодёжи в </w:t>
      </w:r>
      <w:r w:rsidR="004548DE" w:rsidRPr="00C0477B">
        <w:rPr>
          <w:rFonts w:ascii="PT Astra Sans" w:hAnsi="PT Astra Sans"/>
          <w:sz w:val="24"/>
          <w:szCs w:val="24"/>
        </w:rPr>
        <w:t>Белозер</w:t>
      </w:r>
      <w:r w:rsidRPr="00C0477B">
        <w:rPr>
          <w:rFonts w:ascii="PT Astra Sans" w:hAnsi="PT Astra Sans"/>
          <w:sz w:val="24"/>
          <w:szCs w:val="24"/>
        </w:rPr>
        <w:t>ском районе</w:t>
      </w:r>
      <w:r w:rsidR="00555E19">
        <w:rPr>
          <w:rFonts w:ascii="PT Astra Sans" w:hAnsi="PT Astra Sans"/>
          <w:sz w:val="24"/>
          <w:szCs w:val="24"/>
        </w:rPr>
        <w:t>»</w:t>
      </w:r>
      <w:r w:rsidRPr="00C0477B">
        <w:rPr>
          <w:rFonts w:ascii="PT Astra Sans" w:hAnsi="PT Astra Sans"/>
          <w:sz w:val="24"/>
          <w:szCs w:val="24"/>
        </w:rPr>
        <w:t xml:space="preserve">, сформирован и пополняется банк данных «Одарённые дети» в области образования, искусства и спорта, </w:t>
      </w:r>
      <w:r w:rsidR="0084062A">
        <w:rPr>
          <w:rFonts w:ascii="PT Astra Sans" w:hAnsi="PT Astra Sans"/>
          <w:sz w:val="24"/>
          <w:szCs w:val="24"/>
        </w:rPr>
        <w:t xml:space="preserve">в котором числится </w:t>
      </w:r>
      <w:r w:rsidR="00437CCD" w:rsidRPr="00C0477B">
        <w:rPr>
          <w:rFonts w:ascii="PT Astra Sans" w:hAnsi="PT Astra Sans"/>
          <w:sz w:val="24"/>
          <w:szCs w:val="24"/>
        </w:rPr>
        <w:t>440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437CCD" w:rsidRPr="00C0477B">
        <w:rPr>
          <w:rFonts w:ascii="PT Astra Sans" w:hAnsi="PT Astra Sans"/>
          <w:sz w:val="24"/>
          <w:szCs w:val="24"/>
        </w:rPr>
        <w:t>детей</w:t>
      </w:r>
      <w:r w:rsidRPr="00C0477B">
        <w:rPr>
          <w:rFonts w:ascii="PT Astra Sans" w:hAnsi="PT Astra Sans"/>
          <w:sz w:val="24"/>
          <w:szCs w:val="24"/>
        </w:rPr>
        <w:t xml:space="preserve">, из них по направлению </w:t>
      </w:r>
      <w:r w:rsidR="00EF6283">
        <w:rPr>
          <w:rFonts w:ascii="PT Astra Sans" w:hAnsi="PT Astra Sans"/>
          <w:sz w:val="24"/>
          <w:szCs w:val="24"/>
        </w:rPr>
        <w:t>«С</w:t>
      </w:r>
      <w:r w:rsidRPr="00C0477B">
        <w:rPr>
          <w:rFonts w:ascii="PT Astra Sans" w:hAnsi="PT Astra Sans"/>
          <w:sz w:val="24"/>
          <w:szCs w:val="24"/>
        </w:rPr>
        <w:t>порт</w:t>
      </w:r>
      <w:r w:rsidR="00EF6283">
        <w:rPr>
          <w:rFonts w:ascii="PT Astra Sans" w:hAnsi="PT Astra Sans"/>
          <w:sz w:val="24"/>
          <w:szCs w:val="24"/>
        </w:rPr>
        <w:t>»</w:t>
      </w:r>
      <w:r w:rsidRPr="00C0477B">
        <w:rPr>
          <w:rFonts w:ascii="PT Astra Sans" w:hAnsi="PT Astra Sans"/>
          <w:sz w:val="24"/>
          <w:szCs w:val="24"/>
        </w:rPr>
        <w:t xml:space="preserve"> - </w:t>
      </w:r>
      <w:r w:rsidR="00437CCD" w:rsidRPr="00C0477B">
        <w:rPr>
          <w:rFonts w:ascii="PT Astra Sans" w:hAnsi="PT Astra Sans"/>
          <w:sz w:val="24"/>
          <w:szCs w:val="24"/>
        </w:rPr>
        <w:t>1</w:t>
      </w:r>
      <w:r w:rsidRPr="00C0477B">
        <w:rPr>
          <w:rFonts w:ascii="PT Astra Sans" w:hAnsi="PT Astra Sans"/>
          <w:sz w:val="24"/>
          <w:szCs w:val="24"/>
        </w:rPr>
        <w:t>6</w:t>
      </w:r>
      <w:r w:rsidR="00437CCD" w:rsidRPr="00C0477B">
        <w:rPr>
          <w:rFonts w:ascii="PT Astra Sans" w:hAnsi="PT Astra Sans"/>
          <w:sz w:val="24"/>
          <w:szCs w:val="24"/>
        </w:rPr>
        <w:t>7</w:t>
      </w:r>
      <w:r w:rsidRPr="00C0477B">
        <w:rPr>
          <w:rFonts w:ascii="PT Astra Sans" w:hAnsi="PT Astra Sans"/>
          <w:sz w:val="24"/>
          <w:szCs w:val="24"/>
        </w:rPr>
        <w:t xml:space="preserve">, </w:t>
      </w:r>
      <w:r w:rsidR="00EF6283">
        <w:rPr>
          <w:rFonts w:ascii="PT Astra Sans" w:hAnsi="PT Astra Sans"/>
          <w:sz w:val="24"/>
          <w:szCs w:val="24"/>
        </w:rPr>
        <w:t>«И</w:t>
      </w:r>
      <w:r w:rsidRPr="00C0477B">
        <w:rPr>
          <w:rFonts w:ascii="PT Astra Sans" w:hAnsi="PT Astra Sans"/>
          <w:sz w:val="24"/>
          <w:szCs w:val="24"/>
        </w:rPr>
        <w:t>скусство</w:t>
      </w:r>
      <w:r w:rsidR="00EF6283">
        <w:rPr>
          <w:rFonts w:ascii="PT Astra Sans" w:hAnsi="PT Astra Sans"/>
          <w:sz w:val="24"/>
          <w:szCs w:val="24"/>
        </w:rPr>
        <w:t>»</w:t>
      </w:r>
      <w:r w:rsidRPr="00C0477B">
        <w:rPr>
          <w:rFonts w:ascii="PT Astra Sans" w:hAnsi="PT Astra Sans"/>
          <w:sz w:val="24"/>
          <w:szCs w:val="24"/>
        </w:rPr>
        <w:t xml:space="preserve"> - 8</w:t>
      </w:r>
      <w:r w:rsidR="00437CCD" w:rsidRPr="00C0477B">
        <w:rPr>
          <w:rFonts w:ascii="PT Astra Sans" w:hAnsi="PT Astra Sans"/>
          <w:sz w:val="24"/>
          <w:szCs w:val="24"/>
        </w:rPr>
        <w:t xml:space="preserve">4, </w:t>
      </w:r>
      <w:r w:rsidR="00EF6283">
        <w:rPr>
          <w:rFonts w:ascii="PT Astra Sans" w:hAnsi="PT Astra Sans"/>
          <w:sz w:val="24"/>
          <w:szCs w:val="24"/>
        </w:rPr>
        <w:t>«О</w:t>
      </w:r>
      <w:r w:rsidR="00437CCD" w:rsidRPr="00C0477B">
        <w:rPr>
          <w:rFonts w:ascii="PT Astra Sans" w:hAnsi="PT Astra Sans"/>
          <w:sz w:val="24"/>
          <w:szCs w:val="24"/>
        </w:rPr>
        <w:t>бразование</w:t>
      </w:r>
      <w:r w:rsidR="00EF6283">
        <w:rPr>
          <w:rFonts w:ascii="PT Astra Sans" w:hAnsi="PT Astra Sans"/>
          <w:sz w:val="24"/>
          <w:szCs w:val="24"/>
        </w:rPr>
        <w:t>»</w:t>
      </w:r>
      <w:r w:rsidR="00437CCD" w:rsidRPr="00C0477B">
        <w:rPr>
          <w:rFonts w:ascii="PT Astra Sans" w:hAnsi="PT Astra Sans"/>
          <w:sz w:val="24"/>
          <w:szCs w:val="24"/>
        </w:rPr>
        <w:t xml:space="preserve"> - 18</w:t>
      </w:r>
      <w:r w:rsidRPr="00C0477B">
        <w:rPr>
          <w:rFonts w:ascii="PT Astra Sans" w:hAnsi="PT Astra Sans"/>
          <w:sz w:val="24"/>
          <w:szCs w:val="24"/>
        </w:rPr>
        <w:t>9.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целях реализации мероприятий федерального проекта «Успех каждого ребенка» национального проекта «Образование» в районе</w:t>
      </w:r>
      <w:r w:rsidR="0084062A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внедряется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</w:p>
    <w:p w:rsidR="006E65D7" w:rsidRDefault="000B7DFF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Ведёт </w:t>
      </w:r>
      <w:r w:rsidR="006E65D7" w:rsidRPr="00C0477B">
        <w:rPr>
          <w:rFonts w:ascii="PT Astra Sans" w:hAnsi="PT Astra Sans"/>
          <w:sz w:val="24"/>
          <w:szCs w:val="24"/>
        </w:rPr>
        <w:t xml:space="preserve"> работу районный родительский совет, в состав которого входят </w:t>
      </w:r>
      <w:r w:rsidR="006E65D7" w:rsidRPr="0005016B">
        <w:rPr>
          <w:rFonts w:ascii="PT Astra Sans" w:hAnsi="PT Astra Sans"/>
          <w:sz w:val="24"/>
          <w:szCs w:val="24"/>
        </w:rPr>
        <w:t xml:space="preserve">представители </w:t>
      </w:r>
      <w:r w:rsidRPr="0005016B">
        <w:rPr>
          <w:rFonts w:ascii="PT Astra Sans" w:hAnsi="PT Astra Sans"/>
          <w:sz w:val="24"/>
          <w:szCs w:val="24"/>
        </w:rPr>
        <w:t xml:space="preserve"> родительской общественности</w:t>
      </w:r>
      <w:r>
        <w:rPr>
          <w:rFonts w:ascii="PT Astra Sans" w:hAnsi="PT Astra Sans"/>
          <w:sz w:val="24"/>
          <w:szCs w:val="24"/>
        </w:rPr>
        <w:t xml:space="preserve"> </w:t>
      </w:r>
      <w:r w:rsidR="006E65D7" w:rsidRPr="00C0477B">
        <w:rPr>
          <w:rFonts w:ascii="PT Astra Sans" w:hAnsi="PT Astra Sans"/>
          <w:sz w:val="24"/>
          <w:szCs w:val="24"/>
        </w:rPr>
        <w:t>образовательных организаций района. Представители</w:t>
      </w:r>
      <w:r w:rsidR="00D02123" w:rsidRPr="00C0477B">
        <w:rPr>
          <w:rFonts w:ascii="PT Astra Sans" w:hAnsi="PT Astra Sans"/>
          <w:sz w:val="24"/>
          <w:szCs w:val="24"/>
        </w:rPr>
        <w:t xml:space="preserve"> </w:t>
      </w:r>
      <w:r w:rsidR="006E65D7" w:rsidRPr="00C0477B">
        <w:rPr>
          <w:rFonts w:ascii="PT Astra Sans" w:hAnsi="PT Astra Sans"/>
          <w:sz w:val="24"/>
          <w:szCs w:val="24"/>
        </w:rPr>
        <w:t>родительского совета привлекаются в качестве общественных наблюдателей при проведении муниципального этапа Всероссийской олимпиады школьников и государственной итоговой аттестации</w:t>
      </w:r>
      <w:r w:rsidR="00EF6283">
        <w:rPr>
          <w:rFonts w:ascii="PT Astra Sans" w:hAnsi="PT Astra Sans"/>
          <w:sz w:val="24"/>
          <w:szCs w:val="24"/>
        </w:rPr>
        <w:t xml:space="preserve"> обучающихся</w:t>
      </w:r>
      <w:r w:rsidR="006E65D7" w:rsidRPr="00C0477B">
        <w:rPr>
          <w:rFonts w:ascii="PT Astra Sans" w:hAnsi="PT Astra Sans"/>
          <w:sz w:val="24"/>
          <w:szCs w:val="24"/>
        </w:rPr>
        <w:t>, членов жюри на районных мероприятиях</w:t>
      </w:r>
      <w:r w:rsidR="006262C7">
        <w:rPr>
          <w:rFonts w:ascii="PT Astra Sans" w:hAnsi="PT Astra Sans"/>
          <w:sz w:val="24"/>
          <w:szCs w:val="24"/>
        </w:rPr>
        <w:t>, п</w:t>
      </w:r>
      <w:r w:rsidR="006E65D7" w:rsidRPr="00C0477B">
        <w:rPr>
          <w:rFonts w:ascii="PT Astra Sans" w:hAnsi="PT Astra Sans"/>
          <w:sz w:val="24"/>
          <w:szCs w:val="24"/>
        </w:rPr>
        <w:t xml:space="preserve">ринимают участие в работе комиссии по делам несовершеннолетних и защите их прав. Организуют и проводят мероприятия, экскурсии, поездки, </w:t>
      </w:r>
      <w:proofErr w:type="spellStart"/>
      <w:r w:rsidR="006E65D7" w:rsidRPr="00C0477B">
        <w:rPr>
          <w:rFonts w:ascii="PT Astra Sans" w:hAnsi="PT Astra Sans"/>
          <w:sz w:val="24"/>
          <w:szCs w:val="24"/>
        </w:rPr>
        <w:t>квесты</w:t>
      </w:r>
      <w:proofErr w:type="spellEnd"/>
      <w:r w:rsidR="006E65D7" w:rsidRPr="00C0477B">
        <w:rPr>
          <w:rFonts w:ascii="PT Astra Sans" w:hAnsi="PT Astra Sans"/>
          <w:sz w:val="24"/>
          <w:szCs w:val="24"/>
        </w:rPr>
        <w:t>, акции для детей и родителей района: «Безопасное лето», «Родительский патруль» и др.</w:t>
      </w:r>
    </w:p>
    <w:p w:rsidR="00B75BFC" w:rsidRDefault="006262C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Белозерском районе организована работа по обеспечению отдыха</w:t>
      </w:r>
      <w:r w:rsidR="00330AD0">
        <w:rPr>
          <w:rFonts w:ascii="PT Astra Sans" w:hAnsi="PT Astra Sans"/>
          <w:sz w:val="24"/>
          <w:szCs w:val="24"/>
        </w:rPr>
        <w:t xml:space="preserve"> детей и их</w:t>
      </w:r>
      <w:r>
        <w:rPr>
          <w:rFonts w:ascii="PT Astra Sans" w:hAnsi="PT Astra Sans"/>
          <w:sz w:val="24"/>
          <w:szCs w:val="24"/>
        </w:rPr>
        <w:t xml:space="preserve"> оздоровления</w:t>
      </w:r>
      <w:r w:rsidR="00330AD0">
        <w:rPr>
          <w:rFonts w:ascii="PT Astra Sans" w:hAnsi="PT Astra Sans"/>
          <w:sz w:val="24"/>
          <w:szCs w:val="24"/>
        </w:rPr>
        <w:t>,</w:t>
      </w:r>
      <w:r>
        <w:rPr>
          <w:rFonts w:ascii="PT Astra Sans" w:hAnsi="PT Astra Sans"/>
          <w:sz w:val="24"/>
          <w:szCs w:val="24"/>
        </w:rPr>
        <w:t xml:space="preserve"> организованной занятости детей в каникулярное время. </w:t>
      </w:r>
      <w:r w:rsidR="0008635B">
        <w:rPr>
          <w:rFonts w:ascii="PT Astra Sans" w:hAnsi="PT Astra Sans"/>
          <w:sz w:val="24"/>
          <w:szCs w:val="24"/>
        </w:rPr>
        <w:t>Оздоровительн</w:t>
      </w:r>
      <w:r w:rsidR="000735CC">
        <w:rPr>
          <w:rFonts w:ascii="PT Astra Sans" w:hAnsi="PT Astra Sans"/>
          <w:sz w:val="24"/>
          <w:szCs w:val="24"/>
        </w:rPr>
        <w:t>ая</w:t>
      </w:r>
      <w:r w:rsidR="0008635B">
        <w:rPr>
          <w:rFonts w:ascii="PT Astra Sans" w:hAnsi="PT Astra Sans"/>
          <w:sz w:val="24"/>
          <w:szCs w:val="24"/>
        </w:rPr>
        <w:t xml:space="preserve"> работ</w:t>
      </w:r>
      <w:r w:rsidR="000735CC">
        <w:rPr>
          <w:rFonts w:ascii="PT Astra Sans" w:hAnsi="PT Astra Sans"/>
          <w:sz w:val="24"/>
          <w:szCs w:val="24"/>
        </w:rPr>
        <w:t>а</w:t>
      </w:r>
      <w:r w:rsidR="0008635B">
        <w:rPr>
          <w:rFonts w:ascii="PT Astra Sans" w:hAnsi="PT Astra Sans"/>
          <w:sz w:val="24"/>
          <w:szCs w:val="24"/>
        </w:rPr>
        <w:t xml:space="preserve"> вед</w:t>
      </w:r>
      <w:r w:rsidR="000735CC">
        <w:rPr>
          <w:rFonts w:ascii="PT Astra Sans" w:hAnsi="PT Astra Sans"/>
          <w:sz w:val="24"/>
          <w:szCs w:val="24"/>
        </w:rPr>
        <w:t>е</w:t>
      </w:r>
      <w:r w:rsidR="0008635B">
        <w:rPr>
          <w:rFonts w:ascii="PT Astra Sans" w:hAnsi="PT Astra Sans"/>
          <w:sz w:val="24"/>
          <w:szCs w:val="24"/>
        </w:rPr>
        <w:t>т</w:t>
      </w:r>
      <w:r w:rsidR="000735CC">
        <w:rPr>
          <w:rFonts w:ascii="PT Astra Sans" w:hAnsi="PT Astra Sans"/>
          <w:sz w:val="24"/>
          <w:szCs w:val="24"/>
        </w:rPr>
        <w:t>ся</w:t>
      </w:r>
      <w:r w:rsidR="0008635B">
        <w:rPr>
          <w:rFonts w:ascii="PT Astra Sans" w:hAnsi="PT Astra Sans"/>
          <w:sz w:val="24"/>
          <w:szCs w:val="24"/>
        </w:rPr>
        <w:t xml:space="preserve"> на базе </w:t>
      </w:r>
      <w:r>
        <w:rPr>
          <w:rFonts w:ascii="PT Astra Sans" w:hAnsi="PT Astra Sans"/>
          <w:sz w:val="24"/>
          <w:szCs w:val="24"/>
        </w:rPr>
        <w:t>16</w:t>
      </w:r>
      <w:r w:rsidR="0008635B">
        <w:rPr>
          <w:rFonts w:ascii="PT Astra Sans" w:hAnsi="PT Astra Sans"/>
          <w:sz w:val="24"/>
          <w:szCs w:val="24"/>
        </w:rPr>
        <w:t xml:space="preserve"> лагерей дневного пребывания (далее - ЛДП), созданных при </w:t>
      </w:r>
      <w:r>
        <w:rPr>
          <w:rFonts w:ascii="PT Astra Sans" w:hAnsi="PT Astra Sans"/>
          <w:sz w:val="24"/>
          <w:szCs w:val="24"/>
        </w:rPr>
        <w:t>общеобразовательных организациях района</w:t>
      </w:r>
      <w:r w:rsidR="0008635B">
        <w:rPr>
          <w:rFonts w:ascii="PT Astra Sans" w:hAnsi="PT Astra Sans"/>
          <w:sz w:val="24"/>
          <w:szCs w:val="24"/>
        </w:rPr>
        <w:t xml:space="preserve">, в загородных оздоровительных лагерях района и области (далее - ЗОЛ), в санаторно-оздоровительных организациях круглогодичного действия. </w:t>
      </w:r>
      <w:r w:rsidR="00FB3C34">
        <w:rPr>
          <w:rFonts w:ascii="PT Astra Sans" w:hAnsi="PT Astra Sans"/>
          <w:sz w:val="24"/>
          <w:szCs w:val="24"/>
        </w:rPr>
        <w:t xml:space="preserve">Субсидия, предоставляемая из областного бюджета по условиям </w:t>
      </w:r>
      <w:proofErr w:type="spellStart"/>
      <w:r w:rsidR="00FB3C34">
        <w:rPr>
          <w:rFonts w:ascii="PT Astra Sans" w:hAnsi="PT Astra Sans"/>
          <w:sz w:val="24"/>
          <w:szCs w:val="24"/>
        </w:rPr>
        <w:t>софинансирования</w:t>
      </w:r>
      <w:proofErr w:type="spellEnd"/>
      <w:r w:rsidR="00FB3C34">
        <w:rPr>
          <w:rFonts w:ascii="PT Astra Sans" w:hAnsi="PT Astra Sans"/>
          <w:sz w:val="24"/>
          <w:szCs w:val="24"/>
        </w:rPr>
        <w:t xml:space="preserve"> в размере 1%, на организацию отдыха детей и их оздоровления в ЛДП и </w:t>
      </w:r>
      <w:proofErr w:type="spellStart"/>
      <w:r w:rsidR="00FB3C34">
        <w:rPr>
          <w:rFonts w:ascii="PT Astra Sans" w:hAnsi="PT Astra Sans"/>
          <w:sz w:val="24"/>
          <w:szCs w:val="24"/>
        </w:rPr>
        <w:t>ЗОЛах</w:t>
      </w:r>
      <w:proofErr w:type="spellEnd"/>
      <w:r w:rsidR="00FB3C34">
        <w:rPr>
          <w:rFonts w:ascii="PT Astra Sans" w:hAnsi="PT Astra Sans"/>
          <w:sz w:val="24"/>
          <w:szCs w:val="24"/>
        </w:rPr>
        <w:t xml:space="preserve"> используется районом в полном объеме. </w:t>
      </w:r>
      <w:proofErr w:type="gramStart"/>
      <w:r w:rsidR="006953FE">
        <w:rPr>
          <w:rFonts w:ascii="PT Astra Sans" w:hAnsi="PT Astra Sans"/>
          <w:sz w:val="24"/>
          <w:szCs w:val="24"/>
        </w:rPr>
        <w:t>Летом</w:t>
      </w:r>
      <w:r w:rsidR="00FB3C34">
        <w:rPr>
          <w:rFonts w:ascii="PT Astra Sans" w:hAnsi="PT Astra Sans"/>
          <w:sz w:val="24"/>
          <w:szCs w:val="24"/>
        </w:rPr>
        <w:t xml:space="preserve"> 2020 год</w:t>
      </w:r>
      <w:r w:rsidR="006953FE">
        <w:rPr>
          <w:rFonts w:ascii="PT Astra Sans" w:hAnsi="PT Astra Sans"/>
          <w:sz w:val="24"/>
          <w:szCs w:val="24"/>
        </w:rPr>
        <w:t>а</w:t>
      </w:r>
      <w:r w:rsidR="00FB3C34">
        <w:rPr>
          <w:rFonts w:ascii="PT Astra Sans" w:hAnsi="PT Astra Sans"/>
          <w:sz w:val="24"/>
          <w:szCs w:val="24"/>
        </w:rPr>
        <w:t>, в связи с распространением новой корона-вирусной инфекции, в районе была организована работа 5 ЛДП при МКОУ «Белозерская СОШ им. Коробейникова», МКОУ «Рычковская ООШ», МКОУ «Першинская СОШ», МКОУ «Романовская СОШ», МКОУ «</w:t>
      </w:r>
      <w:proofErr w:type="spellStart"/>
      <w:r w:rsidR="00FB3C34">
        <w:rPr>
          <w:rFonts w:ascii="PT Astra Sans" w:hAnsi="PT Astra Sans"/>
          <w:sz w:val="24"/>
          <w:szCs w:val="24"/>
        </w:rPr>
        <w:t>Ягоднинская</w:t>
      </w:r>
      <w:proofErr w:type="spellEnd"/>
      <w:r w:rsidR="00FB3C34">
        <w:rPr>
          <w:rFonts w:ascii="PT Astra Sans" w:hAnsi="PT Astra Sans"/>
          <w:sz w:val="24"/>
          <w:szCs w:val="24"/>
        </w:rPr>
        <w:t xml:space="preserve"> СОШ им. Петрякова»</w:t>
      </w:r>
      <w:r w:rsidR="00D10485">
        <w:rPr>
          <w:rFonts w:ascii="PT Astra Sans" w:hAnsi="PT Astra Sans"/>
          <w:sz w:val="24"/>
          <w:szCs w:val="24"/>
        </w:rPr>
        <w:t xml:space="preserve">, </w:t>
      </w:r>
      <w:r w:rsidR="006953FE">
        <w:rPr>
          <w:rFonts w:ascii="PT Astra Sans" w:hAnsi="PT Astra Sans"/>
          <w:sz w:val="24"/>
          <w:szCs w:val="24"/>
        </w:rPr>
        <w:t xml:space="preserve">в них </w:t>
      </w:r>
      <w:r w:rsidR="00D10485">
        <w:rPr>
          <w:rFonts w:ascii="PT Astra Sans" w:hAnsi="PT Astra Sans"/>
          <w:sz w:val="24"/>
          <w:szCs w:val="24"/>
        </w:rPr>
        <w:t>оздоровлено 395 детей, в том числе 323 – дети из семей, находящихся в трудной жизненной ситуации.</w:t>
      </w:r>
      <w:proofErr w:type="gramEnd"/>
      <w:r w:rsidR="00D10485">
        <w:rPr>
          <w:rFonts w:ascii="PT Astra Sans" w:hAnsi="PT Astra Sans"/>
          <w:sz w:val="24"/>
          <w:szCs w:val="24"/>
        </w:rPr>
        <w:t xml:space="preserve"> Работа районного детского оздоровительного лагеря МКУ «ДОЛ им. А.Рогачева» была приостановлена в связ</w:t>
      </w:r>
      <w:r w:rsidR="00D71771">
        <w:rPr>
          <w:rFonts w:ascii="PT Astra Sans" w:hAnsi="PT Astra Sans"/>
          <w:sz w:val="24"/>
          <w:szCs w:val="24"/>
        </w:rPr>
        <w:t xml:space="preserve">и с небезопасностью нахождения </w:t>
      </w:r>
      <w:r w:rsidR="00D10485">
        <w:rPr>
          <w:rFonts w:ascii="PT Astra Sans" w:hAnsi="PT Astra Sans"/>
          <w:sz w:val="24"/>
          <w:szCs w:val="24"/>
        </w:rPr>
        <w:t xml:space="preserve">нем детей из-за ветхости зданий. Из областного </w:t>
      </w:r>
      <w:r w:rsidR="00D10485">
        <w:rPr>
          <w:rFonts w:ascii="PT Astra Sans" w:hAnsi="PT Astra Sans"/>
          <w:sz w:val="24"/>
          <w:szCs w:val="24"/>
        </w:rPr>
        <w:lastRenderedPageBreak/>
        <w:t>бюджета затрачено 505,6</w:t>
      </w:r>
      <w:r w:rsidR="00B75BFC">
        <w:rPr>
          <w:rFonts w:ascii="PT Astra Sans" w:hAnsi="PT Astra Sans"/>
          <w:sz w:val="24"/>
          <w:szCs w:val="24"/>
        </w:rPr>
        <w:t xml:space="preserve"> тыс.</w:t>
      </w:r>
      <w:r w:rsidR="006953FE">
        <w:rPr>
          <w:rFonts w:ascii="PT Astra Sans" w:hAnsi="PT Astra Sans"/>
          <w:sz w:val="24"/>
          <w:szCs w:val="24"/>
        </w:rPr>
        <w:t xml:space="preserve"> </w:t>
      </w:r>
      <w:r w:rsidR="00B75BFC">
        <w:rPr>
          <w:rFonts w:ascii="PT Astra Sans" w:hAnsi="PT Astra Sans"/>
          <w:sz w:val="24"/>
          <w:szCs w:val="24"/>
        </w:rPr>
        <w:t>руб</w:t>
      </w:r>
      <w:r w:rsidR="006953FE">
        <w:rPr>
          <w:rFonts w:ascii="PT Astra Sans" w:hAnsi="PT Astra Sans"/>
          <w:sz w:val="24"/>
          <w:szCs w:val="24"/>
        </w:rPr>
        <w:t>.,</w:t>
      </w:r>
      <w:r w:rsidR="00B75BFC">
        <w:rPr>
          <w:rFonts w:ascii="PT Astra Sans" w:hAnsi="PT Astra Sans"/>
          <w:sz w:val="24"/>
          <w:szCs w:val="24"/>
        </w:rPr>
        <w:t xml:space="preserve"> на </w:t>
      </w:r>
      <w:r w:rsidR="006953FE">
        <w:rPr>
          <w:rFonts w:ascii="PT Astra Sans" w:hAnsi="PT Astra Sans"/>
          <w:sz w:val="24"/>
          <w:szCs w:val="24"/>
        </w:rPr>
        <w:t xml:space="preserve">обеспечение </w:t>
      </w:r>
      <w:r w:rsidR="00B75BFC">
        <w:rPr>
          <w:rFonts w:ascii="PT Astra Sans" w:hAnsi="PT Astra Sans"/>
          <w:sz w:val="24"/>
          <w:szCs w:val="24"/>
        </w:rPr>
        <w:t>оздоров</w:t>
      </w:r>
      <w:r w:rsidR="006953FE">
        <w:rPr>
          <w:rFonts w:ascii="PT Astra Sans" w:hAnsi="PT Astra Sans"/>
          <w:sz w:val="24"/>
          <w:szCs w:val="24"/>
        </w:rPr>
        <w:t>ления и 38</w:t>
      </w:r>
      <w:r w:rsidR="00B75BFC">
        <w:rPr>
          <w:rFonts w:ascii="PT Astra Sans" w:hAnsi="PT Astra Sans"/>
          <w:sz w:val="24"/>
          <w:szCs w:val="24"/>
        </w:rPr>
        <w:t>4 тыс</w:t>
      </w:r>
      <w:proofErr w:type="gramStart"/>
      <w:r w:rsidR="00B75BFC">
        <w:rPr>
          <w:rFonts w:ascii="PT Astra Sans" w:hAnsi="PT Astra Sans"/>
          <w:sz w:val="24"/>
          <w:szCs w:val="24"/>
        </w:rPr>
        <w:t>.р</w:t>
      </w:r>
      <w:proofErr w:type="gramEnd"/>
      <w:r w:rsidR="00B75BFC">
        <w:rPr>
          <w:rFonts w:ascii="PT Astra Sans" w:hAnsi="PT Astra Sans"/>
          <w:sz w:val="24"/>
          <w:szCs w:val="24"/>
        </w:rPr>
        <w:t xml:space="preserve">уб., </w:t>
      </w:r>
      <w:r w:rsidR="006953FE">
        <w:rPr>
          <w:rFonts w:ascii="PT Astra Sans" w:hAnsi="PT Astra Sans"/>
          <w:sz w:val="24"/>
          <w:szCs w:val="24"/>
        </w:rPr>
        <w:t xml:space="preserve">- </w:t>
      </w:r>
      <w:r w:rsidR="00B75BFC">
        <w:rPr>
          <w:rFonts w:ascii="PT Astra Sans" w:hAnsi="PT Astra Sans"/>
          <w:sz w:val="24"/>
          <w:szCs w:val="24"/>
        </w:rPr>
        <w:t>на приобретение приборов для обеззараживания воздуха и поверхностей в помещениях.</w:t>
      </w:r>
      <w:r w:rsidR="006953FE">
        <w:rPr>
          <w:rFonts w:ascii="PT Astra Sans" w:hAnsi="PT Astra Sans"/>
          <w:sz w:val="24"/>
          <w:szCs w:val="24"/>
        </w:rPr>
        <w:t xml:space="preserve"> В 2020 году стоимость питания детей в ЛДП была увеличена с 81 до 85 рублей в день.</w:t>
      </w:r>
      <w:r w:rsidR="00B75BFC">
        <w:rPr>
          <w:rFonts w:ascii="PT Astra Sans" w:hAnsi="PT Astra Sans"/>
          <w:sz w:val="24"/>
          <w:szCs w:val="24"/>
        </w:rPr>
        <w:t xml:space="preserve"> </w:t>
      </w:r>
      <w:r w:rsidR="00D10485">
        <w:rPr>
          <w:rFonts w:ascii="PT Astra Sans" w:hAnsi="PT Astra Sans"/>
          <w:sz w:val="24"/>
          <w:szCs w:val="24"/>
        </w:rPr>
        <w:t xml:space="preserve">На создание условий безопасного функционирования ЛДП </w:t>
      </w:r>
      <w:r w:rsidR="00B75BFC">
        <w:rPr>
          <w:rFonts w:ascii="PT Astra Sans" w:hAnsi="PT Astra Sans"/>
          <w:sz w:val="24"/>
          <w:szCs w:val="24"/>
        </w:rPr>
        <w:t>(медосмотр и лабораторное обследование</w:t>
      </w:r>
      <w:r w:rsidR="00B75BFC" w:rsidRPr="00B75BFC">
        <w:rPr>
          <w:rFonts w:ascii="PT Astra Sans" w:hAnsi="PT Astra Sans"/>
          <w:sz w:val="24"/>
          <w:szCs w:val="24"/>
        </w:rPr>
        <w:t xml:space="preserve"> </w:t>
      </w:r>
      <w:r w:rsidR="00B75BFC">
        <w:rPr>
          <w:rFonts w:ascii="PT Astra Sans" w:hAnsi="PT Astra Sans"/>
          <w:sz w:val="24"/>
          <w:szCs w:val="24"/>
        </w:rPr>
        <w:t xml:space="preserve">сотрудников, приобретение спецодежды, недостающего оборудования пищеблоков, посуды, средств </w:t>
      </w:r>
      <w:r w:rsidR="006953FE">
        <w:rPr>
          <w:rFonts w:ascii="PT Astra Sans" w:hAnsi="PT Astra Sans"/>
          <w:sz w:val="24"/>
          <w:szCs w:val="24"/>
        </w:rPr>
        <w:t xml:space="preserve">дезинфекции и </w:t>
      </w:r>
      <w:r w:rsidR="00B75BFC">
        <w:rPr>
          <w:rFonts w:ascii="PT Astra Sans" w:hAnsi="PT Astra Sans"/>
          <w:sz w:val="24"/>
          <w:szCs w:val="24"/>
        </w:rPr>
        <w:t xml:space="preserve">индивидуальной защиты от </w:t>
      </w:r>
      <w:proofErr w:type="gramStart"/>
      <w:r w:rsidR="00B75BFC">
        <w:rPr>
          <w:rFonts w:ascii="PT Astra Sans" w:hAnsi="PT Astra Sans"/>
          <w:sz w:val="24"/>
          <w:szCs w:val="24"/>
        </w:rPr>
        <w:t>корона-вирусной</w:t>
      </w:r>
      <w:proofErr w:type="gramEnd"/>
      <w:r w:rsidR="00B75BFC">
        <w:rPr>
          <w:rFonts w:ascii="PT Astra Sans" w:hAnsi="PT Astra Sans"/>
          <w:sz w:val="24"/>
          <w:szCs w:val="24"/>
        </w:rPr>
        <w:t xml:space="preserve"> инфекции, </w:t>
      </w:r>
      <w:proofErr w:type="spellStart"/>
      <w:r w:rsidR="00B75BFC">
        <w:rPr>
          <w:rFonts w:ascii="PT Astra Sans" w:hAnsi="PT Astra Sans"/>
          <w:sz w:val="24"/>
          <w:szCs w:val="24"/>
        </w:rPr>
        <w:t>акарицидная</w:t>
      </w:r>
      <w:proofErr w:type="spellEnd"/>
      <w:r w:rsidR="00B75BFC">
        <w:rPr>
          <w:rFonts w:ascii="PT Astra Sans" w:hAnsi="PT Astra Sans"/>
          <w:sz w:val="24"/>
          <w:szCs w:val="24"/>
        </w:rPr>
        <w:t xml:space="preserve"> обработка территорий и </w:t>
      </w:r>
      <w:proofErr w:type="spellStart"/>
      <w:r w:rsidR="00B75BFC">
        <w:rPr>
          <w:rFonts w:ascii="PT Astra Sans" w:hAnsi="PT Astra Sans"/>
          <w:sz w:val="24"/>
          <w:szCs w:val="24"/>
        </w:rPr>
        <w:t>дератизационные</w:t>
      </w:r>
      <w:proofErr w:type="spellEnd"/>
      <w:r w:rsidR="00B75BFC">
        <w:rPr>
          <w:rFonts w:ascii="PT Astra Sans" w:hAnsi="PT Astra Sans"/>
          <w:sz w:val="24"/>
          <w:szCs w:val="24"/>
        </w:rPr>
        <w:t xml:space="preserve"> работы)</w:t>
      </w:r>
      <w:r w:rsidR="00D71771">
        <w:rPr>
          <w:rFonts w:ascii="PT Astra Sans" w:hAnsi="PT Astra Sans"/>
          <w:sz w:val="24"/>
          <w:szCs w:val="24"/>
        </w:rPr>
        <w:t xml:space="preserve"> </w:t>
      </w:r>
      <w:r w:rsidR="00D10485">
        <w:rPr>
          <w:rFonts w:ascii="PT Astra Sans" w:hAnsi="PT Astra Sans"/>
          <w:sz w:val="24"/>
          <w:szCs w:val="24"/>
        </w:rPr>
        <w:t>из районного бюджет</w:t>
      </w:r>
      <w:r w:rsidR="000B7DFF">
        <w:rPr>
          <w:rFonts w:ascii="PT Astra Sans" w:hAnsi="PT Astra Sans"/>
          <w:sz w:val="24"/>
          <w:szCs w:val="24"/>
        </w:rPr>
        <w:t>а</w:t>
      </w:r>
      <w:r w:rsidR="00D10485">
        <w:rPr>
          <w:rFonts w:ascii="PT Astra Sans" w:hAnsi="PT Astra Sans"/>
          <w:sz w:val="24"/>
          <w:szCs w:val="24"/>
        </w:rPr>
        <w:t xml:space="preserve"> было затрачено 850 тыс.</w:t>
      </w:r>
      <w:r w:rsidR="00B75BFC">
        <w:rPr>
          <w:rFonts w:ascii="PT Astra Sans" w:hAnsi="PT Astra Sans"/>
          <w:sz w:val="24"/>
          <w:szCs w:val="24"/>
        </w:rPr>
        <w:t xml:space="preserve"> </w:t>
      </w:r>
      <w:r w:rsidR="00D10485">
        <w:rPr>
          <w:rFonts w:ascii="PT Astra Sans" w:hAnsi="PT Astra Sans"/>
          <w:sz w:val="24"/>
          <w:szCs w:val="24"/>
        </w:rPr>
        <w:t>рублей.</w:t>
      </w:r>
      <w:r w:rsidR="00B75BFC">
        <w:rPr>
          <w:rFonts w:ascii="PT Astra Sans" w:hAnsi="PT Astra Sans"/>
          <w:sz w:val="24"/>
          <w:szCs w:val="24"/>
        </w:rPr>
        <w:t xml:space="preserve"> </w:t>
      </w:r>
      <w:r w:rsidR="00D10485">
        <w:rPr>
          <w:rFonts w:ascii="PT Astra Sans" w:hAnsi="PT Astra Sans"/>
          <w:sz w:val="24"/>
          <w:szCs w:val="24"/>
        </w:rPr>
        <w:t>Оздоровление 22 детей района было проведено в областном санаторно-оздоровительном лагере круглогодичного действия «Романтика», переведенном в</w:t>
      </w:r>
      <w:r w:rsidR="006953FE">
        <w:rPr>
          <w:rFonts w:ascii="PT Astra Sans" w:hAnsi="PT Astra Sans"/>
          <w:sz w:val="24"/>
          <w:szCs w:val="24"/>
        </w:rPr>
        <w:t xml:space="preserve"> </w:t>
      </w:r>
      <w:r w:rsidR="00D10485">
        <w:rPr>
          <w:rFonts w:ascii="PT Astra Sans" w:hAnsi="PT Astra Sans"/>
          <w:sz w:val="24"/>
          <w:szCs w:val="24"/>
        </w:rPr>
        <w:t xml:space="preserve">связи с эпидемиологической ситуацией в статус ЗОЛ. </w:t>
      </w:r>
      <w:r w:rsidR="006953FE">
        <w:rPr>
          <w:rFonts w:ascii="PT Astra Sans" w:hAnsi="PT Astra Sans"/>
          <w:sz w:val="24"/>
          <w:szCs w:val="24"/>
        </w:rPr>
        <w:t>Затраты составили 367 тыс.</w:t>
      </w:r>
      <w:r w:rsidR="0010326E">
        <w:rPr>
          <w:rFonts w:ascii="PT Astra Sans" w:hAnsi="PT Astra Sans"/>
          <w:sz w:val="24"/>
          <w:szCs w:val="24"/>
        </w:rPr>
        <w:t xml:space="preserve"> </w:t>
      </w:r>
      <w:r w:rsidR="006953FE">
        <w:rPr>
          <w:rFonts w:ascii="PT Astra Sans" w:hAnsi="PT Astra Sans"/>
          <w:sz w:val="24"/>
          <w:szCs w:val="24"/>
        </w:rPr>
        <w:t>руб</w:t>
      </w:r>
      <w:r w:rsidR="0010326E">
        <w:rPr>
          <w:rFonts w:ascii="PT Astra Sans" w:hAnsi="PT Astra Sans"/>
          <w:sz w:val="24"/>
          <w:szCs w:val="24"/>
        </w:rPr>
        <w:t>.</w:t>
      </w:r>
      <w:r w:rsidR="006953FE">
        <w:rPr>
          <w:rFonts w:ascii="PT Astra Sans" w:hAnsi="PT Astra Sans"/>
          <w:sz w:val="24"/>
          <w:szCs w:val="24"/>
        </w:rPr>
        <w:t>, из которых: 414 тыс.</w:t>
      </w:r>
      <w:r w:rsidR="0010326E">
        <w:rPr>
          <w:rFonts w:ascii="PT Astra Sans" w:hAnsi="PT Astra Sans"/>
          <w:sz w:val="24"/>
          <w:szCs w:val="24"/>
        </w:rPr>
        <w:t xml:space="preserve"> </w:t>
      </w:r>
      <w:r w:rsidR="006953FE">
        <w:rPr>
          <w:rFonts w:ascii="PT Astra Sans" w:hAnsi="PT Astra Sans"/>
          <w:sz w:val="24"/>
          <w:szCs w:val="24"/>
        </w:rPr>
        <w:t>руб., - средства областного б</w:t>
      </w:r>
      <w:r w:rsidR="0010326E">
        <w:rPr>
          <w:rFonts w:ascii="PT Astra Sans" w:hAnsi="PT Astra Sans"/>
          <w:sz w:val="24"/>
          <w:szCs w:val="24"/>
        </w:rPr>
        <w:t>юджета, а 53 тыс.</w:t>
      </w:r>
      <w:r w:rsidR="00D71771">
        <w:rPr>
          <w:rFonts w:ascii="PT Astra Sans" w:hAnsi="PT Astra Sans"/>
          <w:sz w:val="24"/>
          <w:szCs w:val="24"/>
        </w:rPr>
        <w:t xml:space="preserve"> </w:t>
      </w:r>
      <w:r w:rsidR="0010326E">
        <w:rPr>
          <w:rFonts w:ascii="PT Astra Sans" w:hAnsi="PT Astra Sans"/>
          <w:sz w:val="24"/>
          <w:szCs w:val="24"/>
        </w:rPr>
        <w:t>руб., - из районного бюджета (48 ты</w:t>
      </w:r>
      <w:r w:rsidR="006953FE">
        <w:rPr>
          <w:rFonts w:ascii="PT Astra Sans" w:hAnsi="PT Astra Sans"/>
          <w:sz w:val="24"/>
          <w:szCs w:val="24"/>
        </w:rPr>
        <w:t>с.</w:t>
      </w:r>
      <w:r w:rsidR="0010326E">
        <w:rPr>
          <w:rFonts w:ascii="PT Astra Sans" w:hAnsi="PT Astra Sans"/>
          <w:sz w:val="24"/>
          <w:szCs w:val="24"/>
        </w:rPr>
        <w:t xml:space="preserve"> </w:t>
      </w:r>
      <w:r w:rsidR="006953FE">
        <w:rPr>
          <w:rFonts w:ascii="PT Astra Sans" w:hAnsi="PT Astra Sans"/>
          <w:sz w:val="24"/>
          <w:szCs w:val="24"/>
        </w:rPr>
        <w:t>руб., - родительская плата, 5 тыс</w:t>
      </w:r>
      <w:proofErr w:type="gramStart"/>
      <w:r w:rsidR="006953FE">
        <w:rPr>
          <w:rFonts w:ascii="PT Astra Sans" w:hAnsi="PT Astra Sans"/>
          <w:sz w:val="24"/>
          <w:szCs w:val="24"/>
        </w:rPr>
        <w:t>.р</w:t>
      </w:r>
      <w:proofErr w:type="gramEnd"/>
      <w:r w:rsidR="006953FE">
        <w:rPr>
          <w:rFonts w:ascii="PT Astra Sans" w:hAnsi="PT Astra Sans"/>
          <w:sz w:val="24"/>
          <w:szCs w:val="24"/>
        </w:rPr>
        <w:t>уб., - доставка детей).</w:t>
      </w:r>
    </w:p>
    <w:p w:rsidR="00B75BFC" w:rsidRDefault="00D10485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="0008635B">
        <w:rPr>
          <w:rFonts w:ascii="PT Astra Sans" w:hAnsi="PT Astra Sans"/>
          <w:sz w:val="24"/>
          <w:szCs w:val="24"/>
        </w:rPr>
        <w:t xml:space="preserve">Образовательными организациями, учреждениями культуры организуются </w:t>
      </w:r>
      <w:proofErr w:type="spellStart"/>
      <w:r w:rsidR="0008635B">
        <w:rPr>
          <w:rFonts w:ascii="PT Astra Sans" w:hAnsi="PT Astra Sans"/>
          <w:sz w:val="24"/>
          <w:szCs w:val="24"/>
        </w:rPr>
        <w:t>малозатратные</w:t>
      </w:r>
      <w:proofErr w:type="spellEnd"/>
      <w:r w:rsidR="0008635B">
        <w:rPr>
          <w:rFonts w:ascii="PT Astra Sans" w:hAnsi="PT Astra Sans"/>
          <w:sz w:val="24"/>
          <w:szCs w:val="24"/>
        </w:rPr>
        <w:t xml:space="preserve"> формы  </w:t>
      </w:r>
      <w:r w:rsidR="006262C7">
        <w:rPr>
          <w:rFonts w:ascii="PT Astra Sans" w:hAnsi="PT Astra Sans"/>
          <w:sz w:val="24"/>
          <w:szCs w:val="24"/>
        </w:rPr>
        <w:t xml:space="preserve"> </w:t>
      </w:r>
      <w:r w:rsidR="0008635B">
        <w:rPr>
          <w:rFonts w:ascii="PT Astra Sans" w:hAnsi="PT Astra Sans"/>
          <w:sz w:val="24"/>
          <w:szCs w:val="24"/>
        </w:rPr>
        <w:t xml:space="preserve">занятости детей: походы, экскурсии, </w:t>
      </w:r>
      <w:r w:rsidR="00330AD0">
        <w:rPr>
          <w:rFonts w:ascii="PT Astra Sans" w:hAnsi="PT Astra Sans"/>
          <w:sz w:val="24"/>
          <w:szCs w:val="24"/>
        </w:rPr>
        <w:t>спортивные соревнования, фестивали и акции,</w:t>
      </w:r>
      <w:r w:rsidR="000735CC">
        <w:rPr>
          <w:rFonts w:ascii="PT Astra Sans" w:hAnsi="PT Astra Sans"/>
          <w:sz w:val="24"/>
          <w:szCs w:val="24"/>
        </w:rPr>
        <w:t xml:space="preserve"> </w:t>
      </w:r>
      <w:r w:rsidR="00330AD0">
        <w:rPr>
          <w:rFonts w:ascii="PT Astra Sans" w:hAnsi="PT Astra Sans"/>
          <w:sz w:val="24"/>
          <w:szCs w:val="24"/>
        </w:rPr>
        <w:t xml:space="preserve">культурно-просветительские и военно-патриотические мероприятия, трудовая, волонтерская и профилактическая деятельность, мероприятия на дворовых площадках, клубная работа, мастер-классы. </w:t>
      </w:r>
    </w:p>
    <w:p w:rsidR="00B75BFC" w:rsidRDefault="00330AD0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Район активно участвует в реализации областного проекта «Тренер-общественник»: </w:t>
      </w:r>
      <w:r w:rsidR="000735CC">
        <w:rPr>
          <w:rFonts w:ascii="PT Astra Sans" w:hAnsi="PT Astra Sans"/>
          <w:sz w:val="24"/>
          <w:szCs w:val="24"/>
        </w:rPr>
        <w:t xml:space="preserve">для </w:t>
      </w:r>
      <w:r>
        <w:rPr>
          <w:rFonts w:ascii="PT Astra Sans" w:hAnsi="PT Astra Sans"/>
          <w:sz w:val="24"/>
          <w:szCs w:val="24"/>
        </w:rPr>
        <w:t>организ</w:t>
      </w:r>
      <w:r w:rsidR="000735CC">
        <w:rPr>
          <w:rFonts w:ascii="PT Astra Sans" w:hAnsi="PT Astra Sans"/>
          <w:sz w:val="24"/>
          <w:szCs w:val="24"/>
        </w:rPr>
        <w:t>ации спортивной</w:t>
      </w:r>
      <w:r>
        <w:rPr>
          <w:rFonts w:ascii="PT Astra Sans" w:hAnsi="PT Astra Sans"/>
          <w:sz w:val="24"/>
          <w:szCs w:val="24"/>
        </w:rPr>
        <w:t xml:space="preserve"> работ</w:t>
      </w:r>
      <w:r w:rsidR="000735CC">
        <w:rPr>
          <w:rFonts w:ascii="PT Astra Sans" w:hAnsi="PT Astra Sans"/>
          <w:sz w:val="24"/>
          <w:szCs w:val="24"/>
        </w:rPr>
        <w:t>ы</w:t>
      </w:r>
      <w:r>
        <w:rPr>
          <w:rFonts w:ascii="PT Astra Sans" w:hAnsi="PT Astra Sans"/>
          <w:sz w:val="24"/>
          <w:szCs w:val="24"/>
        </w:rPr>
        <w:t xml:space="preserve"> в летний период </w:t>
      </w:r>
      <w:r w:rsidR="000735CC">
        <w:rPr>
          <w:rFonts w:ascii="PT Astra Sans" w:hAnsi="PT Astra Sans"/>
          <w:sz w:val="24"/>
          <w:szCs w:val="24"/>
        </w:rPr>
        <w:t xml:space="preserve">в селах района из областного бюджета выделяется 3 ставки </w:t>
      </w:r>
      <w:r>
        <w:rPr>
          <w:rFonts w:ascii="PT Astra Sans" w:hAnsi="PT Astra Sans"/>
          <w:sz w:val="24"/>
          <w:szCs w:val="24"/>
        </w:rPr>
        <w:t>тренера – общественник</w:t>
      </w:r>
      <w:r w:rsidR="000735CC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>, что существенно влияет на успешную реализ</w:t>
      </w:r>
      <w:r w:rsidR="000735CC">
        <w:rPr>
          <w:rFonts w:ascii="PT Astra Sans" w:hAnsi="PT Astra Sans"/>
          <w:sz w:val="24"/>
          <w:szCs w:val="24"/>
        </w:rPr>
        <w:t>ацию районного проекта по дворовому футболу</w:t>
      </w:r>
      <w:r w:rsidR="00A33926">
        <w:rPr>
          <w:rFonts w:ascii="PT Astra Sans" w:hAnsi="PT Astra Sans"/>
          <w:sz w:val="24"/>
          <w:szCs w:val="24"/>
        </w:rPr>
        <w:t xml:space="preserve"> на приз Главы Белозерского района</w:t>
      </w:r>
      <w:r>
        <w:rPr>
          <w:rFonts w:ascii="PT Astra Sans" w:hAnsi="PT Astra Sans"/>
          <w:sz w:val="24"/>
          <w:szCs w:val="24"/>
        </w:rPr>
        <w:t>.</w:t>
      </w:r>
      <w:r w:rsidR="00A33926">
        <w:rPr>
          <w:rFonts w:ascii="PT Astra Sans" w:hAnsi="PT Astra Sans"/>
          <w:sz w:val="24"/>
          <w:szCs w:val="24"/>
        </w:rPr>
        <w:t xml:space="preserve"> Летом 2020 года в футбольных баталиях в системе занималось более 100 мальчишек.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6262C7" w:rsidRDefault="000735CC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Совместно с Белозерским отделом Государственного казенного учреждения «Центр занятости населения Белозерского и </w:t>
      </w:r>
      <w:proofErr w:type="spellStart"/>
      <w:r>
        <w:rPr>
          <w:rFonts w:ascii="PT Astra Sans" w:hAnsi="PT Astra Sans"/>
          <w:sz w:val="24"/>
          <w:szCs w:val="24"/>
        </w:rPr>
        <w:t>Варгашинского</w:t>
      </w:r>
      <w:proofErr w:type="spellEnd"/>
      <w:r w:rsidRPr="000735CC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районов Курганской области» ежегодно организуется временная трудовая занятость подростков от 14 до 18 лет, преимущественно, детей из многодетных, малообеспеченных семей, с</w:t>
      </w:r>
      <w:r w:rsidR="00FB3C34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>мей</w:t>
      </w:r>
      <w:r w:rsidR="00FB3C34">
        <w:rPr>
          <w:rFonts w:ascii="PT Astra Sans" w:hAnsi="PT Astra Sans"/>
          <w:sz w:val="24"/>
          <w:szCs w:val="24"/>
        </w:rPr>
        <w:t>, состоящих в социально-опасном положении,</w:t>
      </w:r>
      <w:r>
        <w:rPr>
          <w:rFonts w:ascii="PT Astra Sans" w:hAnsi="PT Astra Sans"/>
          <w:sz w:val="24"/>
          <w:szCs w:val="24"/>
        </w:rPr>
        <w:t xml:space="preserve"> и</w:t>
      </w:r>
      <w:r w:rsidR="00FB3C34">
        <w:rPr>
          <w:rFonts w:ascii="PT Astra Sans" w:hAnsi="PT Astra Sans"/>
          <w:sz w:val="24"/>
          <w:szCs w:val="24"/>
        </w:rPr>
        <w:t xml:space="preserve"> детей, состоящих на учете в ПДН. На временное трудоустройство детей и</w:t>
      </w:r>
      <w:r>
        <w:rPr>
          <w:rFonts w:ascii="PT Astra Sans" w:hAnsi="PT Astra Sans"/>
          <w:sz w:val="24"/>
          <w:szCs w:val="24"/>
        </w:rPr>
        <w:t>з ра</w:t>
      </w:r>
      <w:r w:rsidR="00FB3C34">
        <w:rPr>
          <w:rFonts w:ascii="PT Astra Sans" w:hAnsi="PT Astra Sans"/>
          <w:sz w:val="24"/>
          <w:szCs w:val="24"/>
        </w:rPr>
        <w:t>йонного бюджета выделяется 40 тыс</w:t>
      </w:r>
      <w:proofErr w:type="gramStart"/>
      <w:r w:rsidR="00FB3C34">
        <w:rPr>
          <w:rFonts w:ascii="PT Astra Sans" w:hAnsi="PT Astra Sans"/>
          <w:sz w:val="24"/>
          <w:szCs w:val="24"/>
        </w:rPr>
        <w:t>.р</w:t>
      </w:r>
      <w:proofErr w:type="gramEnd"/>
      <w:r w:rsidR="00FB3C34">
        <w:rPr>
          <w:rFonts w:ascii="PT Astra Sans" w:hAnsi="PT Astra Sans"/>
          <w:sz w:val="24"/>
          <w:szCs w:val="24"/>
        </w:rPr>
        <w:t>уб., в год.</w:t>
      </w:r>
    </w:p>
    <w:p w:rsidR="005950C0" w:rsidRPr="00C0477B" w:rsidRDefault="005950C0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Образовательными организациями оказывается содействие ГБУ «Белозерская ЦРБ» в подборе детей для направления их в санаторно-оздоровительные организации круглогодичного действия.</w:t>
      </w:r>
    </w:p>
    <w:p w:rsidR="006E65D7" w:rsidRDefault="006E65D7" w:rsidP="006262C7">
      <w:pPr>
        <w:pStyle w:val="a3"/>
        <w:tabs>
          <w:tab w:val="left" w:pos="9214"/>
        </w:tabs>
        <w:spacing w:before="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Наряду с проявлением позитивных тенденций в решении задач воспитания остаются нерешенными проблемы:</w:t>
      </w:r>
      <w:r w:rsidR="006262C7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разрыв между процессом обучения и воспитания, потребность в создании единого воспитательного пространства</w:t>
      </w:r>
      <w:r w:rsidR="00A33926">
        <w:rPr>
          <w:rFonts w:ascii="PT Astra Sans" w:hAnsi="PT Astra Sans"/>
          <w:sz w:val="24"/>
          <w:szCs w:val="24"/>
        </w:rPr>
        <w:t>, недостаточная организационная работа по вовлечению детей, состоящих на различных видах учета, в позитивную занятость в свободное от учебы время</w:t>
      </w:r>
      <w:r w:rsidR="00BF3E15" w:rsidRPr="00C0477B">
        <w:rPr>
          <w:rFonts w:ascii="PT Astra Sans" w:hAnsi="PT Astra Sans"/>
          <w:sz w:val="24"/>
          <w:szCs w:val="24"/>
        </w:rPr>
        <w:t xml:space="preserve">. </w:t>
      </w:r>
    </w:p>
    <w:p w:rsidR="006E65D7" w:rsidRPr="00C0477B" w:rsidRDefault="006E65D7" w:rsidP="00EC0F90">
      <w:pPr>
        <w:pStyle w:val="a5"/>
        <w:numPr>
          <w:ilvl w:val="1"/>
          <w:numId w:val="2"/>
        </w:numPr>
        <w:tabs>
          <w:tab w:val="left" w:pos="1410"/>
          <w:tab w:val="left" w:pos="9214"/>
        </w:tabs>
        <w:spacing w:before="1"/>
        <w:ind w:left="0" w:righ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Текущее состояние в сфере государственной поддержки детей-сирот и детей, оставшихся без попечения родителей, детей с особыми</w:t>
      </w:r>
      <w:r w:rsidRPr="00C0477B">
        <w:rPr>
          <w:rFonts w:ascii="PT Astra Sans" w:hAnsi="PT Astra Sans"/>
          <w:spacing w:val="-5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нуждами.</w:t>
      </w:r>
    </w:p>
    <w:p w:rsidR="006E65D7" w:rsidRPr="00C0477B" w:rsidRDefault="006E65D7" w:rsidP="00EC0F90">
      <w:pPr>
        <w:pStyle w:val="a3"/>
        <w:tabs>
          <w:tab w:val="left" w:pos="9214"/>
        </w:tabs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На территории Белозерского</w:t>
      </w:r>
      <w:r w:rsidR="00DA30F3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района на</w:t>
      </w:r>
      <w:r w:rsidR="00DA30F3" w:rsidRPr="00C0477B">
        <w:rPr>
          <w:rFonts w:ascii="PT Astra Sans" w:hAnsi="PT Astra Sans"/>
          <w:sz w:val="24"/>
          <w:szCs w:val="24"/>
        </w:rPr>
        <w:t>ходится 61 замещающая семья, в которых проживает 136</w:t>
      </w:r>
      <w:r w:rsidRPr="00C0477B">
        <w:rPr>
          <w:rFonts w:ascii="PT Astra Sans" w:hAnsi="PT Astra Sans"/>
          <w:sz w:val="24"/>
          <w:szCs w:val="24"/>
        </w:rPr>
        <w:t xml:space="preserve"> детей-сирот и детей, оставшихся без попечения родителей.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районе организована работа по по</w:t>
      </w:r>
      <w:r w:rsidR="00DA30F3" w:rsidRPr="00C0477B">
        <w:rPr>
          <w:rFonts w:ascii="PT Astra Sans" w:hAnsi="PT Astra Sans"/>
          <w:sz w:val="24"/>
          <w:szCs w:val="24"/>
        </w:rPr>
        <w:t xml:space="preserve">пуляризации замещающих семей: </w:t>
      </w:r>
      <w:r w:rsidRPr="00C0477B">
        <w:rPr>
          <w:rFonts w:ascii="PT Astra Sans" w:hAnsi="PT Astra Sans"/>
          <w:sz w:val="24"/>
          <w:szCs w:val="24"/>
        </w:rPr>
        <w:t xml:space="preserve"> выступления на школьных родительских собраниях о семейных формах устройства детей-сирот и детей, оставшихся без попечения родителей, о мерах поддержки замещающих семей, о положительном опыте воспита</w:t>
      </w:r>
      <w:r w:rsidR="00DA30F3" w:rsidRPr="00C0477B">
        <w:rPr>
          <w:rFonts w:ascii="PT Astra Sans" w:hAnsi="PT Astra Sans"/>
          <w:sz w:val="24"/>
          <w:szCs w:val="24"/>
        </w:rPr>
        <w:t>ния детей в замещающих семьях. Н</w:t>
      </w:r>
      <w:r w:rsidRPr="00C0477B">
        <w:rPr>
          <w:rFonts w:ascii="PT Astra Sans" w:hAnsi="PT Astra Sans"/>
          <w:sz w:val="24"/>
          <w:szCs w:val="24"/>
        </w:rPr>
        <w:t>а официальном сайте Администрации Белозерского</w:t>
      </w:r>
      <w:r w:rsidR="00DA30F3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 xml:space="preserve">района </w:t>
      </w:r>
      <w:r w:rsidR="00DA30F3" w:rsidRPr="00C0477B">
        <w:rPr>
          <w:rFonts w:ascii="PT Astra Sans" w:hAnsi="PT Astra Sans"/>
          <w:sz w:val="24"/>
          <w:szCs w:val="24"/>
        </w:rPr>
        <w:t xml:space="preserve">и сайтах </w:t>
      </w:r>
      <w:r w:rsidR="0084062A">
        <w:rPr>
          <w:rFonts w:ascii="PT Astra Sans" w:hAnsi="PT Astra Sans"/>
          <w:sz w:val="24"/>
          <w:szCs w:val="24"/>
        </w:rPr>
        <w:t>а</w:t>
      </w:r>
      <w:r w:rsidR="00DA30F3" w:rsidRPr="00C0477B">
        <w:rPr>
          <w:rFonts w:ascii="PT Astra Sans" w:hAnsi="PT Astra Sans"/>
          <w:sz w:val="24"/>
          <w:szCs w:val="24"/>
        </w:rPr>
        <w:t xml:space="preserve">дминистраций сельсоветов </w:t>
      </w:r>
      <w:r w:rsidRPr="00C0477B">
        <w:rPr>
          <w:rFonts w:ascii="PT Astra Sans" w:hAnsi="PT Astra Sans"/>
          <w:sz w:val="24"/>
          <w:szCs w:val="24"/>
        </w:rPr>
        <w:t xml:space="preserve">размещается информация о детях, оставшихся без попечения родителей. В районе работает </w:t>
      </w:r>
      <w:r w:rsidR="00BF3E15" w:rsidRPr="00C0477B">
        <w:rPr>
          <w:rFonts w:ascii="PT Astra Sans" w:hAnsi="PT Astra Sans"/>
          <w:sz w:val="24"/>
          <w:szCs w:val="24"/>
        </w:rPr>
        <w:t>к</w:t>
      </w:r>
      <w:r w:rsidRPr="00C0477B">
        <w:rPr>
          <w:rFonts w:ascii="PT Astra Sans" w:hAnsi="PT Astra Sans"/>
          <w:sz w:val="24"/>
          <w:szCs w:val="24"/>
        </w:rPr>
        <w:t>луб зам</w:t>
      </w:r>
      <w:r w:rsidR="00DA30F3" w:rsidRPr="00C0477B">
        <w:rPr>
          <w:rFonts w:ascii="PT Astra Sans" w:hAnsi="PT Astra Sans"/>
          <w:sz w:val="24"/>
          <w:szCs w:val="24"/>
        </w:rPr>
        <w:t>ещающих родителей «Гармония</w:t>
      </w:r>
      <w:r w:rsidRPr="00C0477B">
        <w:rPr>
          <w:rFonts w:ascii="PT Astra Sans" w:hAnsi="PT Astra Sans"/>
          <w:sz w:val="24"/>
          <w:szCs w:val="24"/>
        </w:rPr>
        <w:t xml:space="preserve">». В рамках деятельности клуба проводятся методические и </w:t>
      </w:r>
      <w:r w:rsidR="00DA30F3" w:rsidRPr="00C0477B">
        <w:rPr>
          <w:rFonts w:ascii="PT Astra Sans" w:hAnsi="PT Astra Sans"/>
          <w:sz w:val="24"/>
          <w:szCs w:val="24"/>
        </w:rPr>
        <w:t>культурно-массовые мероприятия</w:t>
      </w:r>
      <w:r w:rsidRPr="00C0477B">
        <w:rPr>
          <w:rFonts w:ascii="PT Astra Sans" w:hAnsi="PT Astra Sans"/>
          <w:sz w:val="24"/>
          <w:szCs w:val="24"/>
        </w:rPr>
        <w:t>, индивидуальные и групповые консультации по правовым, образовательным и социальным</w:t>
      </w:r>
      <w:r w:rsidRPr="00C0477B">
        <w:rPr>
          <w:rFonts w:ascii="PT Astra Sans" w:hAnsi="PT Astra Sans"/>
          <w:spacing w:val="5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вопросам.</w:t>
      </w:r>
    </w:p>
    <w:p w:rsidR="006E65D7" w:rsidRPr="00C0477B" w:rsidRDefault="006E65D7" w:rsidP="00EC0F90">
      <w:pPr>
        <w:pStyle w:val="a3"/>
        <w:spacing w:before="1"/>
        <w:ind w:left="0" w:firstLine="851"/>
        <w:rPr>
          <w:rFonts w:ascii="PT Astra Sans" w:hAnsi="PT Astra Sans"/>
          <w:sz w:val="24"/>
          <w:szCs w:val="24"/>
        </w:rPr>
      </w:pPr>
      <w:proofErr w:type="gramStart"/>
      <w:r w:rsidRPr="00C0477B">
        <w:rPr>
          <w:rFonts w:ascii="PT Astra Sans" w:hAnsi="PT Astra Sans"/>
          <w:sz w:val="24"/>
          <w:szCs w:val="24"/>
        </w:rPr>
        <w:t>Традиционно</w:t>
      </w:r>
      <w:r w:rsidR="0084062A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1 раз в квартал</w:t>
      </w:r>
      <w:r w:rsidR="0084062A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проводятся районные родительские собрания для </w:t>
      </w:r>
      <w:r w:rsidRPr="00C0477B">
        <w:rPr>
          <w:rFonts w:ascii="PT Astra Sans" w:hAnsi="PT Astra Sans"/>
          <w:sz w:val="24"/>
          <w:szCs w:val="24"/>
        </w:rPr>
        <w:lastRenderedPageBreak/>
        <w:t>родителей замещающих семей</w:t>
      </w:r>
      <w:r w:rsidR="000F2245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0F2245">
        <w:rPr>
          <w:rFonts w:ascii="PT Astra Sans" w:hAnsi="PT Astra Sans"/>
          <w:sz w:val="24"/>
          <w:szCs w:val="24"/>
        </w:rPr>
        <w:t>ч</w:t>
      </w:r>
      <w:r w:rsidR="005950C0">
        <w:rPr>
          <w:rFonts w:ascii="PT Astra Sans" w:hAnsi="PT Astra Sans"/>
          <w:sz w:val="24"/>
          <w:szCs w:val="24"/>
        </w:rPr>
        <w:t>то</w:t>
      </w:r>
      <w:r w:rsidRPr="00C0477B">
        <w:rPr>
          <w:rFonts w:ascii="PT Astra Sans" w:hAnsi="PT Astra Sans"/>
          <w:sz w:val="24"/>
          <w:szCs w:val="24"/>
        </w:rPr>
        <w:t xml:space="preserve"> позволяет своевременно знакомить опекунов (попечителей), приемных родителей с изменениями в Российском законодательстве по вопросам опеки, решать проблемы, возникающие в семьях, организовывать работу по оздоровлению и занятости детей в каникулярное время, проводить обучение по технике безопасности в быту и в общественных местах</w:t>
      </w:r>
      <w:r w:rsidR="000F2245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0F2245">
        <w:rPr>
          <w:rFonts w:ascii="PT Astra Sans" w:hAnsi="PT Astra Sans"/>
          <w:sz w:val="24"/>
          <w:szCs w:val="24"/>
        </w:rPr>
        <w:t>разъяснять правовые аспекты</w:t>
      </w:r>
      <w:r w:rsidRPr="00C0477B">
        <w:rPr>
          <w:rFonts w:ascii="PT Astra Sans" w:hAnsi="PT Astra Sans"/>
          <w:sz w:val="24"/>
          <w:szCs w:val="24"/>
        </w:rPr>
        <w:t xml:space="preserve"> усыновлени</w:t>
      </w:r>
      <w:r w:rsidR="000F2245">
        <w:rPr>
          <w:rFonts w:ascii="PT Astra Sans" w:hAnsi="PT Astra Sans"/>
          <w:sz w:val="24"/>
          <w:szCs w:val="24"/>
        </w:rPr>
        <w:t>я</w:t>
      </w:r>
      <w:r w:rsidRPr="00C0477B">
        <w:rPr>
          <w:rFonts w:ascii="PT Astra Sans" w:hAnsi="PT Astra Sans"/>
          <w:sz w:val="24"/>
          <w:szCs w:val="24"/>
        </w:rPr>
        <w:t xml:space="preserve"> детей</w:t>
      </w:r>
      <w:proofErr w:type="gramEnd"/>
      <w:r w:rsidRPr="00C0477B">
        <w:rPr>
          <w:rFonts w:ascii="PT Astra Sans" w:hAnsi="PT Astra Sans"/>
          <w:sz w:val="24"/>
          <w:szCs w:val="24"/>
        </w:rPr>
        <w:t>, устройств</w:t>
      </w:r>
      <w:r w:rsidR="000F2245">
        <w:rPr>
          <w:rFonts w:ascii="PT Astra Sans" w:hAnsi="PT Astra Sans"/>
          <w:sz w:val="24"/>
          <w:szCs w:val="24"/>
        </w:rPr>
        <w:t>а</w:t>
      </w:r>
      <w:r w:rsidRPr="00C0477B">
        <w:rPr>
          <w:rFonts w:ascii="PT Astra Sans" w:hAnsi="PT Astra Sans"/>
          <w:sz w:val="24"/>
          <w:szCs w:val="24"/>
        </w:rPr>
        <w:t xml:space="preserve"> детей</w:t>
      </w:r>
      <w:r w:rsidR="00BF3E15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 xml:space="preserve">- сирот и детей, оставшихся без попечения родителей, в семьи граждан. </w:t>
      </w:r>
      <w:r w:rsidR="00A751A4">
        <w:rPr>
          <w:rFonts w:ascii="PT Astra Sans" w:hAnsi="PT Astra Sans"/>
          <w:sz w:val="24"/>
          <w:szCs w:val="24"/>
        </w:rPr>
        <w:t xml:space="preserve">Подобные собрания проводятся 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A751A4">
        <w:rPr>
          <w:rFonts w:ascii="PT Astra Sans" w:hAnsi="PT Astra Sans"/>
          <w:sz w:val="24"/>
          <w:szCs w:val="24"/>
        </w:rPr>
        <w:t>при активном участии</w:t>
      </w:r>
      <w:r w:rsidRPr="00C0477B">
        <w:rPr>
          <w:rFonts w:ascii="PT Astra Sans" w:hAnsi="PT Astra Sans"/>
          <w:sz w:val="24"/>
          <w:szCs w:val="24"/>
        </w:rPr>
        <w:t xml:space="preserve"> специалист</w:t>
      </w:r>
      <w:r w:rsidR="00A751A4">
        <w:rPr>
          <w:rFonts w:ascii="PT Astra Sans" w:hAnsi="PT Astra Sans"/>
          <w:sz w:val="24"/>
          <w:szCs w:val="24"/>
        </w:rPr>
        <w:t>ов</w:t>
      </w:r>
      <w:r w:rsidRPr="00C0477B">
        <w:rPr>
          <w:rFonts w:ascii="PT Astra Sans" w:hAnsi="PT Astra Sans"/>
          <w:sz w:val="24"/>
          <w:szCs w:val="24"/>
        </w:rPr>
        <w:t xml:space="preserve"> различных учреждений: культуры, соцзащиты, социального обслуживания граждан, </w:t>
      </w:r>
      <w:r w:rsidR="00A751A4">
        <w:rPr>
          <w:rFonts w:ascii="PT Astra Sans" w:hAnsi="PT Astra Sans"/>
          <w:sz w:val="24"/>
          <w:szCs w:val="24"/>
        </w:rPr>
        <w:t>здравоохранения,</w:t>
      </w:r>
      <w:r w:rsidRPr="00C0477B">
        <w:rPr>
          <w:rFonts w:ascii="PT Astra Sans" w:hAnsi="PT Astra Sans"/>
          <w:sz w:val="24"/>
          <w:szCs w:val="24"/>
        </w:rPr>
        <w:t xml:space="preserve"> образования</w:t>
      </w:r>
      <w:r w:rsidR="00A751A4">
        <w:rPr>
          <w:rFonts w:ascii="PT Astra Sans" w:hAnsi="PT Astra Sans"/>
          <w:sz w:val="24"/>
          <w:szCs w:val="24"/>
        </w:rPr>
        <w:t>, полиции.</w:t>
      </w:r>
      <w:r w:rsidR="008A68F4" w:rsidRPr="00C0477B">
        <w:rPr>
          <w:rFonts w:ascii="PT Astra Sans" w:hAnsi="PT Astra Sans"/>
          <w:sz w:val="24"/>
          <w:szCs w:val="24"/>
        </w:rPr>
        <w:t xml:space="preserve"> </w:t>
      </w:r>
    </w:p>
    <w:p w:rsidR="006E65D7" w:rsidRPr="00C0477B" w:rsidRDefault="006E65D7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Работа по сопровождению замещающих семей в районе организована в соответствии с Положением «Об организации работы по сопровождению замещающих семей», утвержденным Постановлением Администрации Белозерского</w:t>
      </w:r>
      <w:r w:rsidR="008A68F4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района от 12.03.2014 года № 75. Налажено тесное взаимодействие со всеми образовательными организациями, в которых обучаются дети-сироты и дети, оставш</w:t>
      </w:r>
      <w:r w:rsidR="008A68F4" w:rsidRPr="00C0477B">
        <w:rPr>
          <w:rFonts w:ascii="PT Astra Sans" w:hAnsi="PT Astra Sans"/>
          <w:sz w:val="24"/>
          <w:szCs w:val="24"/>
        </w:rPr>
        <w:t>иеся без попечения родителей.</w:t>
      </w:r>
    </w:p>
    <w:p w:rsidR="006E65D7" w:rsidRPr="00C0477B" w:rsidRDefault="006E65D7" w:rsidP="00EC0F90">
      <w:pPr>
        <w:pStyle w:val="a3"/>
        <w:ind w:left="0" w:firstLine="422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На сопровождении муниципальной с</w:t>
      </w:r>
      <w:r w:rsidR="008A68F4" w:rsidRPr="00C0477B">
        <w:rPr>
          <w:rFonts w:ascii="PT Astra Sans" w:hAnsi="PT Astra Sans"/>
          <w:sz w:val="24"/>
          <w:szCs w:val="24"/>
        </w:rPr>
        <w:t>лужбы сопровождения находится 61 семья, в которых воспитывается 136</w:t>
      </w:r>
      <w:r w:rsidRPr="00C0477B">
        <w:rPr>
          <w:rFonts w:ascii="PT Astra Sans" w:hAnsi="PT Astra Sans"/>
          <w:sz w:val="24"/>
          <w:szCs w:val="24"/>
        </w:rPr>
        <w:t xml:space="preserve"> детей. В районе отработана система межведомственного взаимодействия по сопровождению замещающих семей. Все заинтересованные учреждения в той или иной мере принимают участие в сопровождении: проведение совместных мероприятий различной направленности, консультирование, оказание материальной, социальной и юридической помощи, проведение мастер-классов для родителей и детей из замещающих семей.</w:t>
      </w:r>
    </w:p>
    <w:p w:rsidR="006E65D7" w:rsidRPr="00C0477B" w:rsidRDefault="006E65D7" w:rsidP="00EC0F90">
      <w:pPr>
        <w:pStyle w:val="a3"/>
        <w:spacing w:before="2"/>
        <w:ind w:left="0" w:firstLine="888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Большое внимание уделяется социализации детей-сирот и детей, оставшихся без попечения родителей. Дети из замещающих семей занимаются в кружках,</w:t>
      </w:r>
      <w:r w:rsidR="00BF3E15" w:rsidRPr="00C0477B">
        <w:rPr>
          <w:rFonts w:ascii="PT Astra Sans" w:hAnsi="PT Astra Sans"/>
          <w:sz w:val="24"/>
          <w:szCs w:val="24"/>
        </w:rPr>
        <w:t xml:space="preserve"> секциях и объединениях по интересам, в  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5950C0">
        <w:rPr>
          <w:rFonts w:ascii="PT Astra Sans" w:hAnsi="PT Astra Sans"/>
          <w:sz w:val="24"/>
          <w:szCs w:val="24"/>
        </w:rPr>
        <w:t>образовательных организациях общего и дополнительного образования (</w:t>
      </w:r>
      <w:r w:rsidR="00BF3E15" w:rsidRPr="00C0477B">
        <w:rPr>
          <w:rFonts w:ascii="PT Astra Sans" w:hAnsi="PT Astra Sans"/>
          <w:sz w:val="24"/>
          <w:szCs w:val="24"/>
        </w:rPr>
        <w:t>ДЮСШ, ДЮЦ</w:t>
      </w:r>
      <w:r w:rsidRPr="00C0477B">
        <w:rPr>
          <w:rFonts w:ascii="PT Astra Sans" w:hAnsi="PT Astra Sans"/>
          <w:sz w:val="24"/>
          <w:szCs w:val="24"/>
        </w:rPr>
        <w:t xml:space="preserve"> и </w:t>
      </w:r>
      <w:r w:rsidR="00BF3E15" w:rsidRPr="00C0477B">
        <w:rPr>
          <w:rFonts w:ascii="PT Astra Sans" w:hAnsi="PT Astra Sans"/>
          <w:sz w:val="24"/>
          <w:szCs w:val="24"/>
        </w:rPr>
        <w:t>ДШИ</w:t>
      </w:r>
      <w:r w:rsidR="005950C0">
        <w:rPr>
          <w:rFonts w:ascii="PT Astra Sans" w:hAnsi="PT Astra Sans"/>
          <w:sz w:val="24"/>
          <w:szCs w:val="24"/>
        </w:rPr>
        <w:t>),</w:t>
      </w:r>
      <w:r w:rsidR="000B7DFF">
        <w:rPr>
          <w:rFonts w:ascii="PT Astra Sans" w:hAnsi="PT Astra Sans"/>
          <w:sz w:val="24"/>
          <w:szCs w:val="24"/>
        </w:rPr>
        <w:t xml:space="preserve"> </w:t>
      </w:r>
      <w:r w:rsidR="005950C0">
        <w:rPr>
          <w:rFonts w:ascii="PT Astra Sans" w:hAnsi="PT Astra Sans"/>
          <w:sz w:val="24"/>
          <w:szCs w:val="24"/>
        </w:rPr>
        <w:t>в учреждениях культуры</w:t>
      </w:r>
      <w:r w:rsidRPr="00C0477B">
        <w:rPr>
          <w:rFonts w:ascii="PT Astra Sans" w:hAnsi="PT Astra Sans"/>
          <w:sz w:val="24"/>
          <w:szCs w:val="24"/>
        </w:rPr>
        <w:t xml:space="preserve">. </w:t>
      </w:r>
      <w:r w:rsidR="00BF3E15" w:rsidRPr="00C0477B">
        <w:rPr>
          <w:rFonts w:ascii="PT Astra Sans" w:hAnsi="PT Astra Sans"/>
          <w:sz w:val="24"/>
          <w:szCs w:val="24"/>
        </w:rPr>
        <w:t xml:space="preserve">В организациях дополнительного образования Белозерского района занято </w:t>
      </w:r>
      <w:r w:rsidRPr="00C0477B">
        <w:rPr>
          <w:rFonts w:ascii="PT Astra Sans" w:hAnsi="PT Astra Sans"/>
          <w:sz w:val="24"/>
          <w:szCs w:val="24"/>
        </w:rPr>
        <w:t xml:space="preserve">70% детей-сирот и детей, оставшихся без попечения родителей, проживающих с замещающих семьях. </w:t>
      </w:r>
      <w:r w:rsidR="00BF3E15" w:rsidRPr="00C0477B">
        <w:rPr>
          <w:rFonts w:ascii="PT Astra Sans" w:hAnsi="PT Astra Sans"/>
          <w:sz w:val="24"/>
          <w:szCs w:val="24"/>
        </w:rPr>
        <w:t>Около</w:t>
      </w:r>
      <w:r w:rsidRPr="00C0477B">
        <w:rPr>
          <w:rFonts w:ascii="PT Astra Sans" w:hAnsi="PT Astra Sans"/>
          <w:sz w:val="24"/>
          <w:szCs w:val="24"/>
        </w:rPr>
        <w:t xml:space="preserve"> 78% детей-сирот и детей, оставшихся без попечения родителей, ежегодно отдыхают в загородных лагерях и санаториях Курганской</w:t>
      </w:r>
      <w:r w:rsidRPr="00C0477B">
        <w:rPr>
          <w:rFonts w:ascii="PT Astra Sans" w:hAnsi="PT Astra Sans"/>
          <w:spacing w:val="-24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области.</w:t>
      </w:r>
    </w:p>
    <w:p w:rsidR="006E65D7" w:rsidRPr="00C0477B" w:rsidRDefault="008A68F4" w:rsidP="00EC0F90">
      <w:pPr>
        <w:pStyle w:val="a3"/>
        <w:ind w:left="0" w:firstLine="706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2018 г</w:t>
      </w:r>
      <w:r w:rsidR="00FD28C3" w:rsidRPr="00C0477B">
        <w:rPr>
          <w:rFonts w:ascii="PT Astra Sans" w:hAnsi="PT Astra Sans"/>
          <w:sz w:val="24"/>
          <w:szCs w:val="24"/>
        </w:rPr>
        <w:t>оду</w:t>
      </w:r>
      <w:r w:rsidRPr="00C0477B">
        <w:rPr>
          <w:rFonts w:ascii="PT Astra Sans" w:hAnsi="PT Astra Sans"/>
          <w:sz w:val="24"/>
          <w:szCs w:val="24"/>
        </w:rPr>
        <w:t xml:space="preserve"> приобретено </w:t>
      </w:r>
      <w:r w:rsidR="00FD28C3" w:rsidRPr="00C0477B">
        <w:rPr>
          <w:rFonts w:ascii="PT Astra Sans" w:hAnsi="PT Astra Sans"/>
          <w:sz w:val="24"/>
          <w:szCs w:val="24"/>
        </w:rPr>
        <w:t xml:space="preserve">для детей-сирот и детей, оставшихся без попечения родителей </w:t>
      </w:r>
      <w:r w:rsidRPr="00C0477B">
        <w:rPr>
          <w:rFonts w:ascii="PT Astra Sans" w:hAnsi="PT Astra Sans"/>
          <w:sz w:val="24"/>
          <w:szCs w:val="24"/>
        </w:rPr>
        <w:t>60</w:t>
      </w:r>
      <w:r w:rsidR="006E65D7" w:rsidRPr="00C0477B">
        <w:rPr>
          <w:rFonts w:ascii="PT Astra Sans" w:hAnsi="PT Astra Sans"/>
          <w:sz w:val="24"/>
          <w:szCs w:val="24"/>
        </w:rPr>
        <w:t xml:space="preserve"> квартир по договорам спец</w:t>
      </w:r>
      <w:r w:rsidRPr="00C0477B">
        <w:rPr>
          <w:rFonts w:ascii="PT Astra Sans" w:hAnsi="PT Astra Sans"/>
          <w:sz w:val="24"/>
          <w:szCs w:val="24"/>
        </w:rPr>
        <w:t>иализированного найма. В 2019 годах отремонтировано 3</w:t>
      </w:r>
      <w:r w:rsidR="006E65D7" w:rsidRPr="00C0477B">
        <w:rPr>
          <w:rFonts w:ascii="PT Astra Sans" w:hAnsi="PT Astra Sans"/>
          <w:sz w:val="24"/>
          <w:szCs w:val="24"/>
        </w:rPr>
        <w:t xml:space="preserve"> квартир</w:t>
      </w:r>
      <w:r w:rsidRPr="00C0477B">
        <w:rPr>
          <w:rFonts w:ascii="PT Astra Sans" w:hAnsi="PT Astra Sans"/>
          <w:sz w:val="24"/>
          <w:szCs w:val="24"/>
        </w:rPr>
        <w:t>ы</w:t>
      </w:r>
      <w:r w:rsidR="006E65D7" w:rsidRPr="00C0477B">
        <w:rPr>
          <w:rFonts w:ascii="PT Astra Sans" w:hAnsi="PT Astra Sans"/>
          <w:sz w:val="24"/>
          <w:szCs w:val="24"/>
        </w:rPr>
        <w:t>, принадлежащих на праве собственности детям-сиротам и детям, оставшимся без попечения родителей</w:t>
      </w:r>
    </w:p>
    <w:p w:rsidR="006E65D7" w:rsidRPr="00C0477B" w:rsidRDefault="006E65D7" w:rsidP="00EC0F90">
      <w:pPr>
        <w:pStyle w:val="a5"/>
        <w:numPr>
          <w:ilvl w:val="1"/>
          <w:numId w:val="2"/>
        </w:numPr>
        <w:tabs>
          <w:tab w:val="left" w:pos="426"/>
        </w:tabs>
        <w:ind w:left="0" w:righ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Текущее состояние в сфере кадрового </w:t>
      </w:r>
      <w:r w:rsidR="00760B48" w:rsidRPr="00C0477B">
        <w:rPr>
          <w:rFonts w:ascii="PT Astra Sans" w:hAnsi="PT Astra Sans"/>
          <w:sz w:val="24"/>
          <w:szCs w:val="24"/>
        </w:rPr>
        <w:t xml:space="preserve">обеспечения системы образования </w:t>
      </w:r>
      <w:r w:rsidR="000B7EC4" w:rsidRPr="00C0477B">
        <w:rPr>
          <w:rFonts w:ascii="PT Astra Sans" w:hAnsi="PT Astra Sans"/>
          <w:sz w:val="24"/>
          <w:szCs w:val="24"/>
        </w:rPr>
        <w:t>Белозерского района</w:t>
      </w:r>
      <w:r w:rsidRPr="00C0477B">
        <w:rPr>
          <w:rFonts w:ascii="PT Astra Sans" w:hAnsi="PT Astra Sans"/>
          <w:sz w:val="24"/>
          <w:szCs w:val="24"/>
        </w:rPr>
        <w:t>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В системе образования </w:t>
      </w:r>
      <w:r w:rsidR="000B7EC4" w:rsidRPr="00C0477B">
        <w:rPr>
          <w:rFonts w:ascii="PT Astra Sans" w:hAnsi="PT Astra Sans"/>
          <w:sz w:val="24"/>
          <w:szCs w:val="24"/>
        </w:rPr>
        <w:t>Белозерского района</w:t>
      </w:r>
      <w:r w:rsidRPr="00C0477B">
        <w:rPr>
          <w:rFonts w:ascii="PT Astra Sans" w:hAnsi="PT Astra Sans"/>
          <w:sz w:val="24"/>
          <w:szCs w:val="24"/>
        </w:rPr>
        <w:t xml:space="preserve"> в 202</w:t>
      </w:r>
      <w:r w:rsidR="00760B48" w:rsidRPr="00C0477B">
        <w:rPr>
          <w:rFonts w:ascii="PT Astra Sans" w:hAnsi="PT Astra Sans"/>
          <w:sz w:val="24"/>
          <w:szCs w:val="24"/>
        </w:rPr>
        <w:t>1</w:t>
      </w:r>
      <w:r w:rsidRPr="00C0477B">
        <w:rPr>
          <w:rFonts w:ascii="PT Astra Sans" w:hAnsi="PT Astra Sans"/>
          <w:sz w:val="24"/>
          <w:szCs w:val="24"/>
        </w:rPr>
        <w:t xml:space="preserve"> году работают </w:t>
      </w:r>
      <w:r w:rsidR="00D81054" w:rsidRPr="00C0477B">
        <w:rPr>
          <w:rFonts w:ascii="PT Astra Sans" w:hAnsi="PT Astra Sans"/>
          <w:sz w:val="24"/>
          <w:szCs w:val="24"/>
        </w:rPr>
        <w:t>694</w:t>
      </w:r>
      <w:r w:rsidRPr="00C0477B">
        <w:rPr>
          <w:rFonts w:ascii="PT Astra Sans" w:hAnsi="PT Astra Sans"/>
          <w:sz w:val="24"/>
          <w:szCs w:val="24"/>
        </w:rPr>
        <w:t xml:space="preserve"> человек</w:t>
      </w:r>
      <w:r w:rsidR="00FD28C3" w:rsidRPr="00C0477B">
        <w:rPr>
          <w:rFonts w:ascii="PT Astra Sans" w:hAnsi="PT Astra Sans"/>
          <w:sz w:val="24"/>
          <w:szCs w:val="24"/>
        </w:rPr>
        <w:t>а</w:t>
      </w:r>
      <w:r w:rsidRPr="00C0477B">
        <w:rPr>
          <w:rFonts w:ascii="PT Astra Sans" w:hAnsi="PT Astra Sans"/>
          <w:sz w:val="24"/>
          <w:szCs w:val="24"/>
        </w:rPr>
        <w:t xml:space="preserve">, из них </w:t>
      </w:r>
      <w:r w:rsidR="00D81054" w:rsidRPr="00C0477B">
        <w:rPr>
          <w:rFonts w:ascii="PT Astra Sans" w:hAnsi="PT Astra Sans"/>
          <w:sz w:val="24"/>
          <w:szCs w:val="24"/>
        </w:rPr>
        <w:t>47</w:t>
      </w:r>
      <w:r w:rsidR="005950C0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–</w:t>
      </w:r>
      <w:r w:rsidR="00F11D7F" w:rsidRPr="00C0477B">
        <w:rPr>
          <w:rFonts w:ascii="PT Astra Sans" w:hAnsi="PT Astra Sans"/>
          <w:sz w:val="24"/>
          <w:szCs w:val="24"/>
        </w:rPr>
        <w:t xml:space="preserve"> </w:t>
      </w:r>
      <w:r w:rsidR="00740391">
        <w:rPr>
          <w:rFonts w:ascii="PT Astra Sans" w:hAnsi="PT Astra Sans"/>
          <w:sz w:val="24"/>
          <w:szCs w:val="24"/>
        </w:rPr>
        <w:t>руководящие работники,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D81054" w:rsidRPr="00C0477B">
        <w:rPr>
          <w:rFonts w:ascii="PT Astra Sans" w:hAnsi="PT Astra Sans"/>
          <w:sz w:val="24"/>
          <w:szCs w:val="24"/>
        </w:rPr>
        <w:t>251</w:t>
      </w:r>
      <w:r w:rsidRPr="00C0477B">
        <w:rPr>
          <w:rFonts w:ascii="PT Astra Sans" w:hAnsi="PT Astra Sans"/>
          <w:sz w:val="24"/>
          <w:szCs w:val="24"/>
        </w:rPr>
        <w:t xml:space="preserve"> человек</w:t>
      </w:r>
      <w:r w:rsidR="00D81054" w:rsidRPr="00C0477B">
        <w:rPr>
          <w:rFonts w:ascii="PT Astra Sans" w:hAnsi="PT Astra Sans"/>
          <w:sz w:val="24"/>
          <w:szCs w:val="24"/>
        </w:rPr>
        <w:t xml:space="preserve"> </w:t>
      </w:r>
      <w:r w:rsidR="00740391">
        <w:rPr>
          <w:rFonts w:ascii="PT Astra Sans" w:hAnsi="PT Astra Sans"/>
          <w:sz w:val="24"/>
          <w:szCs w:val="24"/>
        </w:rPr>
        <w:t xml:space="preserve">- </w:t>
      </w:r>
      <w:r w:rsidRPr="00C0477B">
        <w:rPr>
          <w:rFonts w:ascii="PT Astra Sans" w:hAnsi="PT Astra Sans"/>
          <w:sz w:val="24"/>
          <w:szCs w:val="24"/>
        </w:rPr>
        <w:t>педагог</w:t>
      </w:r>
      <w:r w:rsidR="00D71771">
        <w:rPr>
          <w:rFonts w:ascii="PT Astra Sans" w:hAnsi="PT Astra Sans"/>
          <w:sz w:val="24"/>
          <w:szCs w:val="24"/>
        </w:rPr>
        <w:t xml:space="preserve">ические работники, в том числе </w:t>
      </w:r>
      <w:r w:rsidRPr="00C0477B">
        <w:rPr>
          <w:rFonts w:ascii="PT Astra Sans" w:hAnsi="PT Astra Sans"/>
          <w:sz w:val="24"/>
          <w:szCs w:val="24"/>
        </w:rPr>
        <w:t>учител</w:t>
      </w:r>
      <w:r w:rsidR="00740391">
        <w:rPr>
          <w:rFonts w:ascii="PT Astra Sans" w:hAnsi="PT Astra Sans"/>
          <w:sz w:val="24"/>
          <w:szCs w:val="24"/>
        </w:rPr>
        <w:t xml:space="preserve">я (195), </w:t>
      </w:r>
      <w:r w:rsidR="00D81054" w:rsidRPr="00C0477B">
        <w:rPr>
          <w:rFonts w:ascii="PT Astra Sans" w:hAnsi="PT Astra Sans"/>
          <w:sz w:val="24"/>
          <w:szCs w:val="24"/>
        </w:rPr>
        <w:t>воспитател</w:t>
      </w:r>
      <w:r w:rsidR="00740391">
        <w:rPr>
          <w:rFonts w:ascii="PT Astra Sans" w:hAnsi="PT Astra Sans"/>
          <w:sz w:val="24"/>
          <w:szCs w:val="24"/>
        </w:rPr>
        <w:t>и (38)</w:t>
      </w:r>
      <w:r w:rsidR="00D81054" w:rsidRPr="00C0477B">
        <w:rPr>
          <w:rFonts w:ascii="PT Astra Sans" w:hAnsi="PT Astra Sans"/>
          <w:sz w:val="24"/>
          <w:szCs w:val="24"/>
        </w:rPr>
        <w:t xml:space="preserve">, </w:t>
      </w:r>
      <w:r w:rsidRPr="00C0477B">
        <w:rPr>
          <w:rFonts w:ascii="PT Astra Sans" w:hAnsi="PT Astra Sans"/>
          <w:sz w:val="24"/>
          <w:szCs w:val="24"/>
        </w:rPr>
        <w:t xml:space="preserve"> педагог</w:t>
      </w:r>
      <w:r w:rsidR="00740391">
        <w:rPr>
          <w:rFonts w:ascii="PT Astra Sans" w:hAnsi="PT Astra Sans"/>
          <w:sz w:val="24"/>
          <w:szCs w:val="24"/>
        </w:rPr>
        <w:t>и</w:t>
      </w:r>
      <w:r w:rsidRPr="00C0477B">
        <w:rPr>
          <w:rFonts w:ascii="PT Astra Sans" w:hAnsi="PT Astra Sans"/>
          <w:sz w:val="24"/>
          <w:szCs w:val="24"/>
        </w:rPr>
        <w:t xml:space="preserve"> дополнительного образования</w:t>
      </w:r>
      <w:r w:rsidR="00740391">
        <w:rPr>
          <w:rFonts w:ascii="PT Astra Sans" w:hAnsi="PT Astra Sans"/>
          <w:sz w:val="24"/>
          <w:szCs w:val="24"/>
        </w:rPr>
        <w:t xml:space="preserve"> (7)</w:t>
      </w:r>
      <w:r w:rsidRPr="00C0477B">
        <w:rPr>
          <w:rFonts w:ascii="PT Astra Sans" w:hAnsi="PT Astra Sans"/>
          <w:sz w:val="24"/>
          <w:szCs w:val="24"/>
        </w:rPr>
        <w:t xml:space="preserve">; </w:t>
      </w:r>
      <w:r w:rsidR="00D81054" w:rsidRPr="00C0477B">
        <w:rPr>
          <w:rFonts w:ascii="PT Astra Sans" w:hAnsi="PT Astra Sans"/>
          <w:sz w:val="24"/>
          <w:szCs w:val="24"/>
        </w:rPr>
        <w:t>55</w:t>
      </w:r>
      <w:r w:rsidR="00FD28C3" w:rsidRPr="00C0477B">
        <w:rPr>
          <w:rFonts w:ascii="PT Astra Sans" w:hAnsi="PT Astra Sans"/>
          <w:sz w:val="24"/>
          <w:szCs w:val="24"/>
        </w:rPr>
        <w:t xml:space="preserve"> человек</w:t>
      </w:r>
      <w:r w:rsidRPr="00C0477B">
        <w:rPr>
          <w:rFonts w:ascii="PT Astra Sans" w:hAnsi="PT Astra Sans"/>
          <w:sz w:val="24"/>
          <w:szCs w:val="24"/>
        </w:rPr>
        <w:t xml:space="preserve"> –</w:t>
      </w:r>
      <w:r w:rsidR="000C01C6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 xml:space="preserve">учебно-вспомогательный персонал, </w:t>
      </w:r>
      <w:r w:rsidR="00D81054" w:rsidRPr="00C0477B">
        <w:rPr>
          <w:rFonts w:ascii="PT Astra Sans" w:hAnsi="PT Astra Sans"/>
          <w:sz w:val="24"/>
          <w:szCs w:val="24"/>
        </w:rPr>
        <w:t>9</w:t>
      </w:r>
      <w:r w:rsidRPr="00C0477B">
        <w:rPr>
          <w:rFonts w:ascii="PT Astra Sans" w:hAnsi="PT Astra Sans"/>
          <w:sz w:val="24"/>
          <w:szCs w:val="24"/>
        </w:rPr>
        <w:t>0 человек –</w:t>
      </w:r>
      <w:r w:rsidR="000C01C6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обслуживающий персонал.</w:t>
      </w:r>
      <w:r w:rsidR="00843167" w:rsidRPr="00C0477B">
        <w:rPr>
          <w:rFonts w:ascii="PT Astra Sans" w:hAnsi="PT Astra Sans"/>
          <w:sz w:val="24"/>
          <w:szCs w:val="24"/>
        </w:rPr>
        <w:t xml:space="preserve"> В дошкольном образовании </w:t>
      </w:r>
      <w:r w:rsidR="00FD28C3" w:rsidRPr="00C0477B">
        <w:rPr>
          <w:rFonts w:ascii="PT Astra Sans" w:hAnsi="PT Astra Sans"/>
          <w:sz w:val="24"/>
          <w:szCs w:val="24"/>
        </w:rPr>
        <w:t>трудится</w:t>
      </w:r>
      <w:r w:rsidR="00843167" w:rsidRPr="00C0477B">
        <w:rPr>
          <w:rFonts w:ascii="PT Astra Sans" w:hAnsi="PT Astra Sans"/>
          <w:sz w:val="24"/>
          <w:szCs w:val="24"/>
        </w:rPr>
        <w:t xml:space="preserve"> 8 заведующих, 44 педагогических работника, 77 </w:t>
      </w:r>
      <w:r w:rsidR="00740391">
        <w:rPr>
          <w:rFonts w:ascii="PT Astra Sans" w:hAnsi="PT Astra Sans"/>
          <w:sz w:val="24"/>
          <w:szCs w:val="24"/>
        </w:rPr>
        <w:t>человек обслуживающего</w:t>
      </w:r>
      <w:r w:rsidR="00843167" w:rsidRPr="00C0477B">
        <w:rPr>
          <w:rFonts w:ascii="PT Astra Sans" w:hAnsi="PT Astra Sans"/>
          <w:sz w:val="24"/>
          <w:szCs w:val="24"/>
        </w:rPr>
        <w:t xml:space="preserve"> персонал</w:t>
      </w:r>
      <w:r w:rsidR="00740391">
        <w:rPr>
          <w:rFonts w:ascii="PT Astra Sans" w:hAnsi="PT Astra Sans"/>
          <w:sz w:val="24"/>
          <w:szCs w:val="24"/>
        </w:rPr>
        <w:t>а</w:t>
      </w:r>
      <w:r w:rsidR="00843167" w:rsidRPr="00C0477B">
        <w:rPr>
          <w:rFonts w:ascii="PT Astra Sans" w:hAnsi="PT Astra Sans"/>
          <w:sz w:val="24"/>
          <w:szCs w:val="24"/>
        </w:rPr>
        <w:t>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Высшую квал</w:t>
      </w:r>
      <w:r w:rsidR="00F11D7F" w:rsidRPr="00C0477B">
        <w:rPr>
          <w:rFonts w:ascii="PT Astra Sans" w:hAnsi="PT Astra Sans"/>
          <w:sz w:val="24"/>
          <w:szCs w:val="24"/>
        </w:rPr>
        <w:t>ификационную категорию имеют 2</w:t>
      </w:r>
      <w:r w:rsidR="0061472D" w:rsidRPr="00C0477B">
        <w:rPr>
          <w:rFonts w:ascii="PT Astra Sans" w:hAnsi="PT Astra Sans"/>
          <w:sz w:val="24"/>
          <w:szCs w:val="24"/>
        </w:rPr>
        <w:t>5,5</w:t>
      </w:r>
      <w:r w:rsidRPr="00C0477B">
        <w:rPr>
          <w:rFonts w:ascii="PT Astra Sans" w:hAnsi="PT Astra Sans"/>
          <w:sz w:val="24"/>
          <w:szCs w:val="24"/>
        </w:rPr>
        <w:t>% педагогов района, первую к</w:t>
      </w:r>
      <w:r w:rsidR="00F11D7F" w:rsidRPr="00C0477B">
        <w:rPr>
          <w:rFonts w:ascii="PT Astra Sans" w:hAnsi="PT Astra Sans"/>
          <w:sz w:val="24"/>
          <w:szCs w:val="24"/>
        </w:rPr>
        <w:t xml:space="preserve">атегорию – </w:t>
      </w:r>
      <w:r w:rsidR="0061472D" w:rsidRPr="00C0477B">
        <w:rPr>
          <w:rFonts w:ascii="PT Astra Sans" w:hAnsi="PT Astra Sans"/>
          <w:sz w:val="24"/>
          <w:szCs w:val="24"/>
        </w:rPr>
        <w:t>5</w:t>
      </w:r>
      <w:r w:rsidR="00F11D7F" w:rsidRPr="00C0477B">
        <w:rPr>
          <w:rFonts w:ascii="PT Astra Sans" w:hAnsi="PT Astra Sans"/>
          <w:sz w:val="24"/>
          <w:szCs w:val="24"/>
        </w:rPr>
        <w:t>4</w:t>
      </w:r>
      <w:r w:rsidR="0061472D" w:rsidRPr="00C0477B">
        <w:rPr>
          <w:rFonts w:ascii="PT Astra Sans" w:hAnsi="PT Astra Sans"/>
          <w:sz w:val="24"/>
          <w:szCs w:val="24"/>
        </w:rPr>
        <w:t>,2</w:t>
      </w:r>
      <w:r w:rsidRPr="00C0477B">
        <w:rPr>
          <w:rFonts w:ascii="PT Astra Sans" w:hAnsi="PT Astra Sans"/>
          <w:sz w:val="24"/>
          <w:szCs w:val="24"/>
        </w:rPr>
        <w:t xml:space="preserve"> %. Высшее профессиональное образование имеют </w:t>
      </w:r>
      <w:r w:rsidR="0040645C" w:rsidRPr="00C0477B">
        <w:rPr>
          <w:rFonts w:ascii="PT Astra Sans" w:hAnsi="PT Astra Sans"/>
          <w:sz w:val="24"/>
          <w:szCs w:val="24"/>
        </w:rPr>
        <w:t>7</w:t>
      </w:r>
      <w:r w:rsidR="00EC6C99" w:rsidRPr="00C0477B">
        <w:rPr>
          <w:rFonts w:ascii="PT Astra Sans" w:hAnsi="PT Astra Sans"/>
          <w:sz w:val="24"/>
          <w:szCs w:val="24"/>
        </w:rPr>
        <w:t>2</w:t>
      </w:r>
      <w:r w:rsidRPr="00C0477B">
        <w:rPr>
          <w:rFonts w:ascii="PT Astra Sans" w:hAnsi="PT Astra Sans"/>
          <w:sz w:val="24"/>
          <w:szCs w:val="24"/>
        </w:rPr>
        <w:t xml:space="preserve"> % педагогов от общего количества педагогических</w:t>
      </w:r>
      <w:r w:rsidRPr="00C0477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кадров.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В образовательных организациях </w:t>
      </w:r>
      <w:r w:rsidR="000B7EC4" w:rsidRPr="00C0477B">
        <w:rPr>
          <w:rFonts w:ascii="PT Astra Sans" w:hAnsi="PT Astra Sans"/>
          <w:sz w:val="24"/>
          <w:szCs w:val="24"/>
        </w:rPr>
        <w:t>Белозерского района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740391">
        <w:rPr>
          <w:rFonts w:ascii="PT Astra Sans" w:hAnsi="PT Astra Sans"/>
          <w:sz w:val="24"/>
          <w:szCs w:val="24"/>
        </w:rPr>
        <w:t>велика</w:t>
      </w:r>
      <w:r w:rsidRPr="00C0477B">
        <w:rPr>
          <w:rFonts w:ascii="PT Astra Sans" w:hAnsi="PT Astra Sans"/>
          <w:sz w:val="24"/>
          <w:szCs w:val="24"/>
        </w:rPr>
        <w:t xml:space="preserve"> доля педагогов пенсионного возраста, в 20</w:t>
      </w:r>
      <w:r w:rsidR="00585760" w:rsidRPr="00C0477B">
        <w:rPr>
          <w:rFonts w:ascii="PT Astra Sans" w:hAnsi="PT Astra Sans"/>
          <w:sz w:val="24"/>
          <w:szCs w:val="24"/>
        </w:rPr>
        <w:t>20</w:t>
      </w:r>
      <w:r w:rsidRPr="00C0477B">
        <w:rPr>
          <w:rFonts w:ascii="PT Astra Sans" w:hAnsi="PT Astra Sans"/>
          <w:sz w:val="24"/>
          <w:szCs w:val="24"/>
        </w:rPr>
        <w:t xml:space="preserve"> г</w:t>
      </w:r>
      <w:r w:rsidR="00740391">
        <w:rPr>
          <w:rFonts w:ascii="PT Astra Sans" w:hAnsi="PT Astra Sans"/>
          <w:sz w:val="24"/>
          <w:szCs w:val="24"/>
        </w:rPr>
        <w:t>оду</w:t>
      </w:r>
      <w:r w:rsidRPr="00C0477B">
        <w:rPr>
          <w:rFonts w:ascii="PT Astra Sans" w:hAnsi="PT Astra Sans"/>
          <w:sz w:val="24"/>
          <w:szCs w:val="24"/>
        </w:rPr>
        <w:t xml:space="preserve"> она составила </w:t>
      </w:r>
      <w:r w:rsidR="00FD28C3" w:rsidRPr="00C0477B">
        <w:rPr>
          <w:rFonts w:ascii="PT Astra Sans" w:hAnsi="PT Astra Sans"/>
          <w:sz w:val="24"/>
          <w:szCs w:val="24"/>
        </w:rPr>
        <w:t>24,3</w:t>
      </w:r>
      <w:r w:rsidRPr="00C0477B">
        <w:rPr>
          <w:rFonts w:ascii="PT Astra Sans" w:hAnsi="PT Astra Sans"/>
          <w:sz w:val="24"/>
          <w:szCs w:val="24"/>
        </w:rPr>
        <w:t>%</w:t>
      </w:r>
      <w:r w:rsidR="00FD28C3" w:rsidRPr="00C0477B">
        <w:rPr>
          <w:rFonts w:ascii="PT Astra Sans" w:hAnsi="PT Astra Sans"/>
          <w:sz w:val="24"/>
          <w:szCs w:val="24"/>
        </w:rPr>
        <w:t>, учителей пенсионеров – 29.2%</w:t>
      </w:r>
      <w:r w:rsidRPr="00C0477B">
        <w:rPr>
          <w:rFonts w:ascii="PT Astra Sans" w:hAnsi="PT Astra Sans"/>
          <w:sz w:val="24"/>
          <w:szCs w:val="24"/>
        </w:rPr>
        <w:t xml:space="preserve">. При этом доля </w:t>
      </w:r>
      <w:proofErr w:type="spellStart"/>
      <w:r w:rsidR="00FD28C3" w:rsidRPr="00C0477B">
        <w:rPr>
          <w:rFonts w:ascii="PT Astra Sans" w:hAnsi="PT Astra Sans"/>
          <w:sz w:val="24"/>
          <w:szCs w:val="24"/>
        </w:rPr>
        <w:t>педработн</w:t>
      </w:r>
      <w:r w:rsidR="000A322F">
        <w:rPr>
          <w:rFonts w:ascii="PT Astra Sans" w:hAnsi="PT Astra Sans"/>
          <w:sz w:val="24"/>
          <w:szCs w:val="24"/>
        </w:rPr>
        <w:t>и</w:t>
      </w:r>
      <w:r w:rsidR="00FD28C3" w:rsidRPr="00C0477B">
        <w:rPr>
          <w:rFonts w:ascii="PT Astra Sans" w:hAnsi="PT Astra Sans"/>
          <w:sz w:val="24"/>
          <w:szCs w:val="24"/>
        </w:rPr>
        <w:t>ков</w:t>
      </w:r>
      <w:proofErr w:type="spellEnd"/>
      <w:r w:rsidRPr="00C0477B">
        <w:rPr>
          <w:rFonts w:ascii="PT Astra Sans" w:hAnsi="PT Astra Sans"/>
          <w:sz w:val="24"/>
          <w:szCs w:val="24"/>
        </w:rPr>
        <w:t xml:space="preserve"> в возрасте до 35 лет составляет </w:t>
      </w:r>
      <w:r w:rsidR="00D24FA1" w:rsidRPr="00C0477B">
        <w:rPr>
          <w:rFonts w:ascii="PT Astra Sans" w:hAnsi="PT Astra Sans"/>
          <w:sz w:val="24"/>
          <w:szCs w:val="24"/>
        </w:rPr>
        <w:t>19</w:t>
      </w:r>
      <w:r w:rsidRPr="00C0477B">
        <w:rPr>
          <w:rFonts w:ascii="PT Astra Sans" w:hAnsi="PT Astra Sans"/>
          <w:sz w:val="24"/>
          <w:szCs w:val="24"/>
        </w:rPr>
        <w:t>%</w:t>
      </w:r>
      <w:r w:rsidR="00D24FA1" w:rsidRPr="00C0477B">
        <w:rPr>
          <w:rFonts w:ascii="PT Astra Sans" w:hAnsi="PT Astra Sans"/>
          <w:sz w:val="24"/>
          <w:szCs w:val="24"/>
        </w:rPr>
        <w:t>, учителей – 17%</w:t>
      </w:r>
      <w:r w:rsidRPr="00C0477B">
        <w:rPr>
          <w:rFonts w:ascii="PT Astra Sans" w:hAnsi="PT Astra Sans"/>
          <w:sz w:val="24"/>
          <w:szCs w:val="24"/>
        </w:rPr>
        <w:t>. Процент учителей со стажем до 5 лет составляет 1</w:t>
      </w:r>
      <w:r w:rsidR="00D24FA1" w:rsidRPr="00C0477B">
        <w:rPr>
          <w:rFonts w:ascii="PT Astra Sans" w:hAnsi="PT Astra Sans"/>
          <w:sz w:val="24"/>
          <w:szCs w:val="24"/>
        </w:rPr>
        <w:t>6</w:t>
      </w:r>
      <w:r w:rsidRPr="00C0477B">
        <w:rPr>
          <w:rFonts w:ascii="PT Astra Sans" w:hAnsi="PT Astra Sans"/>
          <w:sz w:val="24"/>
          <w:szCs w:val="24"/>
        </w:rPr>
        <w:t>,</w:t>
      </w:r>
      <w:r w:rsidR="00D24FA1" w:rsidRPr="00C0477B">
        <w:rPr>
          <w:rFonts w:ascii="PT Astra Sans" w:hAnsi="PT Astra Sans"/>
          <w:sz w:val="24"/>
          <w:szCs w:val="24"/>
        </w:rPr>
        <w:t>9</w:t>
      </w:r>
      <w:r w:rsidRPr="00C0477B">
        <w:rPr>
          <w:rFonts w:ascii="PT Astra Sans" w:hAnsi="PT Astra Sans"/>
          <w:spacing w:val="6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%.</w:t>
      </w:r>
    </w:p>
    <w:p w:rsidR="006E65D7" w:rsidRPr="00C0477B" w:rsidRDefault="006E65D7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В настоящее время потребность в молодых специалистах достаточно высока. Максимальную потребность образовательные организации </w:t>
      </w:r>
      <w:r w:rsidR="000B7EC4" w:rsidRPr="00C0477B">
        <w:rPr>
          <w:rFonts w:ascii="PT Astra Sans" w:hAnsi="PT Astra Sans"/>
          <w:sz w:val="24"/>
          <w:szCs w:val="24"/>
        </w:rPr>
        <w:t>Белозерского района</w:t>
      </w:r>
      <w:r w:rsidRPr="00C0477B">
        <w:rPr>
          <w:rFonts w:ascii="PT Astra Sans" w:hAnsi="PT Astra Sans"/>
          <w:sz w:val="24"/>
          <w:szCs w:val="24"/>
        </w:rPr>
        <w:t xml:space="preserve"> испытывают в учителях </w:t>
      </w:r>
      <w:r w:rsidR="005950C0">
        <w:rPr>
          <w:rFonts w:ascii="PT Astra Sans" w:hAnsi="PT Astra Sans"/>
          <w:sz w:val="24"/>
          <w:szCs w:val="24"/>
        </w:rPr>
        <w:t xml:space="preserve">русского языка, </w:t>
      </w:r>
      <w:r w:rsidRPr="00C0477B">
        <w:rPr>
          <w:rFonts w:ascii="PT Astra Sans" w:hAnsi="PT Astra Sans"/>
          <w:sz w:val="24"/>
          <w:szCs w:val="24"/>
        </w:rPr>
        <w:t>иностранного языка, математики, физики</w:t>
      </w:r>
      <w:r w:rsidR="00740391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lastRenderedPageBreak/>
        <w:t>химии, начальных классов. В 2020 г</w:t>
      </w:r>
      <w:r w:rsidR="00740391">
        <w:rPr>
          <w:rFonts w:ascii="PT Astra Sans" w:hAnsi="PT Astra Sans"/>
          <w:sz w:val="24"/>
          <w:szCs w:val="24"/>
        </w:rPr>
        <w:t>оду</w:t>
      </w:r>
      <w:r w:rsidRPr="00C0477B">
        <w:rPr>
          <w:rFonts w:ascii="PT Astra Sans" w:hAnsi="PT Astra Sans"/>
          <w:sz w:val="24"/>
          <w:szCs w:val="24"/>
        </w:rPr>
        <w:t xml:space="preserve"> район</w:t>
      </w:r>
      <w:r w:rsidR="00740391">
        <w:rPr>
          <w:rFonts w:ascii="PT Astra Sans" w:hAnsi="PT Astra Sans"/>
          <w:sz w:val="24"/>
          <w:szCs w:val="24"/>
        </w:rPr>
        <w:t>ом была подана заявка на</w:t>
      </w:r>
      <w:r w:rsidRPr="00C0477B">
        <w:rPr>
          <w:rFonts w:ascii="PT Astra Sans" w:hAnsi="PT Astra Sans"/>
          <w:sz w:val="24"/>
          <w:szCs w:val="24"/>
        </w:rPr>
        <w:t xml:space="preserve"> участие в программе</w:t>
      </w:r>
      <w:r w:rsidR="00DA1C06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«Земский учитель»</w:t>
      </w:r>
      <w:r w:rsidR="00740391">
        <w:rPr>
          <w:rFonts w:ascii="PT Astra Sans" w:hAnsi="PT Astra Sans"/>
          <w:sz w:val="24"/>
          <w:szCs w:val="24"/>
        </w:rPr>
        <w:t xml:space="preserve"> на</w:t>
      </w:r>
      <w:r w:rsidRPr="00C0477B">
        <w:rPr>
          <w:rFonts w:ascii="PT Astra Sans" w:hAnsi="PT Astra Sans"/>
          <w:sz w:val="24"/>
          <w:szCs w:val="24"/>
        </w:rPr>
        <w:t xml:space="preserve"> тр</w:t>
      </w:r>
      <w:r w:rsidR="00D67210" w:rsidRPr="00C0477B">
        <w:rPr>
          <w:rFonts w:ascii="PT Astra Sans" w:hAnsi="PT Astra Sans"/>
          <w:sz w:val="24"/>
          <w:szCs w:val="24"/>
        </w:rPr>
        <w:t>е</w:t>
      </w:r>
      <w:r w:rsidRPr="00C0477B">
        <w:rPr>
          <w:rFonts w:ascii="PT Astra Sans" w:hAnsi="PT Astra Sans"/>
          <w:sz w:val="24"/>
          <w:szCs w:val="24"/>
        </w:rPr>
        <w:t xml:space="preserve">х педагогов: учитель русского языка и литературы в </w:t>
      </w:r>
      <w:proofErr w:type="spellStart"/>
      <w:r w:rsidR="00843167" w:rsidRPr="00C0477B">
        <w:rPr>
          <w:rFonts w:ascii="PT Astra Sans" w:hAnsi="PT Astra Sans"/>
          <w:sz w:val="24"/>
          <w:szCs w:val="24"/>
        </w:rPr>
        <w:t>Баяракскую</w:t>
      </w:r>
      <w:proofErr w:type="spellEnd"/>
      <w:r w:rsidR="00843167" w:rsidRPr="00C0477B">
        <w:rPr>
          <w:rFonts w:ascii="PT Astra Sans" w:hAnsi="PT Astra Sans"/>
          <w:sz w:val="24"/>
          <w:szCs w:val="24"/>
        </w:rPr>
        <w:t xml:space="preserve"> школу</w:t>
      </w:r>
      <w:r w:rsidRPr="00C0477B">
        <w:rPr>
          <w:rFonts w:ascii="PT Astra Sans" w:hAnsi="PT Astra Sans"/>
          <w:sz w:val="24"/>
          <w:szCs w:val="24"/>
        </w:rPr>
        <w:t xml:space="preserve">, учитель </w:t>
      </w:r>
      <w:r w:rsidR="00843167" w:rsidRPr="00C0477B">
        <w:rPr>
          <w:rFonts w:ascii="PT Astra Sans" w:hAnsi="PT Astra Sans"/>
          <w:sz w:val="24"/>
          <w:szCs w:val="24"/>
        </w:rPr>
        <w:t xml:space="preserve">английского языка </w:t>
      </w:r>
      <w:r w:rsidR="000C01C6">
        <w:rPr>
          <w:rFonts w:ascii="PT Astra Sans" w:hAnsi="PT Astra Sans"/>
          <w:sz w:val="24"/>
          <w:szCs w:val="24"/>
        </w:rPr>
        <w:t>в МК</w:t>
      </w:r>
      <w:r w:rsidRPr="00C0477B">
        <w:rPr>
          <w:rFonts w:ascii="PT Astra Sans" w:hAnsi="PT Astra Sans"/>
          <w:sz w:val="24"/>
          <w:szCs w:val="24"/>
        </w:rPr>
        <w:t>ОУ «</w:t>
      </w:r>
      <w:r w:rsidR="00843167" w:rsidRPr="00C0477B">
        <w:rPr>
          <w:rFonts w:ascii="PT Astra Sans" w:hAnsi="PT Astra Sans"/>
          <w:sz w:val="24"/>
          <w:szCs w:val="24"/>
        </w:rPr>
        <w:t xml:space="preserve">Светлодольская </w:t>
      </w:r>
      <w:r w:rsidRPr="00C0477B">
        <w:rPr>
          <w:rFonts w:ascii="PT Astra Sans" w:hAnsi="PT Astra Sans"/>
          <w:sz w:val="24"/>
          <w:szCs w:val="24"/>
        </w:rPr>
        <w:t>СОШ»</w:t>
      </w:r>
      <w:r w:rsidR="00843167" w:rsidRPr="00C0477B">
        <w:rPr>
          <w:rFonts w:ascii="PT Astra Sans" w:hAnsi="PT Astra Sans"/>
          <w:sz w:val="24"/>
          <w:szCs w:val="24"/>
        </w:rPr>
        <w:t xml:space="preserve"> и МКОУ «Першинская СОШ»</w:t>
      </w:r>
      <w:r w:rsidR="00D67210" w:rsidRPr="00C0477B">
        <w:rPr>
          <w:rFonts w:ascii="PT Astra Sans" w:hAnsi="PT Astra Sans"/>
          <w:sz w:val="24"/>
          <w:szCs w:val="24"/>
        </w:rPr>
        <w:t xml:space="preserve">, но </w:t>
      </w:r>
      <w:r w:rsidR="000A322F">
        <w:rPr>
          <w:rFonts w:ascii="PT Astra Sans" w:hAnsi="PT Astra Sans"/>
          <w:sz w:val="24"/>
          <w:szCs w:val="24"/>
        </w:rPr>
        <w:t>наши заявки остались невостребованными</w:t>
      </w:r>
      <w:r w:rsidRPr="00C0477B">
        <w:rPr>
          <w:rFonts w:ascii="PT Astra Sans" w:hAnsi="PT Astra Sans"/>
          <w:sz w:val="24"/>
          <w:szCs w:val="24"/>
        </w:rPr>
        <w:t>.</w:t>
      </w:r>
      <w:r w:rsidR="00843167" w:rsidRPr="00C0477B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843167" w:rsidRPr="00C0477B">
        <w:rPr>
          <w:rFonts w:ascii="PT Astra Sans" w:hAnsi="PT Astra Sans"/>
          <w:sz w:val="24"/>
          <w:szCs w:val="24"/>
        </w:rPr>
        <w:t xml:space="preserve">В 2021 году району утверждено </w:t>
      </w:r>
      <w:r w:rsidR="000A322F">
        <w:rPr>
          <w:rFonts w:ascii="PT Astra Sans" w:hAnsi="PT Astra Sans"/>
          <w:sz w:val="24"/>
          <w:szCs w:val="24"/>
        </w:rPr>
        <w:t xml:space="preserve">Департаментом образования и науки Курганской области </w:t>
      </w:r>
      <w:r w:rsidR="00843167" w:rsidRPr="00C0477B">
        <w:rPr>
          <w:rFonts w:ascii="PT Astra Sans" w:hAnsi="PT Astra Sans"/>
          <w:sz w:val="24"/>
          <w:szCs w:val="24"/>
        </w:rPr>
        <w:t xml:space="preserve">11 вакантных должностей для </w:t>
      </w:r>
      <w:r w:rsidR="000A322F">
        <w:rPr>
          <w:rFonts w:ascii="PT Astra Sans" w:hAnsi="PT Astra Sans"/>
          <w:sz w:val="24"/>
          <w:szCs w:val="24"/>
        </w:rPr>
        <w:t>участия в проекте «Земский учитель»</w:t>
      </w:r>
      <w:r w:rsidR="00843167" w:rsidRPr="00C0477B">
        <w:rPr>
          <w:rFonts w:ascii="PT Astra Sans" w:hAnsi="PT Astra Sans"/>
          <w:sz w:val="24"/>
          <w:szCs w:val="24"/>
        </w:rPr>
        <w:t xml:space="preserve">: </w:t>
      </w:r>
      <w:r w:rsidR="00E70CCB" w:rsidRPr="00C0477B">
        <w:rPr>
          <w:rFonts w:ascii="PT Astra Sans" w:hAnsi="PT Astra Sans"/>
          <w:sz w:val="24"/>
          <w:szCs w:val="24"/>
        </w:rPr>
        <w:t>3</w:t>
      </w:r>
      <w:r w:rsidR="00843167" w:rsidRPr="00C0477B">
        <w:rPr>
          <w:rFonts w:ascii="PT Astra Sans" w:hAnsi="PT Astra Sans"/>
          <w:sz w:val="24"/>
          <w:szCs w:val="24"/>
        </w:rPr>
        <w:t xml:space="preserve"> </w:t>
      </w:r>
      <w:r w:rsidR="00E70CCB" w:rsidRPr="00C0477B">
        <w:rPr>
          <w:rFonts w:ascii="PT Astra Sans" w:hAnsi="PT Astra Sans"/>
          <w:sz w:val="24"/>
          <w:szCs w:val="24"/>
        </w:rPr>
        <w:t>(2 учителя начальных классов и 1 учитель математики) – в МКОУ «Белозерская СОШ им. Коробейникова», 1 (учитель русского языка) – в МКОУ «Рычковская ООШ», 1 (учитель английского языка) - в МКОУ «Светлодольская СОШ»), 1 (учитель начальных классов) – в МКОУ «</w:t>
      </w:r>
      <w:proofErr w:type="spellStart"/>
      <w:r w:rsidR="00E70CCB" w:rsidRPr="00C0477B">
        <w:rPr>
          <w:rFonts w:ascii="PT Astra Sans" w:hAnsi="PT Astra Sans"/>
          <w:sz w:val="24"/>
          <w:szCs w:val="24"/>
        </w:rPr>
        <w:t>Ягоднинская</w:t>
      </w:r>
      <w:proofErr w:type="spellEnd"/>
      <w:r w:rsidR="00E70CCB" w:rsidRPr="00C0477B">
        <w:rPr>
          <w:rFonts w:ascii="PT Astra Sans" w:hAnsi="PT Astra Sans"/>
          <w:sz w:val="24"/>
          <w:szCs w:val="24"/>
        </w:rPr>
        <w:t xml:space="preserve"> СОШ им</w:t>
      </w:r>
      <w:proofErr w:type="gramEnd"/>
      <w:r w:rsidR="00E70CCB" w:rsidRPr="00C0477B">
        <w:rPr>
          <w:rFonts w:ascii="PT Astra Sans" w:hAnsi="PT Astra Sans"/>
          <w:sz w:val="24"/>
          <w:szCs w:val="24"/>
        </w:rPr>
        <w:t>. Петрякова», 4 (учитель английского языка, учитель русского языка, учитель химии, учитель математики)</w:t>
      </w:r>
      <w:r w:rsidR="00843167" w:rsidRPr="00C0477B">
        <w:rPr>
          <w:rFonts w:ascii="PT Astra Sans" w:hAnsi="PT Astra Sans"/>
          <w:sz w:val="24"/>
          <w:szCs w:val="24"/>
        </w:rPr>
        <w:t xml:space="preserve"> </w:t>
      </w:r>
      <w:r w:rsidR="00E70CCB" w:rsidRPr="00C0477B">
        <w:rPr>
          <w:rFonts w:ascii="PT Astra Sans" w:hAnsi="PT Astra Sans"/>
          <w:sz w:val="24"/>
          <w:szCs w:val="24"/>
        </w:rPr>
        <w:t xml:space="preserve">– в МКОУ «Першинская СОШ». </w:t>
      </w:r>
    </w:p>
    <w:p w:rsidR="006E65D7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Трудно привлечь молодых педагогов в </w:t>
      </w:r>
      <w:r w:rsidR="00D24FA1" w:rsidRPr="00C0477B">
        <w:rPr>
          <w:rFonts w:ascii="PT Astra Sans" w:hAnsi="PT Astra Sans"/>
          <w:sz w:val="24"/>
          <w:szCs w:val="24"/>
        </w:rPr>
        <w:t>образовательные организации</w:t>
      </w:r>
      <w:r w:rsidRPr="00C0477B">
        <w:rPr>
          <w:rFonts w:ascii="PT Astra Sans" w:hAnsi="PT Astra Sans"/>
          <w:sz w:val="24"/>
          <w:szCs w:val="24"/>
        </w:rPr>
        <w:t xml:space="preserve"> района</w:t>
      </w:r>
      <w:r w:rsidR="000A322F">
        <w:rPr>
          <w:rFonts w:ascii="PT Astra Sans" w:hAnsi="PT Astra Sans"/>
          <w:sz w:val="24"/>
          <w:szCs w:val="24"/>
        </w:rPr>
        <w:t xml:space="preserve"> по причине </w:t>
      </w:r>
      <w:r w:rsidR="005950C0">
        <w:rPr>
          <w:rFonts w:ascii="PT Astra Sans" w:hAnsi="PT Astra Sans"/>
          <w:sz w:val="24"/>
          <w:szCs w:val="24"/>
        </w:rPr>
        <w:t xml:space="preserve">отсутствия </w:t>
      </w:r>
      <w:r w:rsidR="000A322F">
        <w:rPr>
          <w:rFonts w:ascii="PT Astra Sans" w:hAnsi="PT Astra Sans"/>
          <w:sz w:val="24"/>
          <w:szCs w:val="24"/>
        </w:rPr>
        <w:t xml:space="preserve">ведомственного жилья, 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="004D425C">
        <w:rPr>
          <w:rFonts w:ascii="PT Astra Sans" w:hAnsi="PT Astra Sans"/>
          <w:sz w:val="24"/>
          <w:szCs w:val="24"/>
        </w:rPr>
        <w:t>низкого</w:t>
      </w:r>
      <w:r w:rsidRPr="00C0477B">
        <w:rPr>
          <w:rFonts w:ascii="PT Astra Sans" w:hAnsi="PT Astra Sans"/>
          <w:sz w:val="24"/>
          <w:szCs w:val="24"/>
        </w:rPr>
        <w:t xml:space="preserve"> уровн</w:t>
      </w:r>
      <w:r w:rsidR="004D425C">
        <w:rPr>
          <w:rFonts w:ascii="PT Astra Sans" w:hAnsi="PT Astra Sans"/>
          <w:sz w:val="24"/>
          <w:szCs w:val="24"/>
        </w:rPr>
        <w:t>я</w:t>
      </w:r>
      <w:r w:rsidRPr="00C0477B">
        <w:rPr>
          <w:rFonts w:ascii="PT Astra Sans" w:hAnsi="PT Astra Sans"/>
          <w:sz w:val="24"/>
          <w:szCs w:val="24"/>
        </w:rPr>
        <w:t xml:space="preserve"> оплаты труда по сравнению с другими регионами</w:t>
      </w:r>
      <w:r w:rsidR="004D425C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низк</w:t>
      </w:r>
      <w:r w:rsidR="004D425C">
        <w:rPr>
          <w:rFonts w:ascii="PT Astra Sans" w:hAnsi="PT Astra Sans"/>
          <w:sz w:val="24"/>
          <w:szCs w:val="24"/>
        </w:rPr>
        <w:t>ого</w:t>
      </w:r>
      <w:r w:rsidRPr="00C0477B">
        <w:rPr>
          <w:rFonts w:ascii="PT Astra Sans" w:hAnsi="PT Astra Sans"/>
          <w:sz w:val="24"/>
          <w:szCs w:val="24"/>
        </w:rPr>
        <w:t xml:space="preserve"> престиж</w:t>
      </w:r>
      <w:r w:rsidR="004D425C">
        <w:rPr>
          <w:rFonts w:ascii="PT Astra Sans" w:hAnsi="PT Astra Sans"/>
          <w:sz w:val="24"/>
          <w:szCs w:val="24"/>
        </w:rPr>
        <w:t>а</w:t>
      </w:r>
      <w:r w:rsidRPr="00C0477B">
        <w:rPr>
          <w:rFonts w:ascii="PT Astra Sans" w:hAnsi="PT Astra Sans"/>
          <w:sz w:val="24"/>
          <w:szCs w:val="24"/>
        </w:rPr>
        <w:t xml:space="preserve"> педагогических профессий.</w:t>
      </w:r>
    </w:p>
    <w:p w:rsidR="0005016B" w:rsidRPr="00C0477B" w:rsidRDefault="0005016B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Педагогические работники образовательных организаций имеют возможность регулярно заниматься непрерывным педагогическим образованием. С начала реализации регионального проекта «Учитель будущего» расширились возможности повышения профессионального мастерства в учебных заведениях профессионального дополнительного образования различных уровней.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Анализ текущего состояния сферы образования в </w:t>
      </w:r>
      <w:r w:rsidR="00D67210" w:rsidRPr="00C0477B">
        <w:rPr>
          <w:rFonts w:ascii="PT Astra Sans" w:hAnsi="PT Astra Sans"/>
          <w:sz w:val="24"/>
          <w:szCs w:val="24"/>
        </w:rPr>
        <w:t>Белозер</w:t>
      </w:r>
      <w:r w:rsidRPr="00C0477B">
        <w:rPr>
          <w:rFonts w:ascii="PT Astra Sans" w:hAnsi="PT Astra Sans"/>
          <w:sz w:val="24"/>
          <w:szCs w:val="24"/>
        </w:rPr>
        <w:t xml:space="preserve">ском районе выявил </w:t>
      </w:r>
      <w:proofErr w:type="gramStart"/>
      <w:r w:rsidR="004D425C">
        <w:rPr>
          <w:rFonts w:ascii="PT Astra Sans" w:hAnsi="PT Astra Sans"/>
          <w:sz w:val="24"/>
          <w:szCs w:val="24"/>
        </w:rPr>
        <w:t>на ряду</w:t>
      </w:r>
      <w:proofErr w:type="gramEnd"/>
      <w:r w:rsidR="004D425C">
        <w:rPr>
          <w:rFonts w:ascii="PT Astra Sans" w:hAnsi="PT Astra Sans"/>
          <w:sz w:val="24"/>
          <w:szCs w:val="24"/>
        </w:rPr>
        <w:t xml:space="preserve"> с достижениями в сфере образования </w:t>
      </w:r>
      <w:r w:rsidR="000B7DFF">
        <w:rPr>
          <w:rFonts w:ascii="PT Astra Sans" w:hAnsi="PT Astra Sans"/>
          <w:sz w:val="24"/>
          <w:szCs w:val="24"/>
        </w:rPr>
        <w:t>района,</w:t>
      </w:r>
      <w:r w:rsidR="004D425C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существующие проблемы, исходя из которых определены задачи и пути их решения для обеспечения доступности качественного образования на территории района.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</w:p>
    <w:p w:rsidR="006E65D7" w:rsidRPr="00C0477B" w:rsidRDefault="006E65D7" w:rsidP="009E58AF">
      <w:pPr>
        <w:pStyle w:val="a3"/>
        <w:ind w:left="0" w:firstLine="851"/>
        <w:jc w:val="center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>Раздел III. Приоритеты и цели государственной политики в сфере</w:t>
      </w:r>
      <w:r w:rsidR="00E70CCB" w:rsidRPr="00C0477B">
        <w:rPr>
          <w:rFonts w:ascii="PT Astra Sans" w:hAnsi="PT Astra Sans"/>
          <w:b/>
          <w:sz w:val="24"/>
          <w:szCs w:val="24"/>
        </w:rPr>
        <w:t xml:space="preserve"> </w:t>
      </w:r>
      <w:r w:rsidRPr="00C0477B">
        <w:rPr>
          <w:rFonts w:ascii="PT Astra Sans" w:hAnsi="PT Astra Sans"/>
          <w:b/>
          <w:sz w:val="24"/>
          <w:szCs w:val="24"/>
        </w:rPr>
        <w:t>образования.</w:t>
      </w:r>
    </w:p>
    <w:p w:rsidR="006E65D7" w:rsidRPr="00C0477B" w:rsidRDefault="00D5209A" w:rsidP="00D5209A">
      <w:pPr>
        <w:pStyle w:val="a3"/>
        <w:tabs>
          <w:tab w:val="left" w:pos="851"/>
        </w:tabs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ab/>
      </w:r>
      <w:r w:rsidR="006E65D7" w:rsidRPr="00C0477B">
        <w:rPr>
          <w:rFonts w:ascii="PT Astra Sans" w:hAnsi="PT Astra Sans"/>
          <w:sz w:val="24"/>
          <w:szCs w:val="24"/>
        </w:rPr>
        <w:t>Программа разработана с учетом приоритетов и целей государственной политики в сфере образования, которые определяются:</w:t>
      </w:r>
    </w:p>
    <w:p w:rsidR="006E65D7" w:rsidRPr="00C0477B" w:rsidRDefault="004D425C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E65D7" w:rsidRPr="00C0477B">
        <w:rPr>
          <w:rFonts w:ascii="PT Astra Sans" w:hAnsi="PT Astra Sans"/>
          <w:sz w:val="24"/>
          <w:szCs w:val="24"/>
        </w:rPr>
        <w:t>Указом Президента Российской Федерации от 7 мая 2012 года № 597 «О мероприятиях по реализации государственной социальной политики»;</w:t>
      </w:r>
    </w:p>
    <w:p w:rsidR="006E65D7" w:rsidRPr="00C0477B" w:rsidRDefault="004D425C" w:rsidP="00EC0F90">
      <w:pPr>
        <w:pStyle w:val="a3"/>
        <w:spacing w:before="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E65D7" w:rsidRPr="00C0477B">
        <w:rPr>
          <w:rFonts w:ascii="PT Astra Sans" w:hAnsi="PT Astra Sans"/>
          <w:sz w:val="24"/>
          <w:szCs w:val="24"/>
        </w:rPr>
        <w:t>Указом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D80692" w:rsidRPr="00C0477B" w:rsidRDefault="004D425C" w:rsidP="00EC0F90">
      <w:pPr>
        <w:pStyle w:val="a3"/>
        <w:spacing w:before="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D80692" w:rsidRPr="00C0477B">
        <w:rPr>
          <w:rFonts w:ascii="PT Astra Sans" w:hAnsi="PT Astra Sans"/>
          <w:sz w:val="24"/>
          <w:szCs w:val="24"/>
        </w:rPr>
        <w:t>Указом Президе</w:t>
      </w:r>
      <w:r w:rsidR="000C01C6">
        <w:rPr>
          <w:rFonts w:ascii="PT Astra Sans" w:hAnsi="PT Astra Sans"/>
          <w:sz w:val="24"/>
          <w:szCs w:val="24"/>
        </w:rPr>
        <w:t xml:space="preserve">нта Российской Федерации от 9 мая </w:t>
      </w:r>
      <w:r w:rsidR="00D80692" w:rsidRPr="00C0477B">
        <w:rPr>
          <w:rFonts w:ascii="PT Astra Sans" w:hAnsi="PT Astra Sans"/>
          <w:sz w:val="24"/>
          <w:szCs w:val="24"/>
        </w:rPr>
        <w:t>2017 г</w:t>
      </w:r>
      <w:r w:rsidR="000C01C6">
        <w:rPr>
          <w:rFonts w:ascii="PT Astra Sans" w:hAnsi="PT Astra Sans"/>
          <w:sz w:val="24"/>
          <w:szCs w:val="24"/>
        </w:rPr>
        <w:t>ода</w:t>
      </w:r>
      <w:r w:rsidR="00D80692" w:rsidRPr="00C0477B">
        <w:rPr>
          <w:rFonts w:ascii="PT Astra Sans" w:hAnsi="PT Astra Sans"/>
          <w:sz w:val="24"/>
          <w:szCs w:val="24"/>
        </w:rPr>
        <w:t xml:space="preserve"> №203 «О стратегии развития информационного общества в Российской Федерации на 2017 – 2030 годы»;</w:t>
      </w:r>
    </w:p>
    <w:p w:rsidR="00D80692" w:rsidRPr="00C0477B" w:rsidRDefault="004D425C" w:rsidP="00EC0F90">
      <w:pPr>
        <w:pStyle w:val="a3"/>
        <w:spacing w:before="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D80692" w:rsidRPr="00C0477B">
        <w:rPr>
          <w:rFonts w:ascii="PT Astra Sans" w:hAnsi="PT Astra Sans"/>
          <w:sz w:val="24"/>
          <w:szCs w:val="24"/>
        </w:rPr>
        <w:t>Государственной программой Российской Федерации «Развитие образования» на 2018-2025 годы, утвержденной постановлением Правительства Российской Федерации от 26 декабря 2017 года № 1642;</w:t>
      </w:r>
    </w:p>
    <w:p w:rsidR="006E65D7" w:rsidRPr="00C0477B" w:rsidRDefault="004D425C" w:rsidP="00EC0F90">
      <w:pPr>
        <w:pStyle w:val="a3"/>
        <w:spacing w:line="321" w:lineRule="exact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9D7200" w:rsidRPr="00C0477B">
        <w:rPr>
          <w:rFonts w:ascii="PT Astra Sans" w:hAnsi="PT Astra Sans"/>
          <w:sz w:val="24"/>
          <w:szCs w:val="24"/>
        </w:rPr>
        <w:t>Н</w:t>
      </w:r>
      <w:r w:rsidR="006E65D7" w:rsidRPr="00C0477B">
        <w:rPr>
          <w:rFonts w:ascii="PT Astra Sans" w:hAnsi="PT Astra Sans"/>
          <w:sz w:val="24"/>
          <w:szCs w:val="24"/>
        </w:rPr>
        <w:t>ациональным проектом «Образование»;</w:t>
      </w:r>
    </w:p>
    <w:p w:rsidR="006E65D7" w:rsidRPr="00C0477B" w:rsidRDefault="004D425C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E65D7" w:rsidRPr="00C0477B">
        <w:rPr>
          <w:rFonts w:ascii="PT Astra Sans" w:hAnsi="PT Astra Sans"/>
          <w:sz w:val="24"/>
          <w:szCs w:val="24"/>
        </w:rPr>
        <w:t>Стратеги</w:t>
      </w:r>
      <w:r>
        <w:rPr>
          <w:rFonts w:ascii="PT Astra Sans" w:hAnsi="PT Astra Sans"/>
          <w:sz w:val="24"/>
          <w:szCs w:val="24"/>
        </w:rPr>
        <w:t>ей</w:t>
      </w:r>
      <w:r w:rsidR="006E65D7" w:rsidRPr="00C0477B">
        <w:rPr>
          <w:rFonts w:ascii="PT Astra Sans" w:hAnsi="PT Astra Sans"/>
          <w:sz w:val="24"/>
          <w:szCs w:val="24"/>
        </w:rPr>
        <w:t xml:space="preserve"> развития информационного общества в Российской Федерации на 2017 – 2030 годы, утвержденной Указом През</w:t>
      </w:r>
      <w:r w:rsidR="000C01C6">
        <w:rPr>
          <w:rFonts w:ascii="PT Astra Sans" w:hAnsi="PT Astra Sans"/>
          <w:sz w:val="24"/>
          <w:szCs w:val="24"/>
        </w:rPr>
        <w:t xml:space="preserve">идента Российской Федерации от </w:t>
      </w:r>
      <w:r w:rsidR="006E65D7" w:rsidRPr="00C0477B">
        <w:rPr>
          <w:rFonts w:ascii="PT Astra Sans" w:hAnsi="PT Astra Sans"/>
          <w:sz w:val="24"/>
          <w:szCs w:val="24"/>
        </w:rPr>
        <w:t>9</w:t>
      </w:r>
      <w:r w:rsidR="000C01C6">
        <w:rPr>
          <w:rFonts w:ascii="PT Astra Sans" w:hAnsi="PT Astra Sans"/>
          <w:sz w:val="24"/>
          <w:szCs w:val="24"/>
        </w:rPr>
        <w:t xml:space="preserve"> мая </w:t>
      </w:r>
      <w:r w:rsidR="006E65D7" w:rsidRPr="00C0477B">
        <w:rPr>
          <w:rFonts w:ascii="PT Astra Sans" w:hAnsi="PT Astra Sans"/>
          <w:sz w:val="24"/>
          <w:szCs w:val="24"/>
        </w:rPr>
        <w:t>2017 г</w:t>
      </w:r>
      <w:r w:rsidR="000C01C6">
        <w:rPr>
          <w:rFonts w:ascii="PT Astra Sans" w:hAnsi="PT Astra Sans"/>
          <w:sz w:val="24"/>
          <w:szCs w:val="24"/>
        </w:rPr>
        <w:t>ода</w:t>
      </w:r>
      <w:r w:rsidR="006E65D7" w:rsidRPr="00C0477B">
        <w:rPr>
          <w:rFonts w:ascii="PT Astra Sans" w:hAnsi="PT Astra Sans"/>
          <w:sz w:val="24"/>
          <w:szCs w:val="24"/>
        </w:rPr>
        <w:t xml:space="preserve"> №203;</w:t>
      </w:r>
    </w:p>
    <w:p w:rsidR="006E65D7" w:rsidRPr="00C0477B" w:rsidRDefault="004D425C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E65D7" w:rsidRPr="00C0477B">
        <w:rPr>
          <w:rFonts w:ascii="PT Astra Sans" w:hAnsi="PT Astra Sans"/>
          <w:sz w:val="24"/>
          <w:szCs w:val="24"/>
        </w:rPr>
        <w:t>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года № 996-р;</w:t>
      </w:r>
    </w:p>
    <w:p w:rsidR="006E65D7" w:rsidRPr="00C0477B" w:rsidRDefault="004D425C" w:rsidP="00EC0F90">
      <w:pPr>
        <w:pStyle w:val="a3"/>
        <w:spacing w:before="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E65D7" w:rsidRPr="00C0477B">
        <w:rPr>
          <w:rFonts w:ascii="PT Astra Sans" w:hAnsi="PT Astra Sans"/>
          <w:sz w:val="24"/>
          <w:szCs w:val="24"/>
        </w:rPr>
        <w:t>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утвержденным постановлением Правительства Российской Федерации от</w:t>
      </w:r>
      <w:r w:rsidR="000C01C6">
        <w:rPr>
          <w:rFonts w:ascii="PT Astra Sans" w:hAnsi="PT Astra Sans"/>
          <w:sz w:val="24"/>
          <w:szCs w:val="24"/>
        </w:rPr>
        <w:t xml:space="preserve"> </w:t>
      </w:r>
      <w:r w:rsidR="006E65D7" w:rsidRPr="00C0477B">
        <w:rPr>
          <w:rFonts w:ascii="PT Astra Sans" w:hAnsi="PT Astra Sans"/>
          <w:sz w:val="24"/>
          <w:szCs w:val="24"/>
        </w:rPr>
        <w:t>24 мая 2014 года № 481;</w:t>
      </w:r>
    </w:p>
    <w:p w:rsidR="006E65D7" w:rsidRPr="00C0477B" w:rsidRDefault="004D425C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E65D7" w:rsidRPr="00C0477B">
        <w:rPr>
          <w:rFonts w:ascii="PT Astra Sans" w:hAnsi="PT Astra Sans"/>
          <w:sz w:val="24"/>
          <w:szCs w:val="24"/>
        </w:rPr>
        <w:t>Концепцией развития дополнительного образования детей, утвержденной распоряжением Правительства Российской Федерации от 4 сентября 2014 года</w:t>
      </w:r>
      <w:r w:rsidR="00EA5CA2" w:rsidRPr="00C0477B">
        <w:rPr>
          <w:rFonts w:ascii="PT Astra Sans" w:hAnsi="PT Astra Sans"/>
          <w:sz w:val="24"/>
          <w:szCs w:val="24"/>
        </w:rPr>
        <w:t xml:space="preserve"> </w:t>
      </w:r>
      <w:r w:rsidR="006E65D7" w:rsidRPr="00C0477B">
        <w:rPr>
          <w:rFonts w:ascii="PT Astra Sans" w:hAnsi="PT Astra Sans"/>
          <w:sz w:val="24"/>
          <w:szCs w:val="24"/>
        </w:rPr>
        <w:t>№ 1726-р;</w:t>
      </w:r>
    </w:p>
    <w:p w:rsidR="006E65D7" w:rsidRPr="00C0477B" w:rsidRDefault="004D425C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E65D7" w:rsidRPr="00C0477B">
        <w:rPr>
          <w:rFonts w:ascii="PT Astra Sans" w:hAnsi="PT Astra Sans"/>
          <w:sz w:val="24"/>
          <w:szCs w:val="24"/>
        </w:rPr>
        <w:t xml:space="preserve">Основами государственной молодежной политики Российской Федерации на </w:t>
      </w:r>
      <w:r w:rsidR="006E65D7" w:rsidRPr="00C0477B">
        <w:rPr>
          <w:rFonts w:ascii="PT Astra Sans" w:hAnsi="PT Astra Sans"/>
          <w:sz w:val="24"/>
          <w:szCs w:val="24"/>
        </w:rPr>
        <w:lastRenderedPageBreak/>
        <w:t>период до 2025 года, утвержденными распоряжением Правительства Российской Федерации от 29 ноября 2014 года № 2403-р;</w:t>
      </w:r>
    </w:p>
    <w:p w:rsidR="006E65D7" w:rsidRPr="00C0477B" w:rsidRDefault="004D425C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6E65D7" w:rsidRPr="00C0477B">
        <w:rPr>
          <w:rFonts w:ascii="PT Astra Sans" w:hAnsi="PT Astra Sans"/>
          <w:sz w:val="24"/>
          <w:szCs w:val="24"/>
        </w:rPr>
        <w:t>Государственной программой Курганской области «Развитие образования и реализация государственной молодежной политики» на 2021-2024 годы.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Общими целями государственной политики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экономики, повышение эффективности реализации молодежной политики в интересах инновационного, социально ориентированного развития страны.</w:t>
      </w:r>
    </w:p>
    <w:p w:rsidR="006E65D7" w:rsidRPr="00C0477B" w:rsidRDefault="006E65D7" w:rsidP="00EC0F90">
      <w:pPr>
        <w:pStyle w:val="a3"/>
        <w:spacing w:before="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Обеспечение доступности и повышение эффективности и качества образования – базовые направления реализации государственной политики. Общим направлением для каждого </w:t>
      </w:r>
      <w:r w:rsidRPr="00112B52">
        <w:rPr>
          <w:rFonts w:ascii="PT Astra Sans" w:hAnsi="PT Astra Sans"/>
          <w:sz w:val="24"/>
          <w:szCs w:val="24"/>
        </w:rPr>
        <w:t>уровня</w:t>
      </w:r>
      <w:r w:rsidRPr="00C0477B">
        <w:rPr>
          <w:rFonts w:ascii="PT Astra Sans" w:hAnsi="PT Astra Sans"/>
          <w:sz w:val="24"/>
          <w:szCs w:val="24"/>
        </w:rPr>
        <w:t xml:space="preserve"> образования является совершенствование структуры и сети образовательных организаций.</w:t>
      </w:r>
    </w:p>
    <w:p w:rsidR="006E65D7" w:rsidRPr="00C0477B" w:rsidRDefault="006E65D7" w:rsidP="00EC0F90">
      <w:pPr>
        <w:pStyle w:val="a3"/>
        <w:spacing w:before="10"/>
        <w:ind w:left="0" w:firstLine="851"/>
        <w:rPr>
          <w:rFonts w:ascii="PT Astra Sans" w:hAnsi="PT Astra Sans"/>
          <w:sz w:val="24"/>
          <w:szCs w:val="24"/>
        </w:rPr>
      </w:pPr>
    </w:p>
    <w:p w:rsidR="006E65D7" w:rsidRPr="00C0477B" w:rsidRDefault="006E65D7" w:rsidP="009A6027">
      <w:pPr>
        <w:jc w:val="center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>Раздел IV. Цели и задачи Программы.</w:t>
      </w:r>
    </w:p>
    <w:p w:rsidR="00D80692" w:rsidRPr="00C0477B" w:rsidRDefault="00D80692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Муниципальная программа направлена на реализацию целей и задач Национального проекта «Образование»:</w:t>
      </w:r>
    </w:p>
    <w:p w:rsidR="00D80692" w:rsidRPr="00C0477B" w:rsidRDefault="00D80692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- 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традиций;</w:t>
      </w:r>
    </w:p>
    <w:p w:rsidR="00D80692" w:rsidRPr="00C0477B" w:rsidRDefault="00D80692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- 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умений, повышение их мотивации к обучению и вовлеченности в образовательный процесс, а также обновление содержания и совершенствование методов обучения предметной области «Технология»;</w:t>
      </w:r>
    </w:p>
    <w:p w:rsidR="00D80692" w:rsidRPr="00C0477B" w:rsidRDefault="00D80692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- 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обучающихся.</w:t>
      </w:r>
    </w:p>
    <w:p w:rsidR="00D80692" w:rsidRPr="00C0477B" w:rsidRDefault="00D80692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Муниципальная программа соответствует стратегическим приоритетам и целям государственной политики, обозначенным в Стратегии развития информационно</w:t>
      </w:r>
      <w:r w:rsidR="004D425C">
        <w:rPr>
          <w:rFonts w:ascii="PT Astra Sans" w:hAnsi="PT Astra Sans"/>
          <w:sz w:val="24"/>
          <w:szCs w:val="24"/>
        </w:rPr>
        <w:t>го</w:t>
      </w:r>
      <w:r w:rsidRPr="00C0477B">
        <w:rPr>
          <w:rFonts w:ascii="PT Astra Sans" w:hAnsi="PT Astra Sans"/>
          <w:sz w:val="24"/>
          <w:szCs w:val="24"/>
        </w:rPr>
        <w:t xml:space="preserve"> общества в Российской Федерации на 2017–2030 годы, утвержденной указом Президента Российской Федерации от 9 мая 2017 года №</w:t>
      </w:r>
      <w:r w:rsidR="004D425C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203 (далее – Стратегия). Данная муниципальная программа направлена на реализацию направлений Стратегии:</w:t>
      </w:r>
    </w:p>
    <w:p w:rsidR="00D80692" w:rsidRPr="00C0477B" w:rsidRDefault="00D80692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- пров</w:t>
      </w:r>
      <w:r w:rsidR="00112B52">
        <w:rPr>
          <w:rFonts w:ascii="PT Astra Sans" w:hAnsi="PT Astra Sans"/>
          <w:sz w:val="24"/>
          <w:szCs w:val="24"/>
        </w:rPr>
        <w:t>едение</w:t>
      </w:r>
      <w:r w:rsidRPr="00C0477B">
        <w:rPr>
          <w:rFonts w:ascii="PT Astra Sans" w:hAnsi="PT Astra Sans"/>
          <w:sz w:val="24"/>
          <w:szCs w:val="24"/>
        </w:rPr>
        <w:t xml:space="preserve"> мероприяти</w:t>
      </w:r>
      <w:r w:rsidR="00112B52">
        <w:rPr>
          <w:rFonts w:ascii="PT Astra Sans" w:hAnsi="PT Astra Sans"/>
          <w:sz w:val="24"/>
          <w:szCs w:val="24"/>
        </w:rPr>
        <w:t>й</w:t>
      </w:r>
      <w:r w:rsidRPr="00C0477B">
        <w:rPr>
          <w:rFonts w:ascii="PT Astra Sans" w:hAnsi="PT Astra Sans"/>
          <w:sz w:val="24"/>
          <w:szCs w:val="24"/>
        </w:rPr>
        <w:t xml:space="preserve"> в области духовно-нравственного воспитания граждан;</w:t>
      </w:r>
    </w:p>
    <w:p w:rsidR="00D80692" w:rsidRPr="00C0477B" w:rsidRDefault="004D425C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D80692" w:rsidRPr="00C0477B">
        <w:rPr>
          <w:rFonts w:ascii="PT Astra Sans" w:hAnsi="PT Astra Sans"/>
          <w:sz w:val="24"/>
          <w:szCs w:val="24"/>
        </w:rPr>
        <w:t>реализ</w:t>
      </w:r>
      <w:r w:rsidR="00112B52">
        <w:rPr>
          <w:rFonts w:ascii="PT Astra Sans" w:hAnsi="PT Astra Sans"/>
          <w:sz w:val="24"/>
          <w:szCs w:val="24"/>
        </w:rPr>
        <w:t>ация</w:t>
      </w:r>
      <w:r w:rsidR="00D80692" w:rsidRPr="00C0477B">
        <w:rPr>
          <w:rFonts w:ascii="PT Astra Sans" w:hAnsi="PT Astra Sans"/>
          <w:sz w:val="24"/>
          <w:szCs w:val="24"/>
        </w:rPr>
        <w:t xml:space="preserve"> просветительски</w:t>
      </w:r>
      <w:r w:rsidR="00112B52">
        <w:rPr>
          <w:rFonts w:ascii="PT Astra Sans" w:hAnsi="PT Astra Sans"/>
          <w:sz w:val="24"/>
          <w:szCs w:val="24"/>
        </w:rPr>
        <w:t>х</w:t>
      </w:r>
      <w:r w:rsidR="00D80692" w:rsidRPr="00C0477B">
        <w:rPr>
          <w:rFonts w:ascii="PT Astra Sans" w:hAnsi="PT Astra Sans"/>
          <w:sz w:val="24"/>
          <w:szCs w:val="24"/>
        </w:rPr>
        <w:t xml:space="preserve"> проект</w:t>
      </w:r>
      <w:r w:rsidR="00112B52">
        <w:rPr>
          <w:rFonts w:ascii="PT Astra Sans" w:hAnsi="PT Astra Sans"/>
          <w:sz w:val="24"/>
          <w:szCs w:val="24"/>
        </w:rPr>
        <w:t>ов</w:t>
      </w:r>
      <w:r w:rsidR="00D80692" w:rsidRPr="00C0477B">
        <w:rPr>
          <w:rFonts w:ascii="PT Astra Sans" w:hAnsi="PT Astra Sans"/>
          <w:sz w:val="24"/>
          <w:szCs w:val="24"/>
        </w:rPr>
        <w:t>, направленны</w:t>
      </w:r>
      <w:r w:rsidR="00112B52">
        <w:rPr>
          <w:rFonts w:ascii="PT Astra Sans" w:hAnsi="PT Astra Sans"/>
          <w:sz w:val="24"/>
          <w:szCs w:val="24"/>
        </w:rPr>
        <w:t>х</w:t>
      </w:r>
      <w:r w:rsidR="00D80692" w:rsidRPr="00C0477B">
        <w:rPr>
          <w:rFonts w:ascii="PT Astra Sans" w:hAnsi="PT Astra Sans"/>
          <w:sz w:val="24"/>
          <w:szCs w:val="24"/>
        </w:rPr>
        <w:t xml:space="preserve"> на обеспечение доступа к знаниям, достижениям современной науки и культуры;</w:t>
      </w:r>
    </w:p>
    <w:p w:rsidR="00D80692" w:rsidRPr="00C0477B" w:rsidRDefault="00D80692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- формирова</w:t>
      </w:r>
      <w:r w:rsidR="00112B52">
        <w:rPr>
          <w:rFonts w:ascii="PT Astra Sans" w:hAnsi="PT Astra Sans"/>
          <w:sz w:val="24"/>
          <w:szCs w:val="24"/>
        </w:rPr>
        <w:t>ние безопасной информационной</w:t>
      </w:r>
      <w:r w:rsidRPr="00C0477B">
        <w:rPr>
          <w:rFonts w:ascii="PT Astra Sans" w:hAnsi="PT Astra Sans"/>
          <w:sz w:val="24"/>
          <w:szCs w:val="24"/>
        </w:rPr>
        <w:t xml:space="preserve"> сред</w:t>
      </w:r>
      <w:r w:rsidR="00112B52">
        <w:rPr>
          <w:rFonts w:ascii="PT Astra Sans" w:hAnsi="PT Astra Sans"/>
          <w:sz w:val="24"/>
          <w:szCs w:val="24"/>
        </w:rPr>
        <w:t>ы</w:t>
      </w:r>
      <w:r w:rsidRPr="00C0477B">
        <w:rPr>
          <w:rFonts w:ascii="PT Astra Sans" w:hAnsi="PT Astra Sans"/>
          <w:sz w:val="24"/>
          <w:szCs w:val="24"/>
        </w:rPr>
        <w:t xml:space="preserve">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D80692" w:rsidRPr="00C0477B" w:rsidRDefault="00D80692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- обеспеч</w:t>
      </w:r>
      <w:r w:rsidR="00112B52">
        <w:rPr>
          <w:rFonts w:ascii="PT Astra Sans" w:hAnsi="PT Astra Sans"/>
          <w:sz w:val="24"/>
          <w:szCs w:val="24"/>
        </w:rPr>
        <w:t>ение</w:t>
      </w:r>
      <w:r w:rsidRPr="00C0477B">
        <w:rPr>
          <w:rFonts w:ascii="PT Astra Sans" w:hAnsi="PT Astra Sans"/>
          <w:sz w:val="24"/>
          <w:szCs w:val="24"/>
        </w:rPr>
        <w:t xml:space="preserve"> услови</w:t>
      </w:r>
      <w:r w:rsidR="00112B52">
        <w:rPr>
          <w:rFonts w:ascii="PT Astra Sans" w:hAnsi="PT Astra Sans"/>
          <w:sz w:val="24"/>
          <w:szCs w:val="24"/>
        </w:rPr>
        <w:t>й</w:t>
      </w:r>
      <w:r w:rsidRPr="00C0477B">
        <w:rPr>
          <w:rFonts w:ascii="PT Astra Sans" w:hAnsi="PT Astra Sans"/>
          <w:sz w:val="24"/>
          <w:szCs w:val="24"/>
        </w:rPr>
        <w:t xml:space="preserve">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D80692" w:rsidRPr="00C0477B" w:rsidRDefault="00D80692" w:rsidP="00EC0F90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- обеспеч</w:t>
      </w:r>
      <w:r w:rsidR="00112B52">
        <w:rPr>
          <w:rFonts w:ascii="PT Astra Sans" w:hAnsi="PT Astra Sans"/>
          <w:sz w:val="24"/>
          <w:szCs w:val="24"/>
        </w:rPr>
        <w:t>ение</w:t>
      </w:r>
      <w:r w:rsidRPr="00C0477B">
        <w:rPr>
          <w:rFonts w:ascii="PT Astra Sans" w:hAnsi="PT Astra Sans"/>
          <w:sz w:val="24"/>
          <w:szCs w:val="24"/>
        </w:rPr>
        <w:t xml:space="preserve"> совершенствовани</w:t>
      </w:r>
      <w:r w:rsidR="00112B52">
        <w:rPr>
          <w:rFonts w:ascii="PT Astra Sans" w:hAnsi="PT Astra Sans"/>
          <w:sz w:val="24"/>
          <w:szCs w:val="24"/>
        </w:rPr>
        <w:t>я</w:t>
      </w:r>
      <w:r w:rsidRPr="00C0477B">
        <w:rPr>
          <w:rFonts w:ascii="PT Astra Sans" w:hAnsi="PT Astra Sans"/>
          <w:sz w:val="24"/>
          <w:szCs w:val="24"/>
        </w:rPr>
        <w:t xml:space="preserve">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D80692" w:rsidRPr="00C0477B" w:rsidRDefault="00D80692" w:rsidP="004F793A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- использов</w:t>
      </w:r>
      <w:r w:rsidR="00112B52">
        <w:rPr>
          <w:rFonts w:ascii="PT Astra Sans" w:hAnsi="PT Astra Sans"/>
          <w:sz w:val="24"/>
          <w:szCs w:val="24"/>
        </w:rPr>
        <w:t>ание</w:t>
      </w:r>
      <w:r w:rsidRPr="00C0477B">
        <w:rPr>
          <w:rFonts w:ascii="PT Astra Sans" w:hAnsi="PT Astra Sans"/>
          <w:sz w:val="24"/>
          <w:szCs w:val="24"/>
        </w:rPr>
        <w:t xml:space="preserve"> и развит</w:t>
      </w:r>
      <w:r w:rsidR="00112B52">
        <w:rPr>
          <w:rFonts w:ascii="PT Astra Sans" w:hAnsi="PT Astra Sans"/>
          <w:sz w:val="24"/>
          <w:szCs w:val="24"/>
        </w:rPr>
        <w:t>ие</w:t>
      </w:r>
      <w:r w:rsidRPr="00C0477B">
        <w:rPr>
          <w:rFonts w:ascii="PT Astra Sans" w:hAnsi="PT Astra Sans"/>
          <w:sz w:val="24"/>
          <w:szCs w:val="24"/>
        </w:rPr>
        <w:t xml:space="preserve"> различны</w:t>
      </w:r>
      <w:r w:rsidR="00112B52">
        <w:rPr>
          <w:rFonts w:ascii="PT Astra Sans" w:hAnsi="PT Astra Sans"/>
          <w:sz w:val="24"/>
          <w:szCs w:val="24"/>
        </w:rPr>
        <w:t>х</w:t>
      </w:r>
      <w:r w:rsidRPr="00C0477B">
        <w:rPr>
          <w:rFonts w:ascii="PT Astra Sans" w:hAnsi="PT Astra Sans"/>
          <w:sz w:val="24"/>
          <w:szCs w:val="24"/>
        </w:rPr>
        <w:t xml:space="preserve"> образовательны</w:t>
      </w:r>
      <w:r w:rsidR="00112B52">
        <w:rPr>
          <w:rFonts w:ascii="PT Astra Sans" w:hAnsi="PT Astra Sans"/>
          <w:sz w:val="24"/>
          <w:szCs w:val="24"/>
        </w:rPr>
        <w:t>х технологий</w:t>
      </w:r>
      <w:r w:rsidRPr="00C0477B">
        <w:rPr>
          <w:rFonts w:ascii="PT Astra Sans" w:hAnsi="PT Astra Sans"/>
          <w:sz w:val="24"/>
          <w:szCs w:val="24"/>
        </w:rPr>
        <w:t xml:space="preserve">, в том </w:t>
      </w:r>
      <w:r w:rsidRPr="00C0477B">
        <w:rPr>
          <w:rFonts w:ascii="PT Astra Sans" w:hAnsi="PT Astra Sans"/>
          <w:sz w:val="24"/>
          <w:szCs w:val="24"/>
        </w:rPr>
        <w:lastRenderedPageBreak/>
        <w:t>числе дистанционны</w:t>
      </w:r>
      <w:r w:rsidR="00112B52">
        <w:rPr>
          <w:rFonts w:ascii="PT Astra Sans" w:hAnsi="PT Astra Sans"/>
          <w:sz w:val="24"/>
          <w:szCs w:val="24"/>
        </w:rPr>
        <w:t>х</w:t>
      </w:r>
      <w:r w:rsidRPr="00C0477B">
        <w:rPr>
          <w:rFonts w:ascii="PT Astra Sans" w:hAnsi="PT Astra Sans"/>
          <w:sz w:val="24"/>
          <w:szCs w:val="24"/>
        </w:rPr>
        <w:t>, электронно</w:t>
      </w:r>
      <w:r w:rsidR="00112B52">
        <w:rPr>
          <w:rFonts w:ascii="PT Astra Sans" w:hAnsi="PT Astra Sans"/>
          <w:sz w:val="24"/>
          <w:szCs w:val="24"/>
        </w:rPr>
        <w:t>го обучения</w:t>
      </w:r>
      <w:r w:rsidRPr="00C0477B">
        <w:rPr>
          <w:rFonts w:ascii="PT Astra Sans" w:hAnsi="PT Astra Sans"/>
          <w:sz w:val="24"/>
          <w:szCs w:val="24"/>
        </w:rPr>
        <w:t>, при реализации образовательных программ</w:t>
      </w:r>
      <w:r w:rsidR="009D7200" w:rsidRPr="00C0477B">
        <w:rPr>
          <w:rFonts w:ascii="PT Astra Sans" w:hAnsi="PT Astra Sans"/>
          <w:sz w:val="24"/>
          <w:szCs w:val="24"/>
        </w:rPr>
        <w:t>.</w:t>
      </w:r>
    </w:p>
    <w:p w:rsidR="006E65D7" w:rsidRPr="00C0477B" w:rsidRDefault="006E65D7" w:rsidP="004F793A">
      <w:pPr>
        <w:pStyle w:val="a3"/>
        <w:spacing w:before="61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Целью Программы является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создание условий для успешной социализации и самореализации детей и молодежи.</w:t>
      </w:r>
    </w:p>
    <w:p w:rsidR="006E65D7" w:rsidRPr="00C0477B" w:rsidRDefault="006E65D7" w:rsidP="004F793A">
      <w:pPr>
        <w:pStyle w:val="a3"/>
        <w:tabs>
          <w:tab w:val="left" w:pos="9214"/>
        </w:tabs>
        <w:spacing w:before="2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Для достижения данной цели должны быть решены следующие задачи:</w:t>
      </w:r>
    </w:p>
    <w:p w:rsidR="006E65D7" w:rsidRPr="000C01C6" w:rsidRDefault="006E65D7" w:rsidP="000C01C6">
      <w:pPr>
        <w:pStyle w:val="a5"/>
        <w:numPr>
          <w:ilvl w:val="0"/>
          <w:numId w:val="24"/>
        </w:numPr>
        <w:tabs>
          <w:tab w:val="left" w:pos="1103"/>
          <w:tab w:val="left" w:pos="9214"/>
        </w:tabs>
        <w:ind w:left="0" w:right="3" w:firstLine="851"/>
        <w:rPr>
          <w:rFonts w:ascii="PT Astra Sans" w:hAnsi="PT Astra Sans"/>
          <w:sz w:val="24"/>
          <w:szCs w:val="24"/>
        </w:rPr>
      </w:pPr>
      <w:r w:rsidRPr="000C01C6">
        <w:rPr>
          <w:rFonts w:ascii="PT Astra Sans" w:hAnsi="PT Astra Sans"/>
          <w:sz w:val="24"/>
          <w:szCs w:val="24"/>
        </w:rPr>
        <w:t>развитие системы дошкольного образования, в том числе обеспечение доступности дошкольного</w:t>
      </w:r>
      <w:r w:rsidRPr="000C01C6">
        <w:rPr>
          <w:rFonts w:ascii="PT Astra Sans" w:hAnsi="PT Astra Sans"/>
          <w:spacing w:val="1"/>
          <w:sz w:val="24"/>
          <w:szCs w:val="24"/>
        </w:rPr>
        <w:t xml:space="preserve"> </w:t>
      </w:r>
      <w:r w:rsidRPr="000C01C6">
        <w:rPr>
          <w:rFonts w:ascii="PT Astra Sans" w:hAnsi="PT Astra Sans"/>
          <w:sz w:val="24"/>
          <w:szCs w:val="24"/>
        </w:rPr>
        <w:t>образования;</w:t>
      </w:r>
    </w:p>
    <w:p w:rsidR="006E65D7" w:rsidRPr="000C01C6" w:rsidRDefault="006E65D7" w:rsidP="000C01C6">
      <w:pPr>
        <w:pStyle w:val="a5"/>
        <w:numPr>
          <w:ilvl w:val="0"/>
          <w:numId w:val="24"/>
        </w:numPr>
        <w:tabs>
          <w:tab w:val="left" w:pos="1103"/>
          <w:tab w:val="left" w:pos="9214"/>
        </w:tabs>
        <w:ind w:left="0" w:right="3" w:firstLine="851"/>
        <w:rPr>
          <w:rFonts w:ascii="PT Astra Sans" w:hAnsi="PT Astra Sans"/>
          <w:sz w:val="24"/>
          <w:szCs w:val="24"/>
        </w:rPr>
      </w:pPr>
      <w:r w:rsidRPr="000C01C6">
        <w:rPr>
          <w:rFonts w:ascii="PT Astra Sans" w:hAnsi="PT Astra Sans"/>
          <w:sz w:val="24"/>
          <w:szCs w:val="24"/>
        </w:rPr>
        <w:t>модернизация содержания образования и образовательной среды в системе общего</w:t>
      </w:r>
      <w:r w:rsidRPr="000C01C6">
        <w:rPr>
          <w:rFonts w:ascii="PT Astra Sans" w:hAnsi="PT Astra Sans"/>
          <w:spacing w:val="2"/>
          <w:sz w:val="24"/>
          <w:szCs w:val="24"/>
        </w:rPr>
        <w:t xml:space="preserve"> </w:t>
      </w:r>
      <w:r w:rsidRPr="000C01C6">
        <w:rPr>
          <w:rFonts w:ascii="PT Astra Sans" w:hAnsi="PT Astra Sans"/>
          <w:sz w:val="24"/>
          <w:szCs w:val="24"/>
        </w:rPr>
        <w:t>образования;</w:t>
      </w:r>
    </w:p>
    <w:p w:rsidR="006E65D7" w:rsidRPr="000C01C6" w:rsidRDefault="006E65D7" w:rsidP="000C01C6">
      <w:pPr>
        <w:pStyle w:val="a5"/>
        <w:numPr>
          <w:ilvl w:val="0"/>
          <w:numId w:val="24"/>
        </w:numPr>
        <w:tabs>
          <w:tab w:val="left" w:pos="1103"/>
          <w:tab w:val="left" w:pos="9214"/>
        </w:tabs>
        <w:ind w:left="0" w:right="3" w:firstLine="851"/>
        <w:rPr>
          <w:rFonts w:ascii="PT Astra Sans" w:hAnsi="PT Astra Sans"/>
          <w:sz w:val="24"/>
          <w:szCs w:val="24"/>
        </w:rPr>
      </w:pPr>
      <w:r w:rsidRPr="000C01C6">
        <w:rPr>
          <w:rFonts w:ascii="PT Astra Sans" w:hAnsi="PT Astra Sans"/>
          <w:sz w:val="24"/>
          <w:szCs w:val="24"/>
        </w:rPr>
        <w:t>совершенствование муниципальной системы оценки качества образования и образовательных</w:t>
      </w:r>
      <w:r w:rsidRPr="000C01C6">
        <w:rPr>
          <w:rFonts w:ascii="PT Astra Sans" w:hAnsi="PT Astra Sans"/>
          <w:spacing w:val="-2"/>
          <w:sz w:val="24"/>
          <w:szCs w:val="24"/>
        </w:rPr>
        <w:t xml:space="preserve"> </w:t>
      </w:r>
      <w:r w:rsidRPr="000C01C6">
        <w:rPr>
          <w:rFonts w:ascii="PT Astra Sans" w:hAnsi="PT Astra Sans"/>
          <w:sz w:val="24"/>
          <w:szCs w:val="24"/>
        </w:rPr>
        <w:t>результатов;</w:t>
      </w:r>
    </w:p>
    <w:p w:rsidR="006E65D7" w:rsidRPr="000C01C6" w:rsidRDefault="006E65D7" w:rsidP="000C01C6">
      <w:pPr>
        <w:pStyle w:val="a5"/>
        <w:numPr>
          <w:ilvl w:val="0"/>
          <w:numId w:val="24"/>
        </w:numPr>
        <w:tabs>
          <w:tab w:val="left" w:pos="1103"/>
          <w:tab w:val="left" w:pos="9214"/>
        </w:tabs>
        <w:ind w:left="0" w:right="3" w:firstLine="851"/>
        <w:rPr>
          <w:rFonts w:ascii="PT Astra Sans" w:hAnsi="PT Astra Sans"/>
          <w:sz w:val="24"/>
          <w:szCs w:val="24"/>
        </w:rPr>
      </w:pPr>
      <w:proofErr w:type="gramStart"/>
      <w:r w:rsidRPr="000C01C6">
        <w:rPr>
          <w:rFonts w:ascii="PT Astra Sans" w:hAnsi="PT Astra Sans"/>
          <w:sz w:val="24"/>
          <w:szCs w:val="24"/>
        </w:rPr>
        <w:t>обеспечение условий для организации горячего питания обучающихся, формирование у обучающихся понимания ценности правильного и здорового питания;</w:t>
      </w:r>
      <w:proofErr w:type="gramEnd"/>
    </w:p>
    <w:p w:rsidR="006E65D7" w:rsidRPr="000C01C6" w:rsidRDefault="006E65D7" w:rsidP="000C01C6">
      <w:pPr>
        <w:pStyle w:val="a5"/>
        <w:numPr>
          <w:ilvl w:val="0"/>
          <w:numId w:val="24"/>
        </w:numPr>
        <w:tabs>
          <w:tab w:val="left" w:pos="1103"/>
          <w:tab w:val="left" w:pos="9214"/>
        </w:tabs>
        <w:ind w:left="0" w:right="3" w:firstLine="851"/>
        <w:rPr>
          <w:rFonts w:ascii="PT Astra Sans" w:hAnsi="PT Astra Sans"/>
          <w:sz w:val="24"/>
          <w:szCs w:val="24"/>
        </w:rPr>
      </w:pPr>
      <w:r w:rsidRPr="000C01C6">
        <w:rPr>
          <w:rFonts w:ascii="PT Astra Sans" w:hAnsi="PT Astra Sans"/>
          <w:sz w:val="24"/>
          <w:szCs w:val="24"/>
        </w:rPr>
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лёгкость и оперативность </w:t>
      </w:r>
      <w:r w:rsidRPr="000C01C6">
        <w:rPr>
          <w:rFonts w:ascii="PT Astra Sans" w:hAnsi="PT Astra Sans"/>
          <w:spacing w:val="2"/>
          <w:sz w:val="24"/>
          <w:szCs w:val="24"/>
        </w:rPr>
        <w:t xml:space="preserve">смены </w:t>
      </w:r>
      <w:r w:rsidRPr="000C01C6">
        <w:rPr>
          <w:rFonts w:ascii="PT Astra Sans" w:hAnsi="PT Astra Sans"/>
          <w:sz w:val="24"/>
          <w:szCs w:val="24"/>
        </w:rPr>
        <w:t>осваиваемых образовательных</w:t>
      </w:r>
      <w:r w:rsidRPr="000C01C6">
        <w:rPr>
          <w:rFonts w:ascii="PT Astra Sans" w:hAnsi="PT Astra Sans"/>
          <w:spacing w:val="-7"/>
          <w:sz w:val="24"/>
          <w:szCs w:val="24"/>
        </w:rPr>
        <w:t xml:space="preserve"> </w:t>
      </w:r>
      <w:r w:rsidRPr="000C01C6">
        <w:rPr>
          <w:rFonts w:ascii="PT Astra Sans" w:hAnsi="PT Astra Sans"/>
          <w:sz w:val="24"/>
          <w:szCs w:val="24"/>
        </w:rPr>
        <w:t>программ;</w:t>
      </w:r>
    </w:p>
    <w:p w:rsidR="006E65D7" w:rsidRPr="000C01C6" w:rsidRDefault="006E65D7" w:rsidP="000C01C6">
      <w:pPr>
        <w:pStyle w:val="a5"/>
        <w:numPr>
          <w:ilvl w:val="0"/>
          <w:numId w:val="24"/>
        </w:numPr>
        <w:tabs>
          <w:tab w:val="left" w:pos="1103"/>
          <w:tab w:val="left" w:pos="9214"/>
        </w:tabs>
        <w:ind w:left="0" w:right="3" w:firstLine="851"/>
        <w:rPr>
          <w:rFonts w:ascii="PT Astra Sans" w:hAnsi="PT Astra Sans"/>
          <w:sz w:val="24"/>
          <w:szCs w:val="24"/>
        </w:rPr>
      </w:pPr>
      <w:r w:rsidRPr="000C01C6">
        <w:rPr>
          <w:rFonts w:ascii="PT Astra Sans" w:hAnsi="PT Astra Sans"/>
          <w:sz w:val="24"/>
          <w:szCs w:val="24"/>
        </w:rPr>
        <w:t>создание единого воспитательного пространства, развивающего потенциал сфер государственной политики</w:t>
      </w:r>
      <w:r w:rsidR="004F793A" w:rsidRPr="000C01C6">
        <w:rPr>
          <w:rFonts w:ascii="PT Astra Sans" w:hAnsi="PT Astra Sans"/>
          <w:sz w:val="24"/>
          <w:szCs w:val="24"/>
        </w:rPr>
        <w:t xml:space="preserve"> в области</w:t>
      </w:r>
      <w:r w:rsidRPr="000C01C6">
        <w:rPr>
          <w:rFonts w:ascii="PT Astra Sans" w:hAnsi="PT Astra Sans"/>
          <w:sz w:val="24"/>
          <w:szCs w:val="24"/>
        </w:rPr>
        <w:t xml:space="preserve"> воспитания и дополнительного образования, социальной поддержки детей и подростков</w:t>
      </w:r>
      <w:r w:rsidRPr="000C01C6">
        <w:rPr>
          <w:rFonts w:ascii="PT Astra Sans" w:hAnsi="PT Astra Sans"/>
          <w:spacing w:val="-1"/>
          <w:sz w:val="24"/>
          <w:szCs w:val="24"/>
        </w:rPr>
        <w:t xml:space="preserve"> </w:t>
      </w:r>
      <w:r w:rsidR="004F793A" w:rsidRPr="000C01C6">
        <w:rPr>
          <w:rFonts w:ascii="PT Astra Sans" w:hAnsi="PT Astra Sans"/>
          <w:sz w:val="24"/>
          <w:szCs w:val="24"/>
        </w:rPr>
        <w:t>(молодежи)</w:t>
      </w:r>
      <w:r w:rsidRPr="000C01C6">
        <w:rPr>
          <w:rFonts w:ascii="PT Astra Sans" w:hAnsi="PT Astra Sans"/>
          <w:sz w:val="24"/>
          <w:szCs w:val="24"/>
        </w:rPr>
        <w:t>;</w:t>
      </w:r>
    </w:p>
    <w:p w:rsidR="00635150" w:rsidRPr="000C01C6" w:rsidRDefault="00635150" w:rsidP="000C01C6">
      <w:pPr>
        <w:pStyle w:val="a5"/>
        <w:numPr>
          <w:ilvl w:val="0"/>
          <w:numId w:val="24"/>
        </w:numPr>
        <w:tabs>
          <w:tab w:val="left" w:pos="1103"/>
          <w:tab w:val="left" w:pos="9214"/>
        </w:tabs>
        <w:ind w:left="0" w:right="3" w:firstLine="851"/>
        <w:rPr>
          <w:rFonts w:ascii="PT Astra Sans" w:hAnsi="PT Astra Sans"/>
          <w:sz w:val="24"/>
          <w:szCs w:val="24"/>
        </w:rPr>
      </w:pPr>
      <w:r w:rsidRPr="000C01C6">
        <w:rPr>
          <w:rFonts w:ascii="PT Astra Sans" w:hAnsi="PT Astra Sans"/>
          <w:sz w:val="24"/>
          <w:szCs w:val="24"/>
        </w:rPr>
        <w:t>создание условий для обеспечения отдыха, оздоровления и организованного досуга детей и молодежи в каникулярное время;</w:t>
      </w:r>
    </w:p>
    <w:p w:rsidR="006E65D7" w:rsidRPr="000C01C6" w:rsidRDefault="006E65D7" w:rsidP="000C01C6">
      <w:pPr>
        <w:pStyle w:val="a5"/>
        <w:numPr>
          <w:ilvl w:val="0"/>
          <w:numId w:val="24"/>
        </w:numPr>
        <w:tabs>
          <w:tab w:val="left" w:pos="1103"/>
          <w:tab w:val="left" w:pos="9214"/>
        </w:tabs>
        <w:ind w:left="0" w:right="3" w:firstLine="851"/>
        <w:rPr>
          <w:rFonts w:ascii="PT Astra Sans" w:hAnsi="PT Astra Sans"/>
          <w:sz w:val="24"/>
          <w:szCs w:val="24"/>
        </w:rPr>
      </w:pPr>
      <w:r w:rsidRPr="000C01C6">
        <w:rPr>
          <w:rFonts w:ascii="PT Astra Sans" w:hAnsi="PT Astra Sans"/>
          <w:sz w:val="24"/>
          <w:szCs w:val="24"/>
        </w:rPr>
        <w:t>обеспечение условий для развития и интеграции в общество детей-сирот и детей, оставшихся без попечения родителей, детей с ограниченными возможностями здоровья, развитие семейных форм устройства</w:t>
      </w:r>
      <w:r w:rsidRPr="000C01C6">
        <w:rPr>
          <w:rFonts w:ascii="PT Astra Sans" w:hAnsi="PT Astra Sans"/>
          <w:spacing w:val="-6"/>
          <w:sz w:val="24"/>
          <w:szCs w:val="24"/>
        </w:rPr>
        <w:t xml:space="preserve"> </w:t>
      </w:r>
      <w:r w:rsidRPr="000C01C6">
        <w:rPr>
          <w:rFonts w:ascii="PT Astra Sans" w:hAnsi="PT Astra Sans"/>
          <w:sz w:val="24"/>
          <w:szCs w:val="24"/>
        </w:rPr>
        <w:t>детей;</w:t>
      </w:r>
    </w:p>
    <w:p w:rsidR="006E65D7" w:rsidRPr="000C01C6" w:rsidRDefault="006E65D7" w:rsidP="000C01C6">
      <w:pPr>
        <w:pStyle w:val="a5"/>
        <w:numPr>
          <w:ilvl w:val="0"/>
          <w:numId w:val="24"/>
        </w:numPr>
        <w:tabs>
          <w:tab w:val="left" w:pos="1103"/>
          <w:tab w:val="left" w:pos="9214"/>
        </w:tabs>
        <w:ind w:left="0" w:right="3" w:firstLine="851"/>
        <w:rPr>
          <w:rFonts w:ascii="PT Astra Sans" w:hAnsi="PT Astra Sans"/>
          <w:sz w:val="24"/>
          <w:szCs w:val="24"/>
        </w:rPr>
      </w:pPr>
      <w:r w:rsidRPr="000C01C6">
        <w:rPr>
          <w:rFonts w:ascii="PT Astra Sans" w:hAnsi="PT Astra Sans"/>
          <w:sz w:val="24"/>
          <w:szCs w:val="24"/>
        </w:rPr>
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</w:t>
      </w:r>
      <w:r w:rsidRPr="000C01C6">
        <w:rPr>
          <w:rFonts w:ascii="PT Astra Sans" w:hAnsi="PT Astra Sans"/>
          <w:spacing w:val="-12"/>
          <w:sz w:val="24"/>
          <w:szCs w:val="24"/>
        </w:rPr>
        <w:t xml:space="preserve"> </w:t>
      </w:r>
      <w:r w:rsidRPr="000C01C6">
        <w:rPr>
          <w:rFonts w:ascii="PT Astra Sans" w:hAnsi="PT Astra Sans"/>
          <w:sz w:val="24"/>
          <w:szCs w:val="24"/>
        </w:rPr>
        <w:t>развитию;</w:t>
      </w:r>
    </w:p>
    <w:p w:rsidR="006E65D7" w:rsidRPr="000C01C6" w:rsidRDefault="006E65D7" w:rsidP="000C01C6">
      <w:pPr>
        <w:pStyle w:val="a5"/>
        <w:numPr>
          <w:ilvl w:val="0"/>
          <w:numId w:val="24"/>
        </w:numPr>
        <w:tabs>
          <w:tab w:val="left" w:pos="1103"/>
          <w:tab w:val="left" w:pos="9214"/>
        </w:tabs>
        <w:spacing w:before="80"/>
        <w:ind w:left="0" w:right="3" w:firstLine="851"/>
        <w:rPr>
          <w:rFonts w:ascii="PT Astra Sans" w:hAnsi="PT Astra Sans"/>
          <w:sz w:val="24"/>
          <w:szCs w:val="24"/>
        </w:rPr>
      </w:pPr>
      <w:r w:rsidRPr="000C01C6">
        <w:rPr>
          <w:rFonts w:ascii="PT Astra Sans" w:hAnsi="PT Astra Sans"/>
          <w:sz w:val="24"/>
          <w:szCs w:val="24"/>
        </w:rPr>
        <w:t>совершенствование механизмов и методов у</w:t>
      </w:r>
      <w:r w:rsidR="00D70BEC" w:rsidRPr="000C01C6">
        <w:rPr>
          <w:rFonts w:ascii="PT Astra Sans" w:hAnsi="PT Astra Sans"/>
          <w:sz w:val="24"/>
          <w:szCs w:val="24"/>
        </w:rPr>
        <w:t>правления в системе образования;</w:t>
      </w:r>
    </w:p>
    <w:p w:rsidR="00D70BEC" w:rsidRPr="000C01C6" w:rsidRDefault="00D70BEC" w:rsidP="000C01C6">
      <w:pPr>
        <w:pStyle w:val="a5"/>
        <w:numPr>
          <w:ilvl w:val="0"/>
          <w:numId w:val="24"/>
        </w:numPr>
        <w:tabs>
          <w:tab w:val="left" w:pos="1103"/>
          <w:tab w:val="left" w:pos="9214"/>
        </w:tabs>
        <w:spacing w:before="80"/>
        <w:ind w:left="0" w:right="3" w:firstLine="851"/>
        <w:rPr>
          <w:rFonts w:ascii="PT Astra Sans" w:hAnsi="PT Astra Sans"/>
          <w:sz w:val="24"/>
          <w:szCs w:val="24"/>
        </w:rPr>
      </w:pPr>
      <w:r w:rsidRPr="000C01C6">
        <w:rPr>
          <w:rFonts w:ascii="PT Astra Sans" w:hAnsi="PT Astra Sans"/>
          <w:sz w:val="24"/>
          <w:szCs w:val="24"/>
        </w:rPr>
        <w:t>достижение результатов, установленных национальным проектом «Образование».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Достижение поставленной цели и решение задач Программы планируется реализовать путём </w:t>
      </w:r>
      <w:r w:rsidR="002D17E3" w:rsidRPr="00C0477B">
        <w:rPr>
          <w:rFonts w:ascii="PT Astra Sans" w:hAnsi="PT Astra Sans"/>
          <w:sz w:val="24"/>
          <w:szCs w:val="24"/>
        </w:rPr>
        <w:t xml:space="preserve">создания безопасных условий в образовательных организациях, </w:t>
      </w:r>
      <w:r w:rsidRPr="00C0477B">
        <w:rPr>
          <w:rFonts w:ascii="PT Astra Sans" w:hAnsi="PT Astra Sans"/>
          <w:sz w:val="24"/>
          <w:szCs w:val="24"/>
        </w:rPr>
        <w:t>проведения капитальных ремонтов существующих образовательных организаций, дальнейшего развития существующей сети муниципальных образовательных организаций.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целях модернизации начального, основного, среднего общего образования будет завершена работа по внедрению ФГОС общего образования, реализованы мероприятия дорожной карты по оптимизации существующей сети муниципальных образовательных организаций путем реорганизации учреждений в форме присоединения, ликвидации неэффективных структурных подразделений с учетом современных требований и изменившихся правовых, социально-экономических и демографических условий, кадровых проблем.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Совершенствование воспитательной работы в образовательных организациях планируется путем обновления воспитательного процесса с учётом современных достижений науки и на основе отечественных традиций</w:t>
      </w:r>
      <w:r w:rsidR="009A6027" w:rsidRPr="00C0477B">
        <w:rPr>
          <w:rFonts w:ascii="PT Astra Sans" w:hAnsi="PT Astra Sans"/>
          <w:sz w:val="24"/>
          <w:szCs w:val="24"/>
        </w:rPr>
        <w:t xml:space="preserve">, путем вовлечения детей и молодежи в социально-позитивную деятельность и систему дополнительного </w:t>
      </w:r>
      <w:r w:rsidR="009A6027" w:rsidRPr="00C0477B">
        <w:rPr>
          <w:rFonts w:ascii="PT Astra Sans" w:hAnsi="PT Astra Sans"/>
          <w:sz w:val="24"/>
          <w:szCs w:val="24"/>
        </w:rPr>
        <w:lastRenderedPageBreak/>
        <w:t>образования, обеспечени</w:t>
      </w:r>
      <w:r w:rsidR="002D17E3" w:rsidRPr="00C0477B">
        <w:rPr>
          <w:rFonts w:ascii="PT Astra Sans" w:hAnsi="PT Astra Sans"/>
          <w:sz w:val="24"/>
          <w:szCs w:val="24"/>
        </w:rPr>
        <w:t>я</w:t>
      </w:r>
      <w:r w:rsidR="009A6027" w:rsidRPr="00C0477B">
        <w:rPr>
          <w:rFonts w:ascii="PT Astra Sans" w:hAnsi="PT Astra Sans"/>
          <w:sz w:val="24"/>
          <w:szCs w:val="24"/>
        </w:rPr>
        <w:t xml:space="preserve"> функционирования системы персонифицированного финансирования дополнительного образования.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Представленный в программе комплекс мер, направленный на социальную поддержку детей и подростков, позволит защитить наиболее социально уязвимые категории детей и подростков - детей-сирот и детей с ограниченными возможностями здоровья.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</w:p>
    <w:p w:rsidR="006E65D7" w:rsidRPr="00C0477B" w:rsidRDefault="006E65D7" w:rsidP="002D17E3">
      <w:pPr>
        <w:pStyle w:val="a3"/>
        <w:jc w:val="center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>Раздел V. Перечень и краткое описание подпрограмм.</w:t>
      </w:r>
    </w:p>
    <w:p w:rsidR="006E65D7" w:rsidRPr="00C0477B" w:rsidRDefault="006E65D7" w:rsidP="00EC0F90">
      <w:pPr>
        <w:ind w:firstLine="851"/>
        <w:jc w:val="both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>Подпрограмма «Развитие общего</w:t>
      </w:r>
      <w:r w:rsidRPr="00C0477B">
        <w:rPr>
          <w:rFonts w:ascii="PT Astra Sans" w:hAnsi="PT Astra Sans"/>
          <w:b/>
          <w:spacing w:val="2"/>
          <w:sz w:val="24"/>
          <w:szCs w:val="24"/>
        </w:rPr>
        <w:t xml:space="preserve"> </w:t>
      </w:r>
      <w:r w:rsidRPr="00C0477B">
        <w:rPr>
          <w:rFonts w:ascii="PT Astra Sans" w:hAnsi="PT Astra Sans"/>
          <w:b/>
          <w:sz w:val="24"/>
          <w:szCs w:val="24"/>
        </w:rPr>
        <w:t>образования».</w:t>
      </w:r>
    </w:p>
    <w:p w:rsidR="002D17E3" w:rsidRPr="00C0477B" w:rsidRDefault="006E65D7" w:rsidP="00EC0F90">
      <w:pPr>
        <w:ind w:firstLine="851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Определяет цель, задачи и основные направления развития общего образования, механизмы реализации мероприятий и показатели оценки их результативности. </w:t>
      </w:r>
    </w:p>
    <w:p w:rsidR="006E65D7" w:rsidRPr="00C0477B" w:rsidRDefault="006E65D7" w:rsidP="00EC0F90">
      <w:pPr>
        <w:ind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C0477B">
        <w:rPr>
          <w:rFonts w:ascii="PT Astra Sans" w:hAnsi="PT Astra Sans"/>
          <w:sz w:val="24"/>
          <w:szCs w:val="24"/>
        </w:rPr>
        <w:t>Направлена</w:t>
      </w:r>
      <w:proofErr w:type="gramEnd"/>
      <w:r w:rsidRPr="00C0477B">
        <w:rPr>
          <w:rFonts w:ascii="PT Astra Sans" w:hAnsi="PT Astra Sans"/>
          <w:sz w:val="24"/>
          <w:szCs w:val="24"/>
        </w:rPr>
        <w:t xml:space="preserve"> на создание оптимальной сети образовательных организаций, обеспечивающей равный доступ населения </w:t>
      </w:r>
      <w:r w:rsidR="000B7EC4" w:rsidRPr="00C0477B">
        <w:rPr>
          <w:rFonts w:ascii="PT Astra Sans" w:hAnsi="PT Astra Sans"/>
          <w:sz w:val="24"/>
          <w:szCs w:val="24"/>
        </w:rPr>
        <w:t>Белозерского района</w:t>
      </w:r>
      <w:r w:rsidRPr="00C0477B">
        <w:rPr>
          <w:rFonts w:ascii="PT Astra Sans" w:hAnsi="PT Astra Sans"/>
          <w:sz w:val="24"/>
          <w:szCs w:val="24"/>
        </w:rPr>
        <w:t xml:space="preserve"> к услугам общего (в том числе дошкольного) образования; обновление содержания общего образования и образовательной среды, согласно установленным требованиям, совершенствование востребованной системы оценки качества общего образования и образовательных результатов.</w:t>
      </w:r>
    </w:p>
    <w:p w:rsidR="006E65D7" w:rsidRPr="00C0477B" w:rsidRDefault="006E65D7" w:rsidP="00EC0F90">
      <w:pPr>
        <w:ind w:firstLine="851"/>
        <w:jc w:val="both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>Подпрограмма «Реализация государственной политики</w:t>
      </w:r>
      <w:r w:rsidR="002D17E3" w:rsidRPr="00C0477B">
        <w:rPr>
          <w:rFonts w:ascii="PT Astra Sans" w:hAnsi="PT Astra Sans"/>
          <w:b/>
          <w:sz w:val="24"/>
          <w:szCs w:val="24"/>
        </w:rPr>
        <w:t xml:space="preserve"> в области</w:t>
      </w:r>
      <w:r w:rsidRPr="00C0477B">
        <w:rPr>
          <w:rFonts w:ascii="PT Astra Sans" w:hAnsi="PT Astra Sans"/>
          <w:b/>
          <w:sz w:val="24"/>
          <w:szCs w:val="24"/>
        </w:rPr>
        <w:t xml:space="preserve"> воспитания</w:t>
      </w:r>
      <w:r w:rsidR="00112B52">
        <w:rPr>
          <w:rFonts w:ascii="PT Astra Sans" w:hAnsi="PT Astra Sans"/>
          <w:b/>
          <w:sz w:val="24"/>
          <w:szCs w:val="24"/>
        </w:rPr>
        <w:t>,</w:t>
      </w:r>
      <w:r w:rsidRPr="00C0477B">
        <w:rPr>
          <w:rFonts w:ascii="PT Astra Sans" w:hAnsi="PT Astra Sans"/>
          <w:b/>
          <w:sz w:val="24"/>
          <w:szCs w:val="24"/>
        </w:rPr>
        <w:t xml:space="preserve"> дополнительного образования</w:t>
      </w:r>
      <w:r w:rsidR="00112B52">
        <w:rPr>
          <w:rFonts w:ascii="PT Astra Sans" w:hAnsi="PT Astra Sans"/>
          <w:b/>
          <w:sz w:val="24"/>
          <w:szCs w:val="24"/>
        </w:rPr>
        <w:t>, отдыха, оздоровления</w:t>
      </w:r>
      <w:r w:rsidRPr="00C0477B">
        <w:rPr>
          <w:rFonts w:ascii="PT Astra Sans" w:hAnsi="PT Astra Sans"/>
          <w:b/>
          <w:sz w:val="24"/>
          <w:szCs w:val="24"/>
        </w:rPr>
        <w:t xml:space="preserve"> </w:t>
      </w:r>
      <w:r w:rsidR="00112B52">
        <w:rPr>
          <w:rFonts w:ascii="PT Astra Sans" w:hAnsi="PT Astra Sans"/>
          <w:b/>
          <w:sz w:val="24"/>
          <w:szCs w:val="24"/>
        </w:rPr>
        <w:t xml:space="preserve">и организованной занятости </w:t>
      </w:r>
      <w:r w:rsidRPr="00C0477B">
        <w:rPr>
          <w:rFonts w:ascii="PT Astra Sans" w:hAnsi="PT Astra Sans"/>
          <w:b/>
          <w:sz w:val="24"/>
          <w:szCs w:val="24"/>
        </w:rPr>
        <w:t>детей и</w:t>
      </w:r>
      <w:r w:rsidRPr="00C0477B">
        <w:rPr>
          <w:rFonts w:ascii="PT Astra Sans" w:hAnsi="PT Astra Sans"/>
          <w:b/>
          <w:spacing w:val="-1"/>
          <w:sz w:val="24"/>
          <w:szCs w:val="24"/>
        </w:rPr>
        <w:t xml:space="preserve"> </w:t>
      </w:r>
      <w:r w:rsidRPr="00C0477B">
        <w:rPr>
          <w:rFonts w:ascii="PT Astra Sans" w:hAnsi="PT Astra Sans"/>
          <w:b/>
          <w:sz w:val="24"/>
          <w:szCs w:val="24"/>
        </w:rPr>
        <w:t>молодежи».</w:t>
      </w:r>
    </w:p>
    <w:p w:rsidR="006E65D7" w:rsidRPr="00C0477B" w:rsidRDefault="006E65D7" w:rsidP="002D17E3">
      <w:pPr>
        <w:ind w:firstLine="851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Определяет цель, задачи и основные направления развития государственной политики</w:t>
      </w:r>
      <w:r w:rsidR="0096626F">
        <w:rPr>
          <w:rFonts w:ascii="PT Astra Sans" w:hAnsi="PT Astra Sans"/>
          <w:sz w:val="24"/>
          <w:szCs w:val="24"/>
        </w:rPr>
        <w:t xml:space="preserve"> в области</w:t>
      </w:r>
      <w:r w:rsidRPr="00C0477B">
        <w:rPr>
          <w:rFonts w:ascii="PT Astra Sans" w:hAnsi="PT Astra Sans"/>
          <w:sz w:val="24"/>
          <w:szCs w:val="24"/>
        </w:rPr>
        <w:t xml:space="preserve"> воспитания</w:t>
      </w:r>
      <w:r w:rsidR="0096626F">
        <w:rPr>
          <w:rFonts w:ascii="PT Astra Sans" w:hAnsi="PT Astra Sans"/>
          <w:sz w:val="24"/>
          <w:szCs w:val="24"/>
        </w:rPr>
        <w:t>,</w:t>
      </w:r>
      <w:r w:rsidRPr="00C0477B">
        <w:rPr>
          <w:rFonts w:ascii="PT Astra Sans" w:hAnsi="PT Astra Sans"/>
          <w:sz w:val="24"/>
          <w:szCs w:val="24"/>
        </w:rPr>
        <w:t xml:space="preserve"> дополнительного образования</w:t>
      </w:r>
      <w:r w:rsidR="0096626F">
        <w:rPr>
          <w:rFonts w:ascii="PT Astra Sans" w:hAnsi="PT Astra Sans"/>
          <w:sz w:val="24"/>
          <w:szCs w:val="24"/>
        </w:rPr>
        <w:t>, отдыха, оздоровления и организованной деятельности</w:t>
      </w:r>
      <w:r w:rsidRPr="00C0477B">
        <w:rPr>
          <w:rFonts w:ascii="PT Astra Sans" w:hAnsi="PT Astra Sans"/>
          <w:sz w:val="24"/>
          <w:szCs w:val="24"/>
        </w:rPr>
        <w:t xml:space="preserve"> детей и молодежи как единого образовательного</w:t>
      </w:r>
      <w:r w:rsidRPr="00C0477B">
        <w:rPr>
          <w:rFonts w:ascii="PT Astra Sans" w:hAnsi="PT Astra Sans"/>
          <w:spacing w:val="51"/>
          <w:sz w:val="24"/>
          <w:szCs w:val="24"/>
        </w:rPr>
        <w:t xml:space="preserve"> </w:t>
      </w:r>
      <w:r w:rsidR="00534C21" w:rsidRPr="00C0477B">
        <w:rPr>
          <w:rFonts w:ascii="PT Astra Sans" w:hAnsi="PT Astra Sans"/>
          <w:sz w:val="24"/>
          <w:szCs w:val="24"/>
        </w:rPr>
        <w:t>пространства</w:t>
      </w:r>
      <w:r w:rsidR="002D17E3" w:rsidRPr="00C0477B">
        <w:rPr>
          <w:rFonts w:ascii="PT Astra Sans" w:hAnsi="PT Astra Sans"/>
          <w:sz w:val="24"/>
          <w:szCs w:val="24"/>
        </w:rPr>
        <w:t xml:space="preserve"> </w:t>
      </w:r>
      <w:r w:rsidR="000B7EC4" w:rsidRPr="00C0477B">
        <w:rPr>
          <w:rFonts w:ascii="PT Astra Sans" w:hAnsi="PT Astra Sans"/>
          <w:sz w:val="24"/>
          <w:szCs w:val="24"/>
        </w:rPr>
        <w:t>Белозерского района</w:t>
      </w:r>
      <w:r w:rsidRPr="00C0477B">
        <w:rPr>
          <w:rFonts w:ascii="PT Astra Sans" w:hAnsi="PT Astra Sans"/>
          <w:sz w:val="24"/>
          <w:szCs w:val="24"/>
        </w:rPr>
        <w:t>. Раскрывает механизмы реализации мероприятий и показатели оценки их результативности, в том числе персонифицированную систему финансирования дополнительного образования детей.</w:t>
      </w:r>
    </w:p>
    <w:p w:rsidR="006E65D7" w:rsidRPr="00C0477B" w:rsidRDefault="006E65D7" w:rsidP="002D17E3">
      <w:pPr>
        <w:tabs>
          <w:tab w:val="left" w:pos="1405"/>
        </w:tabs>
        <w:ind w:firstLine="851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>Подпрограмма «Защита прав детей, государственная поддержка детей</w:t>
      </w:r>
      <w:r w:rsidR="002D17E3" w:rsidRPr="00C0477B">
        <w:rPr>
          <w:rFonts w:ascii="PT Astra Sans" w:hAnsi="PT Astra Sans"/>
          <w:b/>
          <w:sz w:val="24"/>
          <w:szCs w:val="24"/>
        </w:rPr>
        <w:t xml:space="preserve"> </w:t>
      </w:r>
      <w:r w:rsidRPr="00C0477B">
        <w:rPr>
          <w:rFonts w:ascii="PT Astra Sans" w:hAnsi="PT Astra Sans"/>
          <w:b/>
          <w:sz w:val="24"/>
          <w:szCs w:val="24"/>
        </w:rPr>
        <w:t>- сирот и детей, оставшихся без попечения родителей, детей с особыми нуждами».</w:t>
      </w:r>
    </w:p>
    <w:p w:rsidR="006E65D7" w:rsidRPr="00C0477B" w:rsidRDefault="006E65D7" w:rsidP="00EC0F90">
      <w:pPr>
        <w:pStyle w:val="a3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Подпрограммой определены основные направления деятельности: создание условий для максимальной социализации и адаптации детей с ограниченными возможностями здоровья, детей-сирот и детей, оставшихся без попечения родителей; обеспечение качественной подготовки выпускников</w:t>
      </w:r>
      <w:r w:rsidR="00DA1C06" w:rsidRPr="00C0477B">
        <w:rPr>
          <w:rFonts w:ascii="PT Astra Sans" w:hAnsi="PT Astra Sans"/>
          <w:sz w:val="24"/>
          <w:szCs w:val="24"/>
        </w:rPr>
        <w:t xml:space="preserve"> из замещающих семей</w:t>
      </w:r>
      <w:r w:rsidRPr="00C0477B">
        <w:rPr>
          <w:rFonts w:ascii="PT Astra Sans" w:hAnsi="PT Astra Sans"/>
          <w:sz w:val="24"/>
          <w:szCs w:val="24"/>
        </w:rPr>
        <w:t xml:space="preserve"> к самостоятельной жизни; создание необходимых условий для семейного жизнеустройства детей, оставшихся без попечения родителей.</w:t>
      </w:r>
    </w:p>
    <w:p w:rsidR="006E65D7" w:rsidRPr="00C0477B" w:rsidRDefault="006E65D7" w:rsidP="00EC0F90">
      <w:pPr>
        <w:ind w:firstLine="851"/>
        <w:jc w:val="both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 xml:space="preserve">Подпрограмма «Кадровое обеспечение системы образования </w:t>
      </w:r>
      <w:r w:rsidR="000B7EC4" w:rsidRPr="00C0477B">
        <w:rPr>
          <w:rFonts w:ascii="PT Astra Sans" w:hAnsi="PT Astra Sans"/>
          <w:b/>
          <w:sz w:val="24"/>
          <w:szCs w:val="24"/>
        </w:rPr>
        <w:t>Белозерского района</w:t>
      </w:r>
      <w:r w:rsidRPr="00C0477B">
        <w:rPr>
          <w:rFonts w:ascii="PT Astra Sans" w:hAnsi="PT Astra Sans"/>
          <w:b/>
          <w:sz w:val="24"/>
          <w:szCs w:val="24"/>
        </w:rPr>
        <w:t>».</w:t>
      </w:r>
    </w:p>
    <w:p w:rsidR="006E65D7" w:rsidRPr="00C0477B" w:rsidRDefault="006E65D7" w:rsidP="00EC0F90">
      <w:pPr>
        <w:ind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C0477B">
        <w:rPr>
          <w:rFonts w:ascii="PT Astra Sans" w:hAnsi="PT Astra Sans"/>
          <w:sz w:val="24"/>
          <w:szCs w:val="24"/>
        </w:rPr>
        <w:t xml:space="preserve">Определяет цель, задачи и основные направления развития системы образования </w:t>
      </w:r>
      <w:r w:rsidR="000B7EC4" w:rsidRPr="00C0477B">
        <w:rPr>
          <w:rFonts w:ascii="PT Astra Sans" w:hAnsi="PT Astra Sans"/>
          <w:sz w:val="24"/>
          <w:szCs w:val="24"/>
        </w:rPr>
        <w:t>Белозерского района</w:t>
      </w:r>
      <w:r w:rsidRPr="00C0477B">
        <w:rPr>
          <w:rFonts w:ascii="PT Astra Sans" w:hAnsi="PT Astra Sans"/>
          <w:sz w:val="24"/>
          <w:szCs w:val="24"/>
        </w:rPr>
        <w:t xml:space="preserve">, предусматривающие создание системы преемственной профориентационной работы для привлечения в образовательные организации </w:t>
      </w:r>
      <w:r w:rsidR="000B7EC4" w:rsidRPr="00C0477B">
        <w:rPr>
          <w:rFonts w:ascii="PT Astra Sans" w:hAnsi="PT Astra Sans"/>
          <w:sz w:val="24"/>
          <w:szCs w:val="24"/>
        </w:rPr>
        <w:t>Белозерского района</w:t>
      </w:r>
      <w:r w:rsidRPr="00C0477B">
        <w:rPr>
          <w:rFonts w:ascii="PT Astra Sans" w:hAnsi="PT Astra Sans"/>
          <w:sz w:val="24"/>
          <w:szCs w:val="24"/>
        </w:rPr>
        <w:t xml:space="preserve"> выпускников  по направлению подготовки «Образование и педагогика», реализацию комплекса мер по привлечению и закреплению молодых  специалистов, совершенствование системы непрерывного педагогического образования в соответствии с профессиональными стандартами, а также механизмов и методов управления в системе образования </w:t>
      </w:r>
      <w:r w:rsidR="000B7EC4" w:rsidRPr="00C0477B">
        <w:rPr>
          <w:rFonts w:ascii="PT Astra Sans" w:hAnsi="PT Astra Sans"/>
          <w:sz w:val="24"/>
          <w:szCs w:val="24"/>
        </w:rPr>
        <w:t>Белозерского</w:t>
      </w:r>
      <w:proofErr w:type="gramEnd"/>
      <w:r w:rsidR="000B7EC4" w:rsidRPr="00C0477B">
        <w:rPr>
          <w:rFonts w:ascii="PT Astra Sans" w:hAnsi="PT Astra Sans"/>
          <w:sz w:val="24"/>
          <w:szCs w:val="24"/>
        </w:rPr>
        <w:t xml:space="preserve"> района</w:t>
      </w:r>
      <w:r w:rsidRPr="00C0477B">
        <w:rPr>
          <w:rFonts w:ascii="PT Astra Sans" w:hAnsi="PT Astra Sans"/>
          <w:sz w:val="24"/>
          <w:szCs w:val="24"/>
        </w:rPr>
        <w:t>.</w:t>
      </w:r>
    </w:p>
    <w:p w:rsidR="00D25672" w:rsidRPr="00C0477B" w:rsidRDefault="00D25672" w:rsidP="00222F3A">
      <w:pPr>
        <w:tabs>
          <w:tab w:val="left" w:pos="0"/>
        </w:tabs>
        <w:ind w:firstLine="851"/>
        <w:jc w:val="both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>Подпрограмма</w:t>
      </w:r>
      <w:r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b/>
          <w:sz w:val="24"/>
          <w:szCs w:val="24"/>
        </w:rPr>
        <w:t>«Создание</w:t>
      </w:r>
      <w:r w:rsidR="00EE2CA8">
        <w:rPr>
          <w:rFonts w:ascii="PT Astra Sans" w:hAnsi="PT Astra Sans"/>
          <w:b/>
          <w:sz w:val="24"/>
          <w:szCs w:val="24"/>
        </w:rPr>
        <w:t xml:space="preserve"> </w:t>
      </w:r>
      <w:r w:rsidR="00D70BEC">
        <w:rPr>
          <w:rFonts w:ascii="PT Astra Sans" w:hAnsi="PT Astra Sans"/>
          <w:b/>
          <w:sz w:val="24"/>
          <w:szCs w:val="24"/>
        </w:rPr>
        <w:t xml:space="preserve">новых мест </w:t>
      </w:r>
      <w:r w:rsidRPr="00C0477B">
        <w:rPr>
          <w:rFonts w:ascii="PT Astra Sans" w:hAnsi="PT Astra Sans"/>
          <w:b/>
          <w:sz w:val="24"/>
          <w:szCs w:val="24"/>
        </w:rPr>
        <w:t>в общеобразовательных</w:t>
      </w:r>
      <w:r w:rsidR="00222F3A" w:rsidRPr="00C0477B">
        <w:rPr>
          <w:rFonts w:ascii="PT Astra Sans" w:hAnsi="PT Astra Sans"/>
          <w:sz w:val="24"/>
          <w:szCs w:val="24"/>
        </w:rPr>
        <w:t xml:space="preserve"> </w:t>
      </w:r>
      <w:r w:rsidRPr="00C0477B">
        <w:rPr>
          <w:rFonts w:ascii="PT Astra Sans" w:hAnsi="PT Astra Sans"/>
          <w:b/>
          <w:sz w:val="24"/>
          <w:szCs w:val="24"/>
        </w:rPr>
        <w:t xml:space="preserve">организациях Белозерского района </w:t>
      </w:r>
      <w:r w:rsidR="00D70BEC">
        <w:rPr>
          <w:rFonts w:ascii="PT Astra Sans" w:hAnsi="PT Astra Sans"/>
          <w:b/>
          <w:sz w:val="24"/>
          <w:szCs w:val="24"/>
        </w:rPr>
        <w:t xml:space="preserve">в соответствии с прогнозируемой </w:t>
      </w:r>
      <w:r w:rsidR="00222F3A" w:rsidRPr="00C0477B">
        <w:rPr>
          <w:rFonts w:ascii="PT Astra Sans" w:hAnsi="PT Astra Sans"/>
          <w:b/>
          <w:sz w:val="24"/>
          <w:szCs w:val="24"/>
        </w:rPr>
        <w:t xml:space="preserve">потребностью </w:t>
      </w:r>
      <w:r w:rsidRPr="00C0477B">
        <w:rPr>
          <w:rFonts w:ascii="PT Astra Sans" w:hAnsi="PT Astra Sans"/>
          <w:b/>
          <w:sz w:val="24"/>
          <w:szCs w:val="24"/>
        </w:rPr>
        <w:t>и современным</w:t>
      </w:r>
      <w:r w:rsidR="00EE2CA8">
        <w:rPr>
          <w:rFonts w:ascii="PT Astra Sans" w:hAnsi="PT Astra Sans"/>
          <w:b/>
          <w:sz w:val="24"/>
          <w:szCs w:val="24"/>
        </w:rPr>
        <w:t>и</w:t>
      </w:r>
      <w:r w:rsidRPr="00C0477B">
        <w:rPr>
          <w:rFonts w:ascii="PT Astra Sans" w:hAnsi="PT Astra Sans"/>
          <w:b/>
          <w:sz w:val="24"/>
          <w:szCs w:val="24"/>
        </w:rPr>
        <w:t xml:space="preserve"> условиям</w:t>
      </w:r>
      <w:r w:rsidR="00EE2CA8">
        <w:rPr>
          <w:rFonts w:ascii="PT Astra Sans" w:hAnsi="PT Astra Sans"/>
          <w:b/>
          <w:sz w:val="24"/>
          <w:szCs w:val="24"/>
        </w:rPr>
        <w:t>и</w:t>
      </w:r>
      <w:r w:rsidRPr="00C0477B">
        <w:rPr>
          <w:rFonts w:ascii="PT Astra Sans" w:hAnsi="PT Astra Sans"/>
          <w:b/>
          <w:sz w:val="24"/>
          <w:szCs w:val="24"/>
        </w:rPr>
        <w:t xml:space="preserve"> обучения»</w:t>
      </w:r>
    </w:p>
    <w:p w:rsidR="006E65D7" w:rsidRPr="00C0477B" w:rsidRDefault="00222F3A" w:rsidP="00222F3A">
      <w:pPr>
        <w:tabs>
          <w:tab w:val="left" w:pos="0"/>
        </w:tabs>
        <w:ind w:firstLine="851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Определяет цель, задачи и основные направления развития системы образования Белозерского района, предусматривающие создание комфортных, современных условий для обеспечения доступности качественного дошкольного, начального общего, основного общего и среднего общего образования; развитие </w:t>
      </w:r>
      <w:r w:rsidRPr="00C0477B">
        <w:rPr>
          <w:rFonts w:ascii="PT Astra Sans" w:hAnsi="PT Astra Sans"/>
          <w:sz w:val="24"/>
          <w:szCs w:val="24"/>
        </w:rPr>
        <w:lastRenderedPageBreak/>
        <w:t>человеческого потенциала и повышение качества жизни в районе.</w:t>
      </w:r>
    </w:p>
    <w:p w:rsidR="006E65D7" w:rsidRPr="00C0477B" w:rsidRDefault="006E65D7" w:rsidP="006906E3">
      <w:pPr>
        <w:jc w:val="center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>Раздел VI. Сроки реализации Программы.</w:t>
      </w:r>
    </w:p>
    <w:p w:rsidR="006E65D7" w:rsidRPr="00C0477B" w:rsidRDefault="006E65D7" w:rsidP="006906E3">
      <w:pPr>
        <w:ind w:firstLine="851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Реализация Программы определена на период с 2021 по 2024 годы. Администрацией </w:t>
      </w:r>
      <w:r w:rsidR="000B7EC4" w:rsidRPr="00C0477B">
        <w:rPr>
          <w:rFonts w:ascii="PT Astra Sans" w:hAnsi="PT Astra Sans"/>
          <w:sz w:val="24"/>
          <w:szCs w:val="24"/>
        </w:rPr>
        <w:t>Белозерского района</w:t>
      </w:r>
      <w:r w:rsidRPr="00C0477B">
        <w:rPr>
          <w:rFonts w:ascii="PT Astra Sans" w:hAnsi="PT Astra Sans"/>
          <w:sz w:val="24"/>
          <w:szCs w:val="24"/>
        </w:rPr>
        <w:t xml:space="preserve"> может быть принято решение </w:t>
      </w:r>
      <w:r w:rsidR="00740D5E">
        <w:rPr>
          <w:rFonts w:ascii="PT Astra Sans" w:hAnsi="PT Astra Sans"/>
          <w:sz w:val="24"/>
          <w:szCs w:val="24"/>
        </w:rPr>
        <w:t xml:space="preserve">о внесении изменений в Программу, </w:t>
      </w:r>
      <w:r w:rsidRPr="00C0477B">
        <w:rPr>
          <w:rFonts w:ascii="PT Astra Sans" w:hAnsi="PT Astra Sans"/>
          <w:sz w:val="24"/>
          <w:szCs w:val="24"/>
        </w:rPr>
        <w:t>о продлении срока реализации Программы, исходя из результатов реализации.</w:t>
      </w:r>
    </w:p>
    <w:p w:rsidR="006E65D7" w:rsidRPr="00C0477B" w:rsidRDefault="006E65D7" w:rsidP="00EC0F90">
      <w:pPr>
        <w:jc w:val="both"/>
        <w:rPr>
          <w:rFonts w:ascii="PT Astra Sans" w:hAnsi="PT Astra Sans"/>
          <w:sz w:val="24"/>
          <w:szCs w:val="24"/>
        </w:rPr>
      </w:pPr>
    </w:p>
    <w:p w:rsidR="006906E3" w:rsidRPr="00C0477B" w:rsidRDefault="006E65D7" w:rsidP="006906E3">
      <w:pPr>
        <w:jc w:val="center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>Раздел VII. Прогноз ожидаемых конечных результатов</w:t>
      </w:r>
    </w:p>
    <w:p w:rsidR="006E65D7" w:rsidRPr="00C0477B" w:rsidRDefault="006E65D7" w:rsidP="006906E3">
      <w:pPr>
        <w:jc w:val="center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t>реализации Программы.</w:t>
      </w:r>
    </w:p>
    <w:p w:rsidR="006E65D7" w:rsidRPr="00C0477B" w:rsidRDefault="006E65D7" w:rsidP="00EC0F90">
      <w:pPr>
        <w:pStyle w:val="a3"/>
        <w:spacing w:before="7"/>
        <w:ind w:left="0" w:firstLine="851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Реализация мероприятий Программы обеспечит создание условий для положительных, качественных изменений социальной и экономической ситуации в </w:t>
      </w:r>
      <w:r w:rsidR="006906E3" w:rsidRPr="00C0477B">
        <w:rPr>
          <w:rFonts w:ascii="PT Astra Sans" w:hAnsi="PT Astra Sans"/>
          <w:sz w:val="24"/>
          <w:szCs w:val="24"/>
        </w:rPr>
        <w:t>Белозерском</w:t>
      </w:r>
      <w:r w:rsidRPr="00C0477B">
        <w:rPr>
          <w:rFonts w:ascii="PT Astra Sans" w:hAnsi="PT Astra Sans"/>
          <w:sz w:val="24"/>
          <w:szCs w:val="24"/>
        </w:rPr>
        <w:t xml:space="preserve"> районе, в частности:</w:t>
      </w:r>
    </w:p>
    <w:p w:rsidR="00AA526D" w:rsidRPr="00C52F67" w:rsidRDefault="00AA526D" w:rsidP="001300E0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ф</w:t>
      </w:r>
      <w:r w:rsidRPr="00C52F67">
        <w:rPr>
          <w:rFonts w:ascii="PT Astra Sans" w:hAnsi="PT Astra Sans"/>
          <w:sz w:val="24"/>
          <w:szCs w:val="24"/>
        </w:rPr>
        <w:t xml:space="preserve">ункционирование эффективной образовательной сети, обеспечивающей равный </w:t>
      </w:r>
      <w:r w:rsidRPr="001300E0">
        <w:rPr>
          <w:rFonts w:ascii="PT Astra Sans" w:hAnsi="PT Astra Sans"/>
          <w:sz w:val="24"/>
          <w:szCs w:val="24"/>
        </w:rPr>
        <w:t>доступ  населения Белозерского района к услугам образования;</w:t>
      </w:r>
    </w:p>
    <w:p w:rsidR="00AA526D" w:rsidRPr="00C52F67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52F67">
        <w:rPr>
          <w:rFonts w:ascii="PT Astra Sans" w:hAnsi="PT Astra Sans"/>
          <w:sz w:val="24"/>
          <w:szCs w:val="24"/>
        </w:rPr>
        <w:t>сохранение доступности дошкольного образования для детей в возрасте от 1,5 до 7 лет;</w:t>
      </w:r>
    </w:p>
    <w:p w:rsidR="00AA526D" w:rsidRPr="00C52F67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52F67">
        <w:rPr>
          <w:rFonts w:ascii="PT Astra Sans" w:hAnsi="PT Astra Sans"/>
          <w:sz w:val="24"/>
          <w:szCs w:val="24"/>
        </w:rPr>
        <w:t>создание современных условий для реализации образовательных программ;</w:t>
      </w:r>
    </w:p>
    <w:p w:rsidR="00AA526D" w:rsidRPr="00C52F67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52F67">
        <w:rPr>
          <w:rFonts w:ascii="PT Astra Sans" w:hAnsi="PT Astra Sans"/>
          <w:sz w:val="24"/>
          <w:szCs w:val="24"/>
        </w:rPr>
        <w:t>внедрение в практику современных механизмов и методов вовлеченности детей и подростков в позитивную социальную деятельность;</w:t>
      </w:r>
    </w:p>
    <w:p w:rsidR="00AA526D" w:rsidRPr="00C52F67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52F67">
        <w:rPr>
          <w:rFonts w:ascii="PT Astra Sans" w:hAnsi="PT Astra Sans"/>
          <w:sz w:val="24"/>
          <w:szCs w:val="24"/>
        </w:rPr>
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</w:r>
    </w:p>
    <w:p w:rsidR="00AA526D" w:rsidRPr="00C52F67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52F67">
        <w:rPr>
          <w:rFonts w:ascii="PT Astra Sans" w:hAnsi="PT Astra Sans"/>
          <w:sz w:val="24"/>
          <w:szCs w:val="24"/>
        </w:rPr>
        <w:t>создание организационно-правовых, управленческих, финансовых условий для реализации дополнительного образования;</w:t>
      </w:r>
    </w:p>
    <w:p w:rsidR="00AA526D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обеспечение доступности качественного образования для лиц с </w:t>
      </w:r>
      <w:r>
        <w:rPr>
          <w:rFonts w:ascii="PT Astra Sans" w:hAnsi="PT Astra Sans"/>
          <w:sz w:val="24"/>
          <w:szCs w:val="24"/>
        </w:rPr>
        <w:t>ОВЗ</w:t>
      </w:r>
      <w:r w:rsidRPr="00C0477B">
        <w:rPr>
          <w:rFonts w:ascii="PT Astra Sans" w:hAnsi="PT Astra Sans"/>
          <w:sz w:val="24"/>
          <w:szCs w:val="24"/>
        </w:rPr>
        <w:t>;</w:t>
      </w:r>
    </w:p>
    <w:p w:rsidR="00AA526D" w:rsidRPr="00C0477B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создание условий для обеспечения горячим питанием обучающихся общеобразовательных организаций;</w:t>
      </w:r>
    </w:p>
    <w:p w:rsidR="00AA526D" w:rsidRPr="00C52F67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52F67">
        <w:rPr>
          <w:rFonts w:ascii="PT Astra Sans" w:hAnsi="PT Astra Sans"/>
          <w:sz w:val="24"/>
          <w:szCs w:val="24"/>
        </w:rPr>
        <w:t>обеспечение организованного отдыха, оздоровления и досуга детей в каникулярное время;</w:t>
      </w:r>
    </w:p>
    <w:p w:rsidR="00AA526D" w:rsidRPr="00C52F67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52F67">
        <w:rPr>
          <w:rFonts w:ascii="PT Astra Sans" w:hAnsi="PT Astra Sans"/>
          <w:sz w:val="24"/>
          <w:szCs w:val="24"/>
        </w:rPr>
        <w:t>объединение усилий заинтересованных организаций в решении социально значимых проблем выпускников из замещающих семей;</w:t>
      </w:r>
    </w:p>
    <w:p w:rsidR="00AA526D" w:rsidRPr="00C52F67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52F67">
        <w:rPr>
          <w:rFonts w:ascii="PT Astra Sans" w:hAnsi="PT Astra Sans"/>
          <w:sz w:val="24"/>
          <w:szCs w:val="24"/>
        </w:rPr>
        <w:t>положительная динамика в развитии семейных форм устройства детей-сирот;</w:t>
      </w:r>
    </w:p>
    <w:p w:rsidR="00AA526D" w:rsidRPr="00C0477B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обновление кадрового состава и закрепление молодых специалистов в системе образования Белозерского района;</w:t>
      </w:r>
    </w:p>
    <w:p w:rsidR="00AA526D" w:rsidRPr="00C0477B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повышение уровня профессиональной компетентности педагогических и руководящих работников;</w:t>
      </w:r>
    </w:p>
    <w:p w:rsidR="00AA526D" w:rsidRDefault="00AA526D" w:rsidP="00AA526D">
      <w:pPr>
        <w:pStyle w:val="TableParagraph"/>
        <w:numPr>
          <w:ilvl w:val="0"/>
          <w:numId w:val="21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 xml:space="preserve">обеспечение условий профессионального становления и развития педагогических работников независимо </w:t>
      </w:r>
      <w:r>
        <w:rPr>
          <w:rFonts w:ascii="PT Astra Sans" w:hAnsi="PT Astra Sans"/>
          <w:sz w:val="24"/>
          <w:szCs w:val="24"/>
        </w:rPr>
        <w:t>от места их проживания и работы;</w:t>
      </w:r>
    </w:p>
    <w:p w:rsidR="0081437F" w:rsidRPr="00C0477B" w:rsidRDefault="00AA526D" w:rsidP="00AA526D">
      <w:pPr>
        <w:tabs>
          <w:tab w:val="left" w:pos="9072"/>
        </w:tabs>
        <w:ind w:right="3" w:firstLine="567"/>
        <w:jc w:val="both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достижение результатов, установленных национальным проектом «Образование».</w:t>
      </w:r>
    </w:p>
    <w:p w:rsidR="006E65D7" w:rsidRPr="00C0477B" w:rsidRDefault="006E65D7" w:rsidP="00EC0F90">
      <w:pPr>
        <w:widowControl/>
        <w:autoSpaceDE/>
        <w:autoSpaceDN/>
        <w:spacing w:line="276" w:lineRule="auto"/>
        <w:jc w:val="both"/>
        <w:rPr>
          <w:rFonts w:ascii="PT Astra Sans" w:hAnsi="PT Astra Sans"/>
          <w:sz w:val="24"/>
          <w:szCs w:val="24"/>
        </w:rPr>
        <w:sectPr w:rsidR="006E65D7" w:rsidRPr="00C0477B" w:rsidSect="000C3DCF">
          <w:pgSz w:w="11910" w:h="16840"/>
          <w:pgMar w:top="1134" w:right="1134" w:bottom="1134" w:left="1701" w:header="720" w:footer="720" w:gutter="0"/>
          <w:cols w:space="720"/>
        </w:sectPr>
      </w:pPr>
    </w:p>
    <w:p w:rsidR="0081437F" w:rsidRPr="00C0477B" w:rsidRDefault="0081437F" w:rsidP="0081437F">
      <w:pPr>
        <w:jc w:val="center"/>
        <w:rPr>
          <w:rFonts w:ascii="PT Astra Sans" w:hAnsi="PT Astra Sans"/>
          <w:b/>
          <w:sz w:val="24"/>
          <w:szCs w:val="24"/>
        </w:rPr>
      </w:pPr>
      <w:r w:rsidRPr="00C0477B">
        <w:rPr>
          <w:rFonts w:ascii="PT Astra Sans" w:hAnsi="PT Astra Sans"/>
          <w:b/>
          <w:sz w:val="24"/>
          <w:szCs w:val="24"/>
        </w:rPr>
        <w:lastRenderedPageBreak/>
        <w:t>Раздел VIII. Перечень мероприятий Программы</w:t>
      </w:r>
    </w:p>
    <w:p w:rsidR="0081437F" w:rsidRPr="00C0477B" w:rsidRDefault="0081437F" w:rsidP="0026272A">
      <w:pPr>
        <w:tabs>
          <w:tab w:val="left" w:pos="0"/>
        </w:tabs>
        <w:ind w:firstLine="851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Перечень мероприятий Программы с указанием сроков их реализации, ожидаемых конечных результатов, ответственного исполнителя и соисполнителей приведен в таблице</w:t>
      </w:r>
    </w:p>
    <w:p w:rsidR="006E65D7" w:rsidRPr="00C0477B" w:rsidRDefault="006E65D7" w:rsidP="0026272A">
      <w:pPr>
        <w:tabs>
          <w:tab w:val="left" w:pos="0"/>
        </w:tabs>
        <w:ind w:firstLine="851"/>
        <w:jc w:val="both"/>
        <w:rPr>
          <w:rFonts w:ascii="PT Astra Sans" w:hAnsi="PT Astra Sans"/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"/>
        <w:gridCol w:w="4367"/>
        <w:gridCol w:w="1418"/>
        <w:gridCol w:w="47"/>
        <w:gridCol w:w="2646"/>
      </w:tblGrid>
      <w:tr w:rsidR="0026272A" w:rsidRPr="00C0477B" w:rsidTr="0026272A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91" w:right="74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N п/п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26272A">
            <w:pPr>
              <w:tabs>
                <w:tab w:val="left" w:pos="284"/>
              </w:tabs>
              <w:ind w:left="142" w:right="141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Мероприятия (по задачам и направлениям)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6272A" w:rsidRDefault="0026272A" w:rsidP="0026272A">
            <w:pPr>
              <w:tabs>
                <w:tab w:val="left" w:pos="284"/>
              </w:tabs>
              <w:ind w:left="142" w:right="141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6272A">
              <w:rPr>
                <w:rFonts w:ascii="PT Astra Sans" w:hAnsi="PT Astra Sans"/>
                <w:sz w:val="24"/>
                <w:szCs w:val="24"/>
                <w:lang w:val="ru-RU"/>
              </w:rPr>
              <w:t>Срок реализации,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26272A">
              <w:rPr>
                <w:rFonts w:ascii="PT Astra Sans" w:hAnsi="PT Astra Sans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6272A" w:rsidRDefault="0026272A" w:rsidP="0026272A">
            <w:pPr>
              <w:tabs>
                <w:tab w:val="left" w:pos="284"/>
              </w:tabs>
              <w:ind w:left="142" w:right="141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6272A">
              <w:rPr>
                <w:rFonts w:ascii="PT Astra Sans" w:hAnsi="PT Astra Sans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26272A">
              <w:rPr>
                <w:rFonts w:ascii="PT Astra Sans" w:hAnsi="PT Astra Sans"/>
                <w:sz w:val="24"/>
                <w:szCs w:val="24"/>
                <w:lang w:val="ru-RU"/>
              </w:rPr>
              <w:t>исполнитель, соисполнитель</w:t>
            </w:r>
          </w:p>
        </w:tc>
      </w:tr>
      <w:tr w:rsidR="00FE1F21" w:rsidRPr="00C0477B" w:rsidTr="00FE1F21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21" w:rsidRPr="00C0477B" w:rsidRDefault="00FE1F21" w:rsidP="00BB4FD7">
            <w:pPr>
              <w:pStyle w:val="TableParagraph"/>
              <w:spacing w:line="273" w:lineRule="exact"/>
              <w:ind w:left="1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21" w:rsidRPr="00C0477B" w:rsidRDefault="00FE1F21" w:rsidP="00C84F9A">
            <w:pPr>
              <w:pStyle w:val="TableParagraph"/>
              <w:ind w:left="106" w:right="161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Мероприятия по подпрограмме «Развитие общего образования»</w:t>
            </w:r>
          </w:p>
        </w:tc>
      </w:tr>
      <w:tr w:rsidR="0026272A" w:rsidRPr="00C0477B" w:rsidTr="0026272A">
        <w:trPr>
          <w:trHeight w:val="55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1D0AB5" w:rsidRDefault="0026272A" w:rsidP="00C84F9A">
            <w:pPr>
              <w:pStyle w:val="TableParagraph"/>
              <w:spacing w:line="273" w:lineRule="exact"/>
              <w:ind w:left="144" w:right="142" w:firstLine="134"/>
              <w:jc w:val="center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1.1. Развитие системы дошкольного образования, в том числе обеспечение доступности дошкольного образования</w:t>
            </w:r>
            <w:r w:rsidR="006A6951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в рамках регионального проекта «Поддержка семей, имеющих детей» национального проекта «Образование»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</w:t>
            </w:r>
            <w:r w:rsidRPr="001D0AB5">
              <w:rPr>
                <w:rFonts w:ascii="PT Astra Sans" w:hAnsi="PT Astra Sans"/>
                <w:b/>
                <w:sz w:val="24"/>
                <w:szCs w:val="24"/>
                <w:lang w:val="ru-RU"/>
              </w:rPr>
              <w:t>Реализац</w:t>
            </w:r>
            <w:r w:rsidR="00C84F9A">
              <w:rPr>
                <w:rFonts w:ascii="PT Astra Sans" w:hAnsi="PT Astra Sans"/>
                <w:b/>
                <w:sz w:val="24"/>
                <w:szCs w:val="24"/>
                <w:lang w:val="ru-RU"/>
              </w:rPr>
              <w:t>ия ФГОС дошкольного образования</w:t>
            </w:r>
          </w:p>
        </w:tc>
      </w:tr>
      <w:tr w:rsidR="0026272A" w:rsidRPr="00C0477B" w:rsidTr="00FE1F21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8" w:lineRule="exact"/>
              <w:ind w:left="91" w:right="7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1.1.</w:t>
            </w:r>
            <w:r w:rsidRPr="00C0477B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ind w:left="144" w:right="142" w:firstLine="134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Капитальный ремонт дошкольных образовательных организаций.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образовательные организации</w:t>
            </w:r>
          </w:p>
        </w:tc>
      </w:tr>
      <w:tr w:rsidR="0026272A" w:rsidRPr="00C0477B" w:rsidTr="0026272A">
        <w:trPr>
          <w:trHeight w:val="11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8" w:lineRule="exact"/>
              <w:ind w:left="91" w:right="7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1.1.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ind w:left="144" w:right="142" w:firstLine="13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Открытие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spacing w:line="235" w:lineRule="auto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26272A" w:rsidRPr="00C0477B" w:rsidRDefault="0026272A" w:rsidP="00EC0F90">
            <w:pPr>
              <w:pStyle w:val="TableParagraph"/>
              <w:spacing w:line="261" w:lineRule="exact"/>
              <w:ind w:left="154" w:right="14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FE1F21">
        <w:trPr>
          <w:trHeight w:val="1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8" w:lineRule="exact"/>
              <w:ind w:left="91" w:right="72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FC74E7">
              <w:rPr>
                <w:rFonts w:ascii="PT Astra Sans" w:hAnsi="PT Astra Sans"/>
                <w:sz w:val="24"/>
                <w:szCs w:val="24"/>
                <w:lang w:val="ru-RU"/>
              </w:rPr>
              <w:t>1.1.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ind w:left="144" w:right="142" w:firstLine="13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86DB7">
              <w:rPr>
                <w:rFonts w:ascii="PT Astra Sans" w:hAnsi="PT Astra Sans"/>
                <w:sz w:val="24"/>
                <w:szCs w:val="24"/>
                <w:lang w:val="ru-RU"/>
              </w:rPr>
              <w:t>Реализация федерального государственного образовательного стандарта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spacing w:line="235" w:lineRule="auto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D0138F" w:rsidRDefault="0026272A" w:rsidP="00D0138F">
            <w:pPr>
              <w:pStyle w:val="TableParagraph"/>
              <w:spacing w:line="235" w:lineRule="auto"/>
              <w:ind w:left="147" w:right="14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D0138F">
              <w:rPr>
                <w:rFonts w:ascii="PT Astra Sans" w:hAnsi="PT Astra Sans"/>
                <w:sz w:val="24"/>
                <w:szCs w:val="24"/>
                <w:lang w:val="ru-RU"/>
              </w:rPr>
              <w:t>образовательные организации</w:t>
            </w:r>
          </w:p>
        </w:tc>
      </w:tr>
      <w:tr w:rsidR="0026272A" w:rsidRPr="00C0477B" w:rsidTr="0026272A">
        <w:trPr>
          <w:trHeight w:val="2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8" w:lineRule="exact"/>
              <w:ind w:left="91" w:right="7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74E7">
              <w:rPr>
                <w:rFonts w:ascii="PT Astra Sans" w:hAnsi="PT Astra Sans"/>
                <w:sz w:val="24"/>
                <w:szCs w:val="24"/>
                <w:lang w:val="ru-RU"/>
              </w:rPr>
              <w:t>1.1.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spacing w:line="235" w:lineRule="auto"/>
              <w:ind w:left="144" w:right="142" w:firstLine="13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деятельности детских дошкольных учреждений. Текущий ремонт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дошкольных образовательных организаций, в том числе создание в образовательных организациях условий, соответствующих санитарно-гигиеническим нормам и правилам и требованиям комплексной безопасности,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включая соблюдение лицензионных условий деятельности образовательных организаций.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spacing w:line="235" w:lineRule="auto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C0477B" w:rsidRDefault="0026272A" w:rsidP="00D0138F">
            <w:pPr>
              <w:pStyle w:val="TableParagraph"/>
              <w:spacing w:line="261" w:lineRule="exact"/>
              <w:ind w:left="142" w:right="140"/>
              <w:rPr>
                <w:rFonts w:ascii="PT Astra Sans" w:hAnsi="PT Astra Sans"/>
                <w:sz w:val="24"/>
                <w:szCs w:val="24"/>
                <w:lang w:val="ru-RU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26272A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9" w:lineRule="exact"/>
              <w:ind w:right="18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74E7">
              <w:rPr>
                <w:rFonts w:ascii="PT Astra Sans" w:hAnsi="PT Astra Sans"/>
                <w:sz w:val="24"/>
                <w:szCs w:val="24"/>
                <w:lang w:val="ru-RU"/>
              </w:rPr>
              <w:t>1.1.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spacing w:line="235" w:lineRule="auto"/>
              <w:ind w:left="144" w:right="142" w:firstLine="13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Выплата родителям (законным представителям) детей, посещающих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присмотр и уход за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9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54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1D0AB5" w:rsidRDefault="0026272A" w:rsidP="007E61B7">
            <w:pPr>
              <w:pStyle w:val="TableParagraph"/>
              <w:spacing w:line="269" w:lineRule="exact"/>
              <w:ind w:left="570"/>
              <w:jc w:val="center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1.2. Модернизация технологий и содержание общего образования в соответствии с требованиями федерального государственного </w:t>
            </w:r>
            <w:r w:rsidR="0041405A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образовательного стандарта в рамках </w:t>
            </w:r>
            <w:r w:rsidR="00A3469C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региональных </w:t>
            </w:r>
            <w:r w:rsidR="0041405A">
              <w:rPr>
                <w:rFonts w:ascii="PT Astra Sans" w:hAnsi="PT Astra Sans"/>
                <w:b/>
                <w:sz w:val="24"/>
                <w:szCs w:val="24"/>
                <w:lang w:val="ru-RU"/>
              </w:rPr>
              <w:t>проектов «Современная школа», «Цифровая образовательная среда» национального проекта «Образование»</w:t>
            </w:r>
          </w:p>
        </w:tc>
      </w:tr>
      <w:tr w:rsidR="0026272A" w:rsidRPr="00C0477B" w:rsidTr="0026272A">
        <w:trPr>
          <w:trHeight w:val="165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1.2.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Введение федеральных государственных стандартов среднего общего образования в общеобразовательных организациях. Укрепление материально – технической базы образовательных организаций в соответствии с требованиями ФГОС.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образования, образовательные</w:t>
            </w:r>
          </w:p>
          <w:p w:rsidR="0026272A" w:rsidRPr="006632F6" w:rsidRDefault="0026272A" w:rsidP="00D0138F">
            <w:pPr>
              <w:pStyle w:val="TableParagraph"/>
              <w:ind w:left="154" w:right="14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6632F6">
              <w:rPr>
                <w:rFonts w:ascii="PT Astra Sans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26272A" w:rsidRPr="00C0477B" w:rsidTr="0026272A">
        <w:trPr>
          <w:trHeight w:val="86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4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Реализация регионального проекта "Интеллектуал Зауралья" (шахматный всеобуч)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4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C0477B" w:rsidRDefault="0026272A" w:rsidP="00EC0F90">
            <w:pPr>
              <w:pStyle w:val="TableParagraph"/>
              <w:spacing w:line="274" w:lineRule="exact"/>
              <w:ind w:left="147" w:right="14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26272A">
        <w:trPr>
          <w:trHeight w:val="193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Проведение муниципального этапа Всероссийской олимпиады школьников по общеобразовательным предметам и обеспечение участия призеров в региональном этапе Всероссийской</w:t>
            </w:r>
          </w:p>
          <w:p w:rsidR="0026272A" w:rsidRPr="00C0477B" w:rsidRDefault="0026272A" w:rsidP="00957871">
            <w:pPr>
              <w:pStyle w:val="TableParagraph"/>
              <w:spacing w:line="274" w:lineRule="exact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олимпиады школьников по общеобразовательным предметам.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69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Организация профильного обучения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6626F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C0477B" w:rsidRDefault="0026272A" w:rsidP="00EC0F90">
            <w:pPr>
              <w:pStyle w:val="TableParagraph"/>
              <w:spacing w:line="274" w:lineRule="exact"/>
              <w:ind w:left="147" w:right="14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26272A">
        <w:trPr>
          <w:trHeight w:val="137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94225E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Организация и проведение фестиваля педагогического мастерства, творческих конкурсов с участием педагогических работников; участие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сотрудников в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областных и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94225E">
              <w:rPr>
                <w:rFonts w:ascii="PT Astra Sans" w:hAnsi="PT Astra Sans"/>
                <w:sz w:val="24"/>
                <w:szCs w:val="24"/>
                <w:lang w:val="ru-RU"/>
              </w:rPr>
              <w:t>федеральных конкурсах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26272A" w:rsidRPr="00C0477B" w:rsidRDefault="0026272A" w:rsidP="00D0138F">
            <w:pPr>
              <w:pStyle w:val="TableParagraph"/>
              <w:spacing w:line="261" w:lineRule="exact"/>
              <w:ind w:left="154" w:right="140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26272A">
        <w:trPr>
          <w:trHeight w:val="141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Создание условий для расширения доступа участникам образовательного процесса к образовательным и информационным ресурсам информационно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-т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елекоммуникационной сети "Интернет"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116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FC74E7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Реализация комплекса мер по реструктуризации сети муниципальных общеобразовательных организаций Белозерского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C0477B" w:rsidRDefault="0026272A" w:rsidP="00EC0F90">
            <w:pPr>
              <w:pStyle w:val="TableParagraph"/>
              <w:spacing w:line="274" w:lineRule="exact"/>
              <w:ind w:left="147" w:right="14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26272A">
        <w:trPr>
          <w:trHeight w:val="104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4225E">
              <w:rPr>
                <w:rFonts w:ascii="PT Astra Sans" w:hAnsi="PT Astra Sans"/>
                <w:sz w:val="24"/>
                <w:szCs w:val="24"/>
              </w:rPr>
              <w:t>1.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94225E">
              <w:rPr>
                <w:rFonts w:ascii="PT Astra Sans" w:hAnsi="PT Astra Sans"/>
                <w:sz w:val="24"/>
                <w:szCs w:val="24"/>
              </w:rPr>
              <w:t>.</w:t>
            </w:r>
            <w:r w:rsidRPr="00C0477B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Организация дистанционного обучения в общеобразовательных организациях, в том числе приобретение оборудования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26272A" w:rsidRPr="00C0477B" w:rsidRDefault="0026272A" w:rsidP="00D0138F">
            <w:pPr>
              <w:pStyle w:val="TableParagraph"/>
              <w:spacing w:line="261" w:lineRule="exact"/>
              <w:ind w:left="154" w:right="140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26272A">
        <w:trPr>
          <w:trHeight w:val="27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5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spacing w:line="258" w:lineRule="exact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Создание условий для</w:t>
            </w:r>
            <w:r w:rsidRPr="00C0477B">
              <w:rPr>
                <w:rFonts w:ascii="PT Astra Sans" w:hAnsi="PT Astra Sans"/>
                <w:spacing w:val="58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инклюзивного образования детей с ограниченными возможностями здоровья и детей-инвалидов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5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11" w:right="107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248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73" w:lineRule="exact"/>
              <w:ind w:right="95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6632F6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6632F6">
              <w:rPr>
                <w:rFonts w:ascii="PT Astra Sans" w:hAnsi="PT Astra Sans"/>
                <w:sz w:val="24"/>
                <w:szCs w:val="24"/>
                <w:lang w:val="ru-RU"/>
              </w:rPr>
              <w:t>пособий, средств обучения.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73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122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гарантированного и безопасного подвоза обучающихся к месту учебы, в том числе приобретение школьных автобусов.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193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Организация и обеспечение питанием обучающихся общеобразовательных организаций, в том числе организация бесплатного горячего питания обучающихся, получающих начальное общее образование </w:t>
            </w: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</w:t>
            </w:r>
            <w:proofErr w:type="gramEnd"/>
          </w:p>
          <w:p w:rsidR="0026272A" w:rsidRPr="00C0477B" w:rsidRDefault="0026272A" w:rsidP="00957871">
            <w:pPr>
              <w:pStyle w:val="TableParagraph"/>
              <w:spacing w:line="274" w:lineRule="exact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муниципальных образовательных </w:t>
            </w: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организациях</w:t>
            </w:r>
            <w:proofErr w:type="gram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; детей льготных категорий, в том числе детей с ОВЗ, обучающихся на дому.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39" w:firstLine="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41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1.2.1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деятельности школ. Создание в общеобразовательных организациях условий, соответствующих санитарно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-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 (в т.ч. текущий и капитальный ремонт общеобразовательных организаций)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образования, образовательные организации</w:t>
            </w:r>
          </w:p>
        </w:tc>
      </w:tr>
      <w:tr w:rsidR="0026272A" w:rsidRPr="00C0477B" w:rsidTr="0026272A">
        <w:trPr>
          <w:trHeight w:val="104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4225E">
              <w:rPr>
                <w:rFonts w:ascii="PT Astra Sans" w:hAnsi="PT Astra Sans"/>
                <w:sz w:val="24"/>
                <w:szCs w:val="24"/>
              </w:rPr>
              <w:t>1.2.1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35" w:hanging="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809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6632F6">
            <w:pPr>
              <w:pStyle w:val="TableParagraph"/>
              <w:spacing w:line="268" w:lineRule="exact"/>
              <w:ind w:right="122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94225E">
              <w:rPr>
                <w:rFonts w:ascii="PT Astra Sans" w:hAnsi="PT Astra Sans"/>
                <w:sz w:val="24"/>
                <w:szCs w:val="24"/>
              </w:rPr>
              <w:t>1.2.1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spacing w:line="235" w:lineRule="auto"/>
              <w:ind w:left="105" w:right="142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Развитие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муниципальной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системы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6632F6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1533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1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Создание и обеспечение функционирования центров образования естественно – научной и технологической направленности в общеобразовательных организациях. («Точка роста»)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образовательные организации</w:t>
            </w:r>
          </w:p>
        </w:tc>
      </w:tr>
      <w:tr w:rsidR="0026272A" w:rsidRPr="00C0477B" w:rsidTr="0026272A">
        <w:trPr>
          <w:trHeight w:val="1399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1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 в МКОУ «Светлодольская СОШ» («Точка роста»)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6632F6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МКОУ «Светлодольская СОШ»</w:t>
            </w:r>
          </w:p>
        </w:tc>
      </w:tr>
      <w:tr w:rsidR="0026272A" w:rsidRPr="00C0477B" w:rsidTr="0026272A">
        <w:trPr>
          <w:trHeight w:val="140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169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19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МКОУ «Белозерская СОШ им. Коробейникова»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1D3AC3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1D3AC3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образования, </w:t>
            </w:r>
          </w:p>
          <w:p w:rsidR="0026272A" w:rsidRPr="00C0477B" w:rsidRDefault="0026272A" w:rsidP="001D3AC3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МКОУ «Белозерская СОШ им. Коробейникова» </w:t>
            </w:r>
          </w:p>
        </w:tc>
      </w:tr>
      <w:tr w:rsidR="0026272A" w:rsidRPr="00C0477B" w:rsidTr="0026272A">
        <w:trPr>
          <w:trHeight w:val="169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МКОУ «Памятинская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CF13A8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1D3AC3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образования, </w:t>
            </w:r>
          </w:p>
          <w:p w:rsidR="0026272A" w:rsidRPr="00C0477B" w:rsidRDefault="0026272A" w:rsidP="001D3AC3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МКОУ «Памятинская СОШ» </w:t>
            </w:r>
          </w:p>
        </w:tc>
      </w:tr>
      <w:tr w:rsidR="0026272A" w:rsidRPr="00C0477B" w:rsidTr="0026272A">
        <w:trPr>
          <w:trHeight w:val="170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МКОУ «Светлодольская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CF13A8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1D3AC3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образования, </w:t>
            </w:r>
          </w:p>
          <w:p w:rsidR="0026272A" w:rsidRPr="00C0477B" w:rsidRDefault="0026272A" w:rsidP="001D3AC3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МКОУ «Светлодольская СОШ»</w:t>
            </w:r>
          </w:p>
        </w:tc>
      </w:tr>
      <w:tr w:rsidR="0026272A" w:rsidRPr="00C0477B" w:rsidTr="0026272A">
        <w:trPr>
          <w:trHeight w:val="178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МКОУ «Першинская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CF13A8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1D3AC3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образования, </w:t>
            </w:r>
          </w:p>
          <w:p w:rsidR="0026272A" w:rsidRPr="00C0477B" w:rsidRDefault="0026272A" w:rsidP="001D3AC3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МКОУ «Першинская СОШ»</w:t>
            </w:r>
          </w:p>
        </w:tc>
      </w:tr>
      <w:tr w:rsidR="0026272A" w:rsidRPr="00C0477B" w:rsidTr="0026272A">
        <w:trPr>
          <w:trHeight w:val="169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96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МКОУ «Стеклозаводская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CF13A8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1D3AC3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образования, </w:t>
            </w:r>
          </w:p>
          <w:p w:rsidR="0026272A" w:rsidRPr="00C0477B" w:rsidRDefault="0026272A" w:rsidP="001D3AC3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МКОУ «Стеклозаводская СОШ»</w:t>
            </w:r>
          </w:p>
        </w:tc>
      </w:tr>
      <w:tr w:rsidR="0026272A" w:rsidRPr="00C0477B" w:rsidTr="0026272A">
        <w:trPr>
          <w:trHeight w:val="160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122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A" w:rsidRPr="00C0477B" w:rsidRDefault="0026272A" w:rsidP="00CF13A8">
            <w:pPr>
              <w:pStyle w:val="TableParagraph"/>
              <w:spacing w:line="268" w:lineRule="exact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МКОУ «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Рычков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ская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A" w:rsidRPr="00CF13A8" w:rsidRDefault="0026272A" w:rsidP="008534E2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A" w:rsidRDefault="0026272A" w:rsidP="00CF13A8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образования, </w:t>
            </w:r>
          </w:p>
          <w:p w:rsidR="0026272A" w:rsidRPr="00C0477B" w:rsidRDefault="0026272A" w:rsidP="00CF13A8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МКОУ «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Рычков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ская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ОШ»</w:t>
            </w:r>
          </w:p>
          <w:p w:rsidR="0026272A" w:rsidRPr="00C0477B" w:rsidRDefault="0026272A" w:rsidP="006632F6">
            <w:pPr>
              <w:pStyle w:val="TableParagraph"/>
              <w:ind w:left="144" w:right="140" w:firstLine="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</w:tr>
      <w:tr w:rsidR="0026272A" w:rsidRPr="00C0477B" w:rsidTr="0026272A">
        <w:trPr>
          <w:trHeight w:val="160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2A" w:rsidRPr="00C0477B" w:rsidRDefault="0026272A" w:rsidP="00B17547">
            <w:pPr>
              <w:pStyle w:val="TableParagraph"/>
              <w:spacing w:line="268" w:lineRule="exact"/>
              <w:ind w:right="122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1.2.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A" w:rsidRPr="00C0477B" w:rsidRDefault="0026272A" w:rsidP="00B17547">
            <w:pPr>
              <w:pStyle w:val="TableParagraph"/>
              <w:spacing w:line="268" w:lineRule="exact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Развитие муниципальной системы</w:t>
            </w:r>
          </w:p>
          <w:p w:rsidR="0026272A" w:rsidRPr="00C0477B" w:rsidRDefault="0026272A" w:rsidP="00B17547">
            <w:pPr>
              <w:pStyle w:val="TableParagraph"/>
              <w:spacing w:line="268" w:lineRule="exact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«Капитальный ремонт здания «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Памятинский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детский сад»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- филиал Муниципального казенного общеобразовательного учреждения «Памятинская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A" w:rsidRPr="00C0477B" w:rsidRDefault="0026272A" w:rsidP="00B17547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A" w:rsidRPr="00C0477B" w:rsidRDefault="0026272A" w:rsidP="00B17547">
            <w:pPr>
              <w:pStyle w:val="TableParagraph"/>
              <w:ind w:left="144" w:right="140" w:firstLine="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МКОУ «Памятинская СОШ»</w:t>
            </w:r>
          </w:p>
        </w:tc>
      </w:tr>
      <w:tr w:rsidR="0026272A" w:rsidRPr="00C0477B" w:rsidTr="0026272A">
        <w:trPr>
          <w:trHeight w:val="839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2A" w:rsidRPr="00C0477B" w:rsidRDefault="0026272A" w:rsidP="00B17547">
            <w:pPr>
              <w:pStyle w:val="TableParagraph"/>
              <w:spacing w:line="268" w:lineRule="exact"/>
              <w:ind w:right="122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2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spacing w:line="268" w:lineRule="exact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Развитие муниципальной системы</w:t>
            </w:r>
          </w:p>
          <w:p w:rsidR="0026272A" w:rsidRPr="00C0477B" w:rsidRDefault="0026272A" w:rsidP="00957871">
            <w:pPr>
              <w:pStyle w:val="TableParagraph"/>
              <w:spacing w:before="3" w:line="275" w:lineRule="exact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«Капитальный ремонт здания МКОУ «Светлодольская СОШ»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8534E2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6632F6">
            <w:pPr>
              <w:pStyle w:val="TableParagraph"/>
              <w:spacing w:before="3" w:line="275" w:lineRule="exact"/>
              <w:ind w:left="105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МКОУ «Светлодольская СОШ»</w:t>
            </w:r>
          </w:p>
        </w:tc>
      </w:tr>
      <w:tr w:rsidR="0026272A" w:rsidRPr="00C0477B" w:rsidTr="0026272A">
        <w:trPr>
          <w:trHeight w:val="108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122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2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spacing w:line="267" w:lineRule="exact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Развитие муниципальной системы</w:t>
            </w:r>
          </w:p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«Капитальный ремонт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здания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МКОУ «Стеклозаводская СОШ»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8534E2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6632F6">
            <w:pPr>
              <w:pStyle w:val="TableParagraph"/>
              <w:ind w:left="144" w:right="140" w:firstLine="4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МКОУ «Стеклозаводская СОШ»</w:t>
            </w:r>
          </w:p>
        </w:tc>
      </w:tr>
      <w:tr w:rsidR="0026272A" w:rsidRPr="00C0477B" w:rsidTr="0026272A">
        <w:trPr>
          <w:trHeight w:val="1243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122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1.2.28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51138A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11" w:right="10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27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1D0AB5" w:rsidRDefault="0026272A" w:rsidP="001D0AB5">
            <w:pPr>
              <w:pStyle w:val="TableParagraph"/>
              <w:spacing w:line="258" w:lineRule="exact"/>
              <w:ind w:left="881"/>
              <w:jc w:val="both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1.3. Развитие системы оце</w:t>
            </w:r>
            <w:r w:rsidR="00FE1F21">
              <w:rPr>
                <w:rFonts w:ascii="PT Astra Sans" w:hAnsi="PT Astra Sans"/>
                <w:b/>
                <w:sz w:val="24"/>
                <w:szCs w:val="24"/>
                <w:lang w:val="ru-RU"/>
              </w:rPr>
              <w:t>нки качества общего образования</w:t>
            </w:r>
          </w:p>
        </w:tc>
      </w:tr>
      <w:tr w:rsidR="0026272A" w:rsidRPr="00C0477B" w:rsidTr="0026272A">
        <w:trPr>
          <w:trHeight w:val="138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left="91" w:right="75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1.3.</w:t>
            </w:r>
            <w:r w:rsidRPr="00C0477B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Организация и проведение государственной итоговой аттестации выпускников 9-х классов и единого государственного экзамена</w:t>
            </w:r>
          </w:p>
          <w:p w:rsidR="0026272A" w:rsidRPr="00C0477B" w:rsidRDefault="0026272A" w:rsidP="00957871">
            <w:pPr>
              <w:pStyle w:val="TableParagraph"/>
              <w:spacing w:line="274" w:lineRule="exact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выпускников 11-х классов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C0477B" w:rsidRDefault="0026272A" w:rsidP="00EC0F90">
            <w:pPr>
              <w:pStyle w:val="TableParagraph"/>
              <w:spacing w:line="274" w:lineRule="exact"/>
              <w:ind w:left="147" w:right="14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26272A">
        <w:trPr>
          <w:trHeight w:val="138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left="91" w:right="75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4225E">
              <w:rPr>
                <w:rFonts w:ascii="PT Astra Sans" w:hAnsi="PT Astra Sans"/>
                <w:sz w:val="24"/>
                <w:szCs w:val="24"/>
              </w:rPr>
              <w:t>1.3.</w:t>
            </w:r>
            <w:r w:rsidRPr="00C0477B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Участие Белозерского района в региональных мониторинговых исследованиях качества общего образования (в том числе по отдельным учебным предметам)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51138A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C0477B" w:rsidRDefault="0026272A" w:rsidP="00EC0F90">
            <w:pPr>
              <w:pStyle w:val="TableParagraph"/>
              <w:spacing w:line="274" w:lineRule="exact"/>
              <w:ind w:left="147" w:right="14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26272A">
        <w:trPr>
          <w:trHeight w:val="100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left="91" w:right="75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4225E">
              <w:rPr>
                <w:rFonts w:ascii="PT Astra Sans" w:hAnsi="PT Astra Sans"/>
                <w:sz w:val="24"/>
                <w:szCs w:val="24"/>
              </w:rPr>
              <w:t>1.3.</w:t>
            </w:r>
            <w:r w:rsidRPr="00C0477B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Совершенствование преподавания учебных предметов в общеобразовательных организациях Белозерского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51138A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26272A" w:rsidRPr="00D0138F" w:rsidRDefault="0026272A" w:rsidP="00D0138F">
            <w:pPr>
              <w:pStyle w:val="TableParagraph"/>
              <w:spacing w:line="261" w:lineRule="exact"/>
              <w:ind w:left="154" w:right="14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D0138F">
              <w:rPr>
                <w:rFonts w:ascii="PT Astra Sans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26272A" w:rsidRPr="00C0477B" w:rsidTr="0026272A">
        <w:trPr>
          <w:trHeight w:val="114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left="91" w:right="75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4225E">
              <w:rPr>
                <w:rFonts w:ascii="PT Astra Sans" w:hAnsi="PT Astra Sans"/>
                <w:sz w:val="24"/>
                <w:szCs w:val="24"/>
              </w:rPr>
              <w:t>1.3.</w:t>
            </w:r>
            <w:r w:rsidRPr="00C0477B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Создание условий для получения качественного общего образования в образовательных организациях со стабильно низкими образовательными результатами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51138A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- ШНОР</w:t>
            </w:r>
          </w:p>
        </w:tc>
      </w:tr>
      <w:tr w:rsidR="00FE1F21" w:rsidRPr="00C0477B" w:rsidTr="00B17547">
        <w:trPr>
          <w:trHeight w:val="1129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F21" w:rsidRPr="00C0477B" w:rsidRDefault="00FE1F21" w:rsidP="0051138A">
            <w:pPr>
              <w:pStyle w:val="TableParagraph"/>
              <w:spacing w:line="273" w:lineRule="exact"/>
              <w:ind w:left="91" w:right="79"/>
              <w:rPr>
                <w:rFonts w:ascii="PT Astra Sans" w:hAnsi="PT Astra Sans"/>
                <w:b/>
                <w:sz w:val="24"/>
                <w:szCs w:val="24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</w:rPr>
              <w:t>2.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F21" w:rsidRPr="00C0477B" w:rsidRDefault="00FE1F21" w:rsidP="00FE1F21">
            <w:pPr>
              <w:pStyle w:val="TableParagraph"/>
              <w:spacing w:line="271" w:lineRule="exact"/>
              <w:ind w:left="105" w:right="142"/>
              <w:jc w:val="center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Мероприятия подпрограммы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«Реализация государственной</w:t>
            </w:r>
          </w:p>
          <w:p w:rsidR="00FE1F21" w:rsidRPr="00C0477B" w:rsidRDefault="00FE1F21" w:rsidP="00FE1F21">
            <w:pPr>
              <w:pStyle w:val="TableParagraph"/>
              <w:ind w:left="144" w:right="140" w:firstLine="3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политики в области воспитания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>,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дополнительного образования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>, отдыха, оздоровления и организованной занятости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детей и</w:t>
            </w:r>
            <w:r w:rsidRPr="00C0477B">
              <w:rPr>
                <w:rFonts w:ascii="PT Astra Sans" w:hAnsi="PT Astra Sans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ans" w:hAnsi="PT Astra Sans"/>
                <w:b/>
                <w:spacing w:val="-1"/>
                <w:sz w:val="24"/>
                <w:szCs w:val="24"/>
                <w:lang w:val="ru-RU"/>
              </w:rPr>
              <w:t>м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олодежи»</w:t>
            </w:r>
          </w:p>
        </w:tc>
      </w:tr>
      <w:tr w:rsidR="0026272A" w:rsidRPr="00C0477B" w:rsidTr="0026272A">
        <w:trPr>
          <w:trHeight w:val="56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72A" w:rsidRPr="001D0AB5" w:rsidRDefault="0026272A" w:rsidP="00957871">
            <w:pPr>
              <w:pStyle w:val="TableParagraph"/>
              <w:spacing w:line="258" w:lineRule="exact"/>
              <w:ind w:left="1142" w:right="142"/>
              <w:jc w:val="center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2.1. Развитие системы дополнительного образования, совершенствование воспитательной компоненты в деятельности образовательных организаций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6272A" w:rsidRPr="00C0477B" w:rsidTr="0026272A">
        <w:trPr>
          <w:trHeight w:val="123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1D0AB5" w:rsidRDefault="0026272A" w:rsidP="0045623B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2.</w:t>
            </w:r>
            <w:r w:rsidRPr="001D0AB5">
              <w:rPr>
                <w:rFonts w:ascii="PT Astra Sans" w:hAnsi="PT Astra Sans"/>
                <w:sz w:val="24"/>
                <w:szCs w:val="24"/>
                <w:lang w:val="ru-RU"/>
              </w:rPr>
              <w:t>1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0C01C6" w:rsidP="00957871">
            <w:pPr>
              <w:pStyle w:val="TableParagraph"/>
              <w:spacing w:line="235" w:lineRule="auto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Участие в областном конкурсе «</w:t>
            </w:r>
            <w:r w:rsidR="0026272A" w:rsidRPr="00C0477B">
              <w:rPr>
                <w:rFonts w:ascii="PT Astra Sans" w:hAnsi="PT Astra Sans"/>
                <w:sz w:val="24"/>
                <w:szCs w:val="24"/>
                <w:lang w:val="ru-RU"/>
              </w:rPr>
              <w:t>Социально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26272A" w:rsidRPr="00C0477B">
              <w:rPr>
                <w:rFonts w:ascii="PT Astra Sans" w:hAnsi="PT Astra Sans"/>
                <w:sz w:val="24"/>
                <w:szCs w:val="24"/>
                <w:lang w:val="ru-RU"/>
              </w:rPr>
              <w:t>- ак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тивная семья Курганской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1D0AB5" w:rsidRDefault="0026272A" w:rsidP="0051138A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1D0AB5">
              <w:rPr>
                <w:rFonts w:ascii="PT Astra Sans" w:hAnsi="PT Astra Sans"/>
                <w:sz w:val="24"/>
                <w:szCs w:val="24"/>
                <w:lang w:val="ru-RU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6632F6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193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4225E">
              <w:rPr>
                <w:rFonts w:ascii="PT Astra Sans" w:hAnsi="PT Astra Sans"/>
                <w:sz w:val="24"/>
                <w:szCs w:val="24"/>
              </w:rPr>
              <w:lastRenderedPageBreak/>
              <w:t>2.1.</w:t>
            </w:r>
            <w:r w:rsidRPr="00C0477B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9C6A6F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Текущий и капитальный ремонт</w:t>
            </w:r>
            <w:r w:rsidRPr="00C0477B">
              <w:rPr>
                <w:rFonts w:ascii="PT Astra Sans" w:hAnsi="PT Astra Sans"/>
                <w:spacing w:val="-19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организаций дополнительного образования, в том числе создание в образовательных организациях условий, соответствующих санитарно - гигиеническим нормам и правилам и требованиям комплексной безопасности, включая соблюдение лицензионных</w:t>
            </w:r>
            <w:r w:rsidRPr="00C0477B">
              <w:rPr>
                <w:rFonts w:ascii="PT Astra Sans" w:hAnsi="PT Astra Sans"/>
                <w:spacing w:val="-17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условий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9C6A6F">
              <w:rPr>
                <w:rFonts w:ascii="PT Astra Sans" w:hAnsi="PT Astra Sans"/>
                <w:sz w:val="24"/>
                <w:szCs w:val="24"/>
                <w:lang w:val="ru-RU"/>
              </w:rPr>
              <w:t>деятельности образовательных</w:t>
            </w:r>
            <w:r w:rsidRPr="009C6A6F">
              <w:rPr>
                <w:rFonts w:ascii="PT Astra Sans" w:hAnsi="PT Astra Sans"/>
                <w:spacing w:val="-18"/>
                <w:sz w:val="24"/>
                <w:szCs w:val="24"/>
                <w:lang w:val="ru-RU"/>
              </w:rPr>
              <w:t xml:space="preserve"> </w:t>
            </w:r>
            <w:r w:rsidRPr="009C6A6F">
              <w:rPr>
                <w:rFonts w:ascii="PT Astra Sans" w:hAnsi="PT Astra Sans"/>
                <w:sz w:val="24"/>
                <w:szCs w:val="24"/>
                <w:lang w:val="ru-RU"/>
              </w:rPr>
              <w:t>организаций.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51138A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C6A6F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69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4225E">
              <w:rPr>
                <w:rFonts w:ascii="PT Astra Sans" w:hAnsi="PT Astra Sans"/>
                <w:sz w:val="24"/>
                <w:szCs w:val="24"/>
              </w:rPr>
              <w:t>2.1.</w:t>
            </w:r>
            <w:r w:rsidRPr="00C0477B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51138A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C6A6F">
            <w:pPr>
              <w:pStyle w:val="TableParagraph"/>
              <w:ind w:left="111" w:right="10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организации, Отдел</w:t>
            </w:r>
            <w:r w:rsidRPr="00C0477B">
              <w:rPr>
                <w:rFonts w:ascii="PT Astra Sans" w:hAnsi="PT Astra Sans"/>
                <w:spacing w:val="-20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культуры, Сектор социальной политики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, учреждения культуры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</w:p>
        </w:tc>
      </w:tr>
      <w:tr w:rsidR="0026272A" w:rsidRPr="00C0477B" w:rsidTr="0026272A">
        <w:trPr>
          <w:trHeight w:val="126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4225E">
              <w:rPr>
                <w:rFonts w:ascii="PT Astra Sans" w:hAnsi="PT Astra Sans"/>
                <w:sz w:val="24"/>
                <w:szCs w:val="24"/>
              </w:rPr>
              <w:t>2.1.</w:t>
            </w:r>
            <w:r w:rsidRPr="00C0477B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Мероприятия по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р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аспространению современных моделей успешной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с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оциализации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51138A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 Администрации Белозерского района,</w:t>
            </w:r>
          </w:p>
          <w:p w:rsidR="0026272A" w:rsidRPr="00C0477B" w:rsidRDefault="0026272A" w:rsidP="00D0138F">
            <w:pPr>
              <w:pStyle w:val="TableParagraph"/>
              <w:spacing w:line="264" w:lineRule="exact"/>
              <w:ind w:left="145" w:right="140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рганизации</w:t>
            </w:r>
            <w:proofErr w:type="spellEnd"/>
          </w:p>
        </w:tc>
      </w:tr>
      <w:tr w:rsidR="0026272A" w:rsidRPr="00C0477B" w:rsidTr="0026272A">
        <w:trPr>
          <w:trHeight w:val="56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72A" w:rsidRPr="001D0AB5" w:rsidRDefault="0026272A" w:rsidP="00A3469C">
            <w:pPr>
              <w:pStyle w:val="TableParagraph"/>
              <w:spacing w:line="259" w:lineRule="exact"/>
              <w:ind w:left="709" w:right="142"/>
              <w:jc w:val="center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2.2. Создание условий, обеспеч</w:t>
            </w:r>
            <w:r w:rsidR="00A3469C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ивающих успешную социализацию, 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позитивную самореализацию</w:t>
            </w:r>
            <w:r w:rsidR="00A3469C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в рамках регионального проекта «Социальная активность» национального проекта «Образования»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</w:t>
            </w:r>
            <w:r w:rsidR="00A3469C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и для 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отдых</w:t>
            </w:r>
            <w:r w:rsidR="00A3469C">
              <w:rPr>
                <w:rFonts w:ascii="PT Astra Sans" w:hAnsi="PT Astra Sans"/>
                <w:b/>
                <w:sz w:val="24"/>
                <w:szCs w:val="24"/>
                <w:lang w:val="ru-RU"/>
              </w:rPr>
              <w:t>а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и оздоровлени</w:t>
            </w:r>
            <w:r w:rsidR="00A3469C">
              <w:rPr>
                <w:rFonts w:ascii="PT Astra Sans" w:hAnsi="PT Astra Sans"/>
                <w:b/>
                <w:sz w:val="24"/>
                <w:szCs w:val="24"/>
                <w:lang w:val="ru-RU"/>
              </w:rPr>
              <w:t>я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>, организованн</w:t>
            </w:r>
            <w:r w:rsidR="00A3469C">
              <w:rPr>
                <w:rFonts w:ascii="PT Astra Sans" w:hAnsi="PT Astra Sans"/>
                <w:b/>
                <w:sz w:val="24"/>
                <w:szCs w:val="24"/>
                <w:lang w:val="ru-RU"/>
              </w:rPr>
              <w:t>ой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занятост</w:t>
            </w:r>
            <w:r w:rsidR="00A3469C">
              <w:rPr>
                <w:rFonts w:ascii="PT Astra Sans" w:hAnsi="PT Astra Sans"/>
                <w:b/>
                <w:sz w:val="24"/>
                <w:szCs w:val="24"/>
                <w:lang w:val="ru-RU"/>
              </w:rPr>
              <w:t>и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детей и молодежи</w:t>
            </w:r>
          </w:p>
        </w:tc>
      </w:tr>
      <w:tr w:rsidR="0026272A" w:rsidRPr="00C0477B" w:rsidTr="0026272A">
        <w:trPr>
          <w:trHeight w:val="201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4225E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2.2.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spacing w:line="267" w:lineRule="exact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Вовлечение детей и молодежи в социальную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деятельность. Реализация комплекса мер, направленных на формирование здорового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и безопасного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образования, образовательные организации, </w:t>
            </w:r>
          </w:p>
          <w:p w:rsidR="0026272A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</w:t>
            </w:r>
            <w:r w:rsidRPr="00D0138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культуры, </w:t>
            </w:r>
          </w:p>
          <w:p w:rsidR="0026272A" w:rsidRPr="00C0477B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Сектор социальной политики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, учреждения культуры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</w:p>
        </w:tc>
      </w:tr>
      <w:tr w:rsidR="0026272A" w:rsidRPr="00C0477B" w:rsidTr="0026272A">
        <w:trPr>
          <w:trHeight w:val="168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2C26A2" w:rsidRDefault="0026272A" w:rsidP="0094225E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2.2.</w:t>
            </w:r>
            <w:r w:rsidRPr="002C26A2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2C26A2" w:rsidRDefault="0026272A" w:rsidP="00957871">
            <w:pPr>
              <w:pStyle w:val="TableParagraph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Формирование системы выявления и продвижения инициативной и талантливой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C26A2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C26A2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C26A2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организации,</w:t>
            </w:r>
          </w:p>
          <w:p w:rsidR="0026272A" w:rsidRPr="002C26A2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культуры, </w:t>
            </w:r>
          </w:p>
          <w:p w:rsidR="0026272A" w:rsidRPr="002C26A2" w:rsidRDefault="0026272A" w:rsidP="00D0138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 xml:space="preserve">Сектор социальной политики </w:t>
            </w:r>
          </w:p>
        </w:tc>
      </w:tr>
      <w:tr w:rsidR="0026272A" w:rsidRPr="00C0477B" w:rsidTr="002C26A2">
        <w:trPr>
          <w:trHeight w:val="118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2C26A2" w:rsidRDefault="0026272A" w:rsidP="00DD57D4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C26A2">
              <w:rPr>
                <w:rFonts w:ascii="PT Astra Sans" w:hAnsi="PT Astra Sans"/>
                <w:sz w:val="24"/>
                <w:szCs w:val="24"/>
              </w:rPr>
              <w:t>2.</w:t>
            </w: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2C26A2">
              <w:rPr>
                <w:rFonts w:ascii="PT Astra Sans" w:hAnsi="PT Astra Sans"/>
                <w:sz w:val="24"/>
                <w:szCs w:val="24"/>
              </w:rPr>
              <w:t>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C26A2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Обеспечение эффективной социализации детей и молодежи, находящейся в трудной жизненной ситуации. Организация отдыха детей,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C26A2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C26A2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C26A2" w:rsidRDefault="0026272A" w:rsidP="003638B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26272A" w:rsidRPr="002C26A2" w:rsidRDefault="0026272A" w:rsidP="003638BF">
            <w:pPr>
              <w:pStyle w:val="TableParagraph"/>
              <w:spacing w:line="261" w:lineRule="exact"/>
              <w:ind w:left="154" w:right="14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26272A" w:rsidRPr="00C0477B" w:rsidTr="002C26A2">
        <w:trPr>
          <w:trHeight w:val="97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2C26A2" w:rsidRDefault="0026272A" w:rsidP="00DD57D4">
            <w:pPr>
              <w:pStyle w:val="TableParagraph"/>
              <w:spacing w:line="268" w:lineRule="exact"/>
              <w:ind w:right="180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</w:rPr>
              <w:t>2.</w:t>
            </w: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2C26A2">
              <w:rPr>
                <w:rFonts w:ascii="PT Astra Sans" w:hAnsi="PT Astra Sans"/>
                <w:sz w:val="24"/>
                <w:szCs w:val="24"/>
              </w:rPr>
              <w:t>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C26A2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Организация и обеспечение отдыха и оздоровления детей в лагерях дневного пребывания при общеобразовательных организациях в каникулярное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C26A2" w:rsidRDefault="0026272A" w:rsidP="00EA12F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C26A2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C26A2" w:rsidRDefault="0026272A" w:rsidP="00EA12F0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2C26A2" w:rsidRDefault="0026272A" w:rsidP="00C42B18">
            <w:pPr>
              <w:pStyle w:val="TableParagraph"/>
              <w:spacing w:line="264" w:lineRule="exact"/>
              <w:ind w:left="145" w:right="14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2C26A2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2C26A2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proofErr w:type="spellStart"/>
            <w:r w:rsidRPr="002C26A2">
              <w:rPr>
                <w:rFonts w:ascii="PT Astra Sans" w:hAnsi="PT Astra Sans"/>
                <w:sz w:val="24"/>
                <w:szCs w:val="24"/>
              </w:rPr>
              <w:t>рганизации</w:t>
            </w:r>
            <w:proofErr w:type="spellEnd"/>
          </w:p>
        </w:tc>
      </w:tr>
      <w:tr w:rsidR="0026272A" w:rsidRPr="00C0477B" w:rsidTr="0026272A">
        <w:trPr>
          <w:trHeight w:val="110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2C26A2" w:rsidRDefault="0026272A" w:rsidP="00DD57D4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2.2.</w:t>
            </w:r>
            <w:r w:rsidRPr="002C26A2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C26A2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Организация и обеспечение отдыха и оздоровления детей в загородных оздоровительных лагерях в каникулярное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C26A2" w:rsidRDefault="0026272A" w:rsidP="00EA12F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C26A2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C26A2" w:rsidRDefault="0026272A" w:rsidP="00EA12F0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2C26A2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2C26A2" w:rsidRDefault="0026272A" w:rsidP="00EA12F0">
            <w:pPr>
              <w:pStyle w:val="TableParagraph"/>
              <w:spacing w:line="274" w:lineRule="exact"/>
              <w:ind w:left="147" w:right="14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2C26A2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2C26A2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2C26A2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26272A">
        <w:trPr>
          <w:trHeight w:val="110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2A" w:rsidRDefault="0026272A" w:rsidP="00DD57D4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2.2.</w:t>
            </w:r>
            <w:r w:rsidRPr="00C0477B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2A" w:rsidRPr="00BE4CC5" w:rsidRDefault="0026272A" w:rsidP="00957871">
            <w:pPr>
              <w:pStyle w:val="TableParagraph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Организация временного трудоустройства подростков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2A" w:rsidRPr="00C0477B" w:rsidRDefault="0026272A" w:rsidP="00BE4CC5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A" w:rsidRPr="00C0477B" w:rsidRDefault="0026272A" w:rsidP="00BE4CC5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BE4CC5" w:rsidRDefault="0026272A" w:rsidP="00BE4CC5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BE4CC5">
              <w:rPr>
                <w:rFonts w:ascii="PT Astra Sans" w:hAnsi="PT Astra Sans"/>
                <w:sz w:val="24"/>
                <w:szCs w:val="24"/>
                <w:lang w:val="ru-RU"/>
              </w:rPr>
              <w:t>образовательные организации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, Государственное казенное учреждение «Центр занятости населения Белозерского и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val="ru-RU"/>
              </w:rPr>
              <w:t>Варгашинского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районов Курганской области»</w:t>
            </w:r>
            <w:r w:rsidR="005434AF">
              <w:rPr>
                <w:rFonts w:ascii="PT Astra Sans" w:hAnsi="PT Astra Sans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26272A" w:rsidRPr="00C0477B" w:rsidTr="0026272A">
        <w:trPr>
          <w:trHeight w:val="110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2A" w:rsidRPr="00BE4CC5" w:rsidRDefault="0026272A" w:rsidP="00BE4CC5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DD57D4">
              <w:rPr>
                <w:rFonts w:ascii="PT Astra Sans" w:hAnsi="PT Astra Sans"/>
                <w:sz w:val="24"/>
                <w:szCs w:val="24"/>
                <w:lang w:val="ru-RU"/>
              </w:rPr>
              <w:t>2.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DD57D4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2A" w:rsidRPr="00BE4CC5" w:rsidRDefault="0026272A" w:rsidP="00957871">
            <w:pPr>
              <w:pStyle w:val="TableParagraph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val="ru-RU"/>
              </w:rPr>
              <w:t>малозатратных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форм отдыха и досуга детей 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2A" w:rsidRPr="00BE4CC5" w:rsidRDefault="0026272A" w:rsidP="00BE4CC5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A" w:rsidRPr="00C0477B" w:rsidRDefault="0026272A" w:rsidP="00BE4CC5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Default="0026272A" w:rsidP="00BE4CC5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BE4CC5">
              <w:rPr>
                <w:rFonts w:ascii="PT Astra Sans" w:hAnsi="PT Astra Sans"/>
                <w:sz w:val="24"/>
                <w:szCs w:val="24"/>
                <w:lang w:val="ru-RU"/>
              </w:rPr>
              <w:t>образовательные организации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,</w:t>
            </w:r>
          </w:p>
          <w:p w:rsidR="0026272A" w:rsidRDefault="0026272A" w:rsidP="00BE4CC5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учреждения культуры,</w:t>
            </w:r>
          </w:p>
          <w:p w:rsidR="0026272A" w:rsidRPr="00BE4CC5" w:rsidRDefault="0026272A" w:rsidP="009C6A6F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Сектор социальной политики </w:t>
            </w:r>
          </w:p>
        </w:tc>
      </w:tr>
      <w:tr w:rsidR="0026272A" w:rsidRPr="00C0477B" w:rsidTr="0026272A">
        <w:trPr>
          <w:trHeight w:val="121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BE4CC5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D57D4">
              <w:rPr>
                <w:rFonts w:ascii="PT Astra Sans" w:hAnsi="PT Astra Sans"/>
                <w:sz w:val="24"/>
                <w:szCs w:val="24"/>
                <w:lang w:val="ru-RU"/>
              </w:rPr>
              <w:t>2.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DD57D4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spacing w:line="235" w:lineRule="auto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Содержание, ремонт и оснащение загородных оздоровительных лагерей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C6A6F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</w:t>
            </w:r>
            <w:r w:rsidRPr="009C6A6F">
              <w:rPr>
                <w:rFonts w:ascii="PT Astra Sans" w:hAnsi="PT Astra Sans"/>
                <w:sz w:val="24"/>
                <w:szCs w:val="24"/>
              </w:rPr>
              <w:t>20</w:t>
            </w:r>
            <w:r w:rsidRPr="00C0477B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A12F0">
            <w:pPr>
              <w:pStyle w:val="TableParagraph"/>
              <w:ind w:left="144" w:right="142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МКУ</w:t>
            </w:r>
          </w:p>
          <w:p w:rsidR="0026272A" w:rsidRPr="00C0477B" w:rsidRDefault="0026272A" w:rsidP="00EA12F0">
            <w:pPr>
              <w:pStyle w:val="TableParagraph"/>
              <w:spacing w:before="33"/>
              <w:ind w:left="14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«ДОЛ им. А. Рогачева»</w:t>
            </w:r>
          </w:p>
        </w:tc>
      </w:tr>
      <w:tr w:rsidR="0026272A" w:rsidRPr="00C0477B" w:rsidTr="0026272A">
        <w:trPr>
          <w:trHeight w:val="125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DD57D4" w:rsidRDefault="0026272A" w:rsidP="00BE4CC5">
            <w:pPr>
              <w:pStyle w:val="TableParagraph"/>
              <w:spacing w:line="268" w:lineRule="exact"/>
              <w:ind w:right="153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DD57D4">
              <w:rPr>
                <w:rFonts w:ascii="PT Astra Sans" w:hAnsi="PT Astra Sans"/>
                <w:sz w:val="24"/>
                <w:szCs w:val="24"/>
                <w:lang w:val="ru-RU"/>
              </w:rPr>
              <w:t>2.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DD57D4"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9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Мероприятия по проведению оздоровительной кампании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C6A6F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9C6A6F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Default="0026272A" w:rsidP="003638B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образования, образовательные организации, </w:t>
            </w:r>
          </w:p>
          <w:p w:rsidR="0026272A" w:rsidRPr="00C0477B" w:rsidRDefault="0026272A" w:rsidP="003638B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МКУ «ДОЛ</w:t>
            </w:r>
          </w:p>
          <w:p w:rsidR="0026272A" w:rsidRPr="009C6A6F" w:rsidRDefault="0026272A" w:rsidP="003638BF">
            <w:pPr>
              <w:pStyle w:val="TableParagraph"/>
              <w:spacing w:line="261" w:lineRule="exact"/>
              <w:ind w:left="148" w:right="14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9C6A6F">
              <w:rPr>
                <w:rFonts w:ascii="PT Astra Sans" w:hAnsi="PT Astra Sans"/>
                <w:sz w:val="24"/>
                <w:szCs w:val="24"/>
                <w:lang w:val="ru-RU"/>
              </w:rPr>
              <w:t>им.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А. Рогачева</w:t>
            </w:r>
            <w:r w:rsidRPr="009C6A6F">
              <w:rPr>
                <w:rFonts w:ascii="PT Astra Sans" w:hAnsi="PT Astra Sans"/>
                <w:sz w:val="24"/>
                <w:szCs w:val="24"/>
                <w:lang w:val="ru-RU"/>
              </w:rPr>
              <w:t>»</w:t>
            </w:r>
          </w:p>
        </w:tc>
      </w:tr>
      <w:tr w:rsidR="0026272A" w:rsidRPr="00C0477B" w:rsidTr="0026272A">
        <w:trPr>
          <w:trHeight w:val="27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26272A" w:rsidRDefault="0026272A" w:rsidP="00A0466D">
            <w:pPr>
              <w:pStyle w:val="TableParagraph"/>
              <w:spacing w:line="258" w:lineRule="exact"/>
              <w:ind w:left="878" w:right="142"/>
              <w:jc w:val="center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2.3 Обеспечение </w:t>
            </w:r>
            <w:proofErr w:type="gramStart"/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="00A0466D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в рамках </w:t>
            </w:r>
            <w:r w:rsidR="00A3469C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регионального </w:t>
            </w:r>
            <w:r w:rsidR="00A0466D">
              <w:rPr>
                <w:rFonts w:ascii="PT Astra Sans" w:hAnsi="PT Astra Sans"/>
                <w:b/>
                <w:sz w:val="24"/>
                <w:szCs w:val="24"/>
                <w:lang w:val="ru-RU"/>
              </w:rPr>
              <w:t>проекта «Успех каждого ребенка» национального проекта «Образование»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6272A" w:rsidRPr="00C0477B" w:rsidTr="0026272A">
        <w:trPr>
          <w:trHeight w:val="276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DD57D4">
            <w:pPr>
              <w:pStyle w:val="TableParagraph"/>
              <w:spacing w:line="268" w:lineRule="exact"/>
              <w:ind w:right="180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2.3.</w:t>
            </w:r>
            <w:r w:rsidRPr="0026272A">
              <w:rPr>
                <w:rFonts w:ascii="PT Astra Sans" w:hAnsi="PT Astra Sans"/>
                <w:sz w:val="24"/>
                <w:szCs w:val="24"/>
                <w:lang w:val="ru-RU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9C6A6F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9C6A6F">
              <w:rPr>
                <w:rFonts w:ascii="PT Astra Sans" w:hAnsi="PT Astra Sans"/>
                <w:sz w:val="24"/>
                <w:szCs w:val="24"/>
                <w:lang w:val="ru-RU"/>
              </w:rPr>
              <w:t>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51138A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Default="0026272A" w:rsidP="003638B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организации,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</w:p>
          <w:p w:rsidR="0026272A" w:rsidRDefault="0026272A" w:rsidP="003638B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Отдел культуры</w:t>
            </w:r>
          </w:p>
          <w:p w:rsidR="0026272A" w:rsidRPr="00C0477B" w:rsidRDefault="0026272A" w:rsidP="003638B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</w:tr>
      <w:tr w:rsidR="0026272A" w:rsidRPr="00C0477B" w:rsidTr="0026272A">
        <w:trPr>
          <w:trHeight w:val="311"/>
        </w:trPr>
        <w:tc>
          <w:tcPr>
            <w:tcW w:w="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DD57D4">
            <w:pPr>
              <w:pStyle w:val="TableParagraph"/>
              <w:spacing w:line="268" w:lineRule="exact"/>
              <w:ind w:right="180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2.3.</w:t>
            </w:r>
            <w:r w:rsidRPr="00C0477B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72A" w:rsidRPr="00093257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093257">
              <w:rPr>
                <w:rFonts w:ascii="PT Astra Sans" w:hAnsi="PT Astra Sans"/>
                <w:sz w:val="24"/>
                <w:szCs w:val="24"/>
                <w:lang w:val="ru-RU"/>
              </w:rPr>
              <w:t>участников системы персонифицированного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093257">
              <w:rPr>
                <w:rFonts w:ascii="PT Astra Sans" w:hAnsi="PT Astra Sans"/>
                <w:sz w:val="24"/>
                <w:szCs w:val="24"/>
                <w:lang w:val="ru-RU"/>
              </w:rPr>
              <w:t>финансирования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51138A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3638BF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26272A" w:rsidRDefault="0026272A" w:rsidP="003638BF">
            <w:pPr>
              <w:pStyle w:val="TableParagraph"/>
              <w:spacing w:line="266" w:lineRule="exact"/>
              <w:ind w:left="87" w:right="78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093257">
              <w:rPr>
                <w:rFonts w:ascii="PT Astra Sans" w:hAnsi="PT Astra Sans"/>
                <w:sz w:val="24"/>
                <w:szCs w:val="24"/>
                <w:lang w:val="ru-RU"/>
              </w:rPr>
              <w:t>организации,</w:t>
            </w:r>
          </w:p>
          <w:p w:rsidR="0026272A" w:rsidRPr="00093257" w:rsidRDefault="0026272A" w:rsidP="003638BF">
            <w:pPr>
              <w:pStyle w:val="TableParagraph"/>
              <w:spacing w:line="266" w:lineRule="exact"/>
              <w:ind w:left="87" w:right="78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093257">
              <w:rPr>
                <w:rFonts w:ascii="PT Astra Sans" w:hAnsi="PT Astra Sans"/>
                <w:sz w:val="24"/>
                <w:szCs w:val="24"/>
                <w:lang w:val="ru-RU"/>
              </w:rPr>
              <w:t xml:space="preserve"> Отдел культуры</w:t>
            </w:r>
          </w:p>
          <w:p w:rsidR="0026272A" w:rsidRPr="0051138A" w:rsidRDefault="0026272A" w:rsidP="003638BF">
            <w:pPr>
              <w:pStyle w:val="TableParagraph"/>
              <w:ind w:left="146" w:right="140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</w:tr>
      <w:tr w:rsidR="0026272A" w:rsidRPr="00C0477B" w:rsidTr="0026272A">
        <w:trPr>
          <w:trHeight w:val="615"/>
        </w:trPr>
        <w:tc>
          <w:tcPr>
            <w:tcW w:w="8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2A" w:rsidRPr="0051138A" w:rsidRDefault="0026272A" w:rsidP="00EC0F90">
            <w:pPr>
              <w:pStyle w:val="TableParagraph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51138A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2A" w:rsidRPr="0051138A" w:rsidRDefault="0026272A" w:rsidP="0051138A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FC74E7" w:rsidRDefault="0026272A" w:rsidP="00FC74E7">
            <w:pPr>
              <w:pStyle w:val="TableParagraph"/>
              <w:ind w:left="146" w:right="14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</w:tr>
      <w:tr w:rsidR="00AC1F5E" w:rsidRPr="00C0477B" w:rsidTr="00B17547">
        <w:trPr>
          <w:trHeight w:val="41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F5E" w:rsidRPr="00C0477B" w:rsidRDefault="00AC1F5E" w:rsidP="0051138A">
            <w:pPr>
              <w:pStyle w:val="TableParagraph"/>
              <w:spacing w:before="1"/>
              <w:ind w:left="91" w:right="79"/>
              <w:rPr>
                <w:rFonts w:ascii="PT Astra Sans" w:hAnsi="PT Astra Sans"/>
                <w:b/>
                <w:sz w:val="24"/>
                <w:szCs w:val="24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</w:rPr>
              <w:t>3.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F5E" w:rsidRPr="00C0477B" w:rsidRDefault="00AC1F5E" w:rsidP="00C84F9A">
            <w:pPr>
              <w:pStyle w:val="TableParagraph"/>
              <w:ind w:left="144" w:right="140" w:firstLine="3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Мероприятия подпрограммы «Защита прав детей, государственная поддержка детей - сирот и детей, оставшихся без попечения родителей, детей с особыми 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lastRenderedPageBreak/>
              <w:t>нуждами»</w:t>
            </w:r>
          </w:p>
        </w:tc>
      </w:tr>
      <w:tr w:rsidR="0026272A" w:rsidRPr="00C0477B" w:rsidTr="0026272A">
        <w:trPr>
          <w:trHeight w:val="27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26272A" w:rsidRDefault="0026272A" w:rsidP="00C84F9A">
            <w:pPr>
              <w:pStyle w:val="TableParagraph"/>
              <w:spacing w:before="1" w:line="257" w:lineRule="exact"/>
              <w:ind w:left="709" w:right="142"/>
              <w:jc w:val="center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lastRenderedPageBreak/>
              <w:t xml:space="preserve">3.1.Социальная поддержка детей и </w:t>
            </w:r>
            <w:r w:rsidR="00C84F9A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п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одростков, оставшихся без попечения родителей и детей-сирот</w:t>
            </w:r>
          </w:p>
        </w:tc>
      </w:tr>
      <w:tr w:rsidR="0026272A" w:rsidRPr="00C0477B" w:rsidTr="00A0466D">
        <w:trPr>
          <w:trHeight w:val="93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DD57D4">
            <w:pPr>
              <w:pStyle w:val="TableParagraph"/>
              <w:spacing w:line="268" w:lineRule="exact"/>
              <w:ind w:left="91" w:right="75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3.1.</w:t>
            </w:r>
            <w:r w:rsidRPr="00C0477B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1A1E1C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061217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C0477B" w:rsidRDefault="0026272A" w:rsidP="00061217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</w:rPr>
            </w:pPr>
            <w:r w:rsidRPr="00061217">
              <w:rPr>
                <w:rFonts w:ascii="PT Astra Sans" w:hAnsi="PT Astra Sans"/>
                <w:sz w:val="24"/>
                <w:szCs w:val="24"/>
                <w:lang w:val="ru-RU"/>
              </w:rPr>
              <w:t>образовательные организации</w:t>
            </w:r>
          </w:p>
        </w:tc>
      </w:tr>
      <w:tr w:rsidR="0026272A" w:rsidRPr="00C0477B" w:rsidTr="0026272A">
        <w:trPr>
          <w:trHeight w:val="137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DD57D4">
            <w:pPr>
              <w:pStyle w:val="TableParagraph"/>
              <w:spacing w:line="268" w:lineRule="exact"/>
              <w:ind w:left="91" w:right="75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3.1.</w:t>
            </w:r>
            <w:r w:rsidRPr="00C0477B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A82B8C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Реализация комплекса мер по подготовке потенциальных замещающих родителей и сопровождению замещающих семей (содержание детей в приемных семьях и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A82B8C">
              <w:rPr>
                <w:rFonts w:ascii="PT Astra Sans" w:hAnsi="PT Astra Sans"/>
                <w:sz w:val="24"/>
                <w:szCs w:val="24"/>
                <w:lang w:val="ru-RU"/>
              </w:rPr>
              <w:t>семьях опекунов)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061217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26272A" w:rsidRPr="00C0477B" w:rsidRDefault="0026272A" w:rsidP="00061217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</w:rPr>
            </w:pPr>
            <w:r w:rsidRPr="00061217">
              <w:rPr>
                <w:rFonts w:ascii="PT Astra Sans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26272A" w:rsidRPr="00C0477B" w:rsidTr="0026272A">
        <w:trPr>
          <w:trHeight w:val="100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DD57D4">
            <w:pPr>
              <w:pStyle w:val="TableParagraph"/>
              <w:spacing w:line="258" w:lineRule="exact"/>
              <w:ind w:left="21" w:right="127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3.1.</w:t>
            </w:r>
            <w:r w:rsidRPr="00C0477B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A0466D" w:rsidRDefault="0026272A" w:rsidP="00A0466D">
            <w:pPr>
              <w:pStyle w:val="TableParagraph"/>
              <w:spacing w:line="258" w:lineRule="exact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A0466D">
              <w:rPr>
                <w:rFonts w:ascii="PT Astra Sans" w:hAnsi="PT Astra Sans"/>
                <w:sz w:val="24"/>
                <w:szCs w:val="24"/>
                <w:lang w:val="ru-RU"/>
              </w:rPr>
              <w:t xml:space="preserve">Обеспечение выплаты </w:t>
            </w:r>
            <w:r w:rsidR="00A0466D">
              <w:rPr>
                <w:rFonts w:ascii="PT Astra Sans" w:hAnsi="PT Astra Sans"/>
                <w:sz w:val="24"/>
                <w:szCs w:val="24"/>
                <w:lang w:val="ru-RU"/>
              </w:rPr>
              <w:t>в</w:t>
            </w:r>
            <w:r w:rsidRPr="00A0466D">
              <w:rPr>
                <w:rFonts w:ascii="PT Astra Sans" w:hAnsi="PT Astra Sans"/>
                <w:sz w:val="24"/>
                <w:szCs w:val="24"/>
                <w:lang w:val="ru-RU"/>
              </w:rPr>
              <w:t>ознаграждения</w:t>
            </w:r>
            <w:r w:rsidR="00A0466D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A0466D">
              <w:rPr>
                <w:rFonts w:ascii="PT Astra Sans" w:hAnsi="PT Astra Sans"/>
                <w:sz w:val="24"/>
                <w:szCs w:val="24"/>
                <w:lang w:val="ru-RU"/>
              </w:rPr>
              <w:t>опекунам (п</w:t>
            </w:r>
            <w:r w:rsidR="002C26A2">
              <w:rPr>
                <w:rFonts w:ascii="PT Astra Sans" w:hAnsi="PT Astra Sans"/>
                <w:sz w:val="24"/>
                <w:szCs w:val="24"/>
                <w:lang w:val="ru-RU"/>
              </w:rPr>
              <w:t>опечителям), приемным родителям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5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272A" w:rsidRPr="00093257" w:rsidRDefault="0026272A" w:rsidP="00A82B8C">
            <w:pPr>
              <w:rPr>
                <w:lang w:val="ru-RU"/>
              </w:rPr>
            </w:pPr>
            <w:r w:rsidRPr="00061217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 </w:t>
            </w:r>
          </w:p>
        </w:tc>
      </w:tr>
      <w:tr w:rsidR="0026272A" w:rsidRPr="00C0477B" w:rsidTr="00DF0CD1">
        <w:trPr>
          <w:trHeight w:val="84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DD57D4">
            <w:pPr>
              <w:pStyle w:val="TableParagraph"/>
              <w:spacing w:line="273" w:lineRule="exact"/>
              <w:ind w:left="1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3.1.</w:t>
            </w:r>
            <w:r w:rsidRPr="00C0477B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A82B8C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Обеспечение выплаты единовременного пособия при всех формах устройства детей, лишенных родительского попечения, в семью, а также выплаты единовременного пособия при достижении усыновленным (удочеренным) ребенком 10-летнего возраста, выплаты единовременного пособия по истечении трех лет после</w:t>
            </w:r>
            <w:r w:rsidRPr="00C0477B">
              <w:rPr>
                <w:rFonts w:ascii="PT Astra Sans" w:hAnsi="PT Astra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усыновления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2C26A2">
              <w:rPr>
                <w:rFonts w:ascii="PT Astra Sans" w:hAnsi="PT Astra Sans"/>
                <w:sz w:val="24"/>
                <w:szCs w:val="24"/>
                <w:lang w:val="ru-RU"/>
              </w:rPr>
              <w:t>(удочерения) ребенка-сироты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73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A82B8C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 </w:t>
            </w:r>
          </w:p>
        </w:tc>
      </w:tr>
      <w:tr w:rsidR="0026272A" w:rsidRPr="00C0477B" w:rsidTr="0026272A">
        <w:trPr>
          <w:trHeight w:val="138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DD57D4">
            <w:pPr>
              <w:pStyle w:val="TableParagraph"/>
              <w:spacing w:line="268" w:lineRule="exact"/>
              <w:ind w:right="180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3.1.</w:t>
            </w:r>
            <w:r w:rsidRPr="00C0477B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Однократное обеспечение ремонта жилых помещений, принадлежащих детям-сиротам и детям, оставшимся без попечения</w:t>
            </w:r>
            <w:r w:rsidRPr="00C0477B">
              <w:rPr>
                <w:rFonts w:ascii="PT Astra Sans" w:hAnsi="PT Astra Sans"/>
                <w:spacing w:val="54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родителей,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на праве собственности, при подготовке их к заселению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spacing w:line="268" w:lineRule="exact"/>
              <w:ind w:left="106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A82B8C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 </w:t>
            </w:r>
          </w:p>
          <w:p w:rsidR="0026272A" w:rsidRPr="00C0477B" w:rsidRDefault="0026272A" w:rsidP="00061217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C1F5E" w:rsidRPr="00C0477B" w:rsidTr="00AC1F5E">
        <w:trPr>
          <w:trHeight w:val="63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F5E" w:rsidRPr="00C0477B" w:rsidRDefault="00AC1F5E" w:rsidP="0045623B">
            <w:pPr>
              <w:pStyle w:val="TableParagraph"/>
              <w:spacing w:line="273" w:lineRule="exact"/>
              <w:ind w:left="11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</w:rPr>
              <w:t>4.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F5E" w:rsidRPr="00C0477B" w:rsidRDefault="00AC1F5E" w:rsidP="00957871">
            <w:pPr>
              <w:pStyle w:val="TableParagraph"/>
              <w:spacing w:line="272" w:lineRule="exact"/>
              <w:ind w:left="105" w:right="142"/>
              <w:jc w:val="center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Мероприятия подпрограммы</w:t>
            </w:r>
          </w:p>
          <w:p w:rsidR="00AC1F5E" w:rsidRPr="00C0477B" w:rsidRDefault="00AC1F5E" w:rsidP="00A82B8C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«Кадровое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ab/>
              <w:t>обеспечение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b/>
                <w:spacing w:val="-3"/>
                <w:sz w:val="24"/>
                <w:szCs w:val="24"/>
                <w:lang w:val="ru-RU"/>
              </w:rPr>
              <w:t xml:space="preserve">системы 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образования Белозерского района»</w:t>
            </w:r>
          </w:p>
        </w:tc>
      </w:tr>
      <w:tr w:rsidR="0026272A" w:rsidRPr="00C0477B" w:rsidTr="0026272A">
        <w:trPr>
          <w:trHeight w:val="165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45623B">
            <w:pPr>
              <w:pStyle w:val="TableParagraph"/>
              <w:spacing w:line="268" w:lineRule="exact"/>
              <w:ind w:right="244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4.1.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A82B8C" w:rsidRDefault="0026272A" w:rsidP="00957871">
            <w:pPr>
              <w:pStyle w:val="TableParagraph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Оказание действенных мер поддержки педагогических работников в течение 3-х лет после окончания ими по очной форме обучения государственных образовательных организаций высшего образования или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A82B8C">
              <w:rPr>
                <w:rFonts w:ascii="PT Astra Sans" w:hAnsi="PT Astra Sans"/>
                <w:sz w:val="24"/>
                <w:szCs w:val="24"/>
                <w:lang w:val="ru-RU"/>
              </w:rPr>
              <w:t>среднег</w:t>
            </w:r>
            <w:r w:rsidR="002C26A2">
              <w:rPr>
                <w:rFonts w:ascii="PT Astra Sans" w:hAnsi="PT Astra Sans"/>
                <w:sz w:val="24"/>
                <w:szCs w:val="24"/>
                <w:lang w:val="ru-RU"/>
              </w:rPr>
              <w:t>о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1A1E1C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8556D4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26272A" w:rsidRPr="00C0477B" w:rsidTr="0026272A">
        <w:trPr>
          <w:trHeight w:val="110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45623B">
            <w:pPr>
              <w:pStyle w:val="TableParagraph"/>
              <w:spacing w:line="268" w:lineRule="exact"/>
              <w:ind w:right="271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4.2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Разработка и реализация программы действий по подготовке и переподготовке современных педагогических кадров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1A1E1C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C0477B" w:rsidRDefault="0026272A" w:rsidP="00EC0F90">
            <w:pPr>
              <w:pStyle w:val="TableParagraph"/>
              <w:spacing w:line="274" w:lineRule="exact"/>
              <w:ind w:left="147" w:right="14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26272A">
        <w:trPr>
          <w:trHeight w:val="86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45623B">
            <w:pPr>
              <w:pStyle w:val="TableParagraph"/>
              <w:spacing w:line="268" w:lineRule="exact"/>
              <w:ind w:right="271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4.3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Участие в реализации федеральной программы «Земский учитель»</w:t>
            </w:r>
            <w:r w:rsidR="00AC1F5E">
              <w:rPr>
                <w:rFonts w:ascii="PT Astra Sans" w:hAnsi="PT Astra Sans"/>
                <w:sz w:val="24"/>
                <w:szCs w:val="24"/>
                <w:lang w:val="ru-RU"/>
              </w:rPr>
              <w:t xml:space="preserve"> национального проекта «Образование»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1A1E1C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EC0F90">
            <w:pPr>
              <w:pStyle w:val="TableParagraph"/>
              <w:ind w:left="144" w:right="140" w:firstLine="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C0477B" w:rsidRDefault="0026272A" w:rsidP="00EC0F90">
            <w:pPr>
              <w:pStyle w:val="TableParagraph"/>
              <w:spacing w:line="274" w:lineRule="exact"/>
              <w:ind w:left="147" w:right="14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26272A">
        <w:trPr>
          <w:trHeight w:val="113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45623B">
            <w:pPr>
              <w:pStyle w:val="TableParagraph"/>
              <w:spacing w:line="264" w:lineRule="exact"/>
              <w:ind w:right="244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DD57D4" w:rsidRDefault="0026272A" w:rsidP="00957871">
            <w:pPr>
              <w:pStyle w:val="TableParagraph"/>
              <w:spacing w:line="264" w:lineRule="exact"/>
              <w:ind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Выявление и поддержка творчески работающих и талантливых педагогов, распространени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е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их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DD57D4">
              <w:rPr>
                <w:rFonts w:ascii="PT Astra Sans" w:hAnsi="PT Astra Sans"/>
                <w:sz w:val="24"/>
                <w:szCs w:val="24"/>
                <w:lang w:val="ru-RU"/>
              </w:rPr>
              <w:t>опыта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AC1F5E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AC1F5E" w:rsidRDefault="0026272A" w:rsidP="00AC1F5E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</w:rPr>
            </w:pPr>
            <w:r w:rsidRPr="00AC1F5E">
              <w:rPr>
                <w:rFonts w:ascii="PT Astra Sans" w:hAnsi="PT Astra Sans"/>
                <w:sz w:val="24"/>
                <w:szCs w:val="24"/>
              </w:rPr>
              <w:t>Отдел образования, образовательные</w:t>
            </w:r>
          </w:p>
          <w:p w:rsidR="0026272A" w:rsidRPr="00C0477B" w:rsidRDefault="0026272A" w:rsidP="00AC1F5E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</w:rPr>
            </w:pPr>
            <w:r w:rsidRPr="00AC1F5E">
              <w:rPr>
                <w:rFonts w:ascii="PT Astra Sans" w:hAnsi="PT Astra Sans"/>
                <w:sz w:val="24"/>
                <w:szCs w:val="24"/>
              </w:rPr>
              <w:t>организации</w:t>
            </w:r>
          </w:p>
        </w:tc>
      </w:tr>
      <w:tr w:rsidR="00AC1F5E" w:rsidRPr="00C0477B" w:rsidTr="0026272A">
        <w:trPr>
          <w:trHeight w:val="113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F5E" w:rsidRPr="00AC1F5E" w:rsidRDefault="00AC1F5E" w:rsidP="0045623B">
            <w:pPr>
              <w:pStyle w:val="TableParagraph"/>
              <w:spacing w:line="264" w:lineRule="exact"/>
              <w:ind w:right="244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4.5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F5E" w:rsidRPr="00AC1F5E" w:rsidRDefault="00AC1F5E" w:rsidP="00957871">
            <w:pPr>
              <w:pStyle w:val="TableParagraph"/>
              <w:spacing w:line="264" w:lineRule="exact"/>
              <w:ind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Участие в реализации регионального проекта «Учитель будущего» национального проекта «Образование»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F5E" w:rsidRPr="00C0477B" w:rsidRDefault="00AC1F5E" w:rsidP="00AC1F5E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F5E" w:rsidRPr="00AC1F5E" w:rsidRDefault="00AC1F5E" w:rsidP="00AC1F5E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</w:rPr>
            </w:pPr>
            <w:r w:rsidRPr="00AC1F5E">
              <w:rPr>
                <w:rFonts w:ascii="PT Astra Sans" w:hAnsi="PT Astra Sans"/>
                <w:sz w:val="24"/>
                <w:szCs w:val="24"/>
              </w:rPr>
              <w:t>Отдел образования, образовательные</w:t>
            </w:r>
          </w:p>
          <w:p w:rsidR="00AC1F5E" w:rsidRPr="00C0477B" w:rsidRDefault="00AC1F5E" w:rsidP="00AC1F5E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</w:rPr>
            </w:pPr>
            <w:r w:rsidRPr="00AC1F5E">
              <w:rPr>
                <w:rFonts w:ascii="PT Astra Sans" w:hAnsi="PT Astra Sans"/>
                <w:sz w:val="24"/>
                <w:szCs w:val="24"/>
              </w:rPr>
              <w:t>организации</w:t>
            </w:r>
          </w:p>
        </w:tc>
      </w:tr>
      <w:tr w:rsidR="00AC1F5E" w:rsidRPr="00C0477B" w:rsidTr="00AC1F5E">
        <w:trPr>
          <w:trHeight w:val="58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F5E" w:rsidRPr="00C0477B" w:rsidRDefault="00AC1F5E" w:rsidP="0045623B">
            <w:pPr>
              <w:pStyle w:val="TableParagraph"/>
              <w:spacing w:line="273" w:lineRule="exact"/>
              <w:ind w:left="11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</w:rPr>
              <w:t>5.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F5E" w:rsidRPr="007E2DC8" w:rsidRDefault="00AC1F5E" w:rsidP="00C84F9A">
            <w:pPr>
              <w:pStyle w:val="TableParagraph"/>
              <w:ind w:left="144" w:right="140" w:firstLine="3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Обеспечение реализации муниципальной программы и иных мероприятий в сфере образования Белозерского района</w:t>
            </w:r>
          </w:p>
        </w:tc>
      </w:tr>
      <w:tr w:rsidR="0026272A" w:rsidRPr="00C0477B" w:rsidTr="0026272A">
        <w:trPr>
          <w:trHeight w:val="140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45623B">
            <w:pPr>
              <w:pStyle w:val="TableParagraph"/>
              <w:spacing w:line="264" w:lineRule="exact"/>
              <w:ind w:right="244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5.1.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1A1E1C" w:rsidRDefault="0026272A" w:rsidP="00957871">
            <w:pPr>
              <w:pStyle w:val="TableParagraph"/>
              <w:spacing w:line="264" w:lineRule="exact"/>
              <w:ind w:left="105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деятельности аппарата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Отдела образования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Администрации Белозерского района</w:t>
            </w:r>
            <w:proofErr w:type="gram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. Внедрение в практику современных механизмов и методов управления в системе образования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1A1E1C">
              <w:rPr>
                <w:rFonts w:ascii="PT Astra Sans" w:hAnsi="PT Astra Sans"/>
                <w:sz w:val="24"/>
                <w:szCs w:val="24"/>
                <w:lang w:val="ru-RU"/>
              </w:rPr>
              <w:t>Белозерского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1A1E1C">
            <w:pPr>
              <w:pStyle w:val="TableParagraph"/>
              <w:spacing w:line="264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8556D4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Отдел образования </w:t>
            </w:r>
          </w:p>
        </w:tc>
      </w:tr>
      <w:tr w:rsidR="0026272A" w:rsidRPr="00C0477B" w:rsidTr="0026272A">
        <w:trPr>
          <w:trHeight w:val="116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45623B">
            <w:pPr>
              <w:pStyle w:val="TableParagraph"/>
              <w:spacing w:line="268" w:lineRule="exact"/>
              <w:ind w:right="244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5.2.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957871">
            <w:pPr>
              <w:pStyle w:val="TableParagraph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Реализация мероприятий «дорожной карты» по повышению эффективности сферы образования Белозерского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C42B18">
            <w:pPr>
              <w:pStyle w:val="TableParagraph"/>
              <w:spacing w:line="268" w:lineRule="exact"/>
              <w:ind w:left="106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A82B8C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C0477B" w:rsidRDefault="0026272A" w:rsidP="00A82B8C">
            <w:pPr>
              <w:pStyle w:val="TableParagraph"/>
              <w:spacing w:line="274" w:lineRule="exact"/>
              <w:ind w:left="147" w:right="140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6272A" w:rsidRPr="00C0477B" w:rsidTr="00A0466D">
        <w:trPr>
          <w:trHeight w:val="783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45623B">
            <w:pPr>
              <w:pStyle w:val="TableParagraph"/>
              <w:spacing w:line="268" w:lineRule="exact"/>
              <w:ind w:right="244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5.3.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A0466D">
            <w:pPr>
              <w:pStyle w:val="TableParagraph"/>
              <w:spacing w:line="267" w:lineRule="exact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Реализация прочих мероприятий в сфере</w:t>
            </w:r>
            <w:r w:rsidR="00A0466D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1A1E1C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2A" w:rsidRPr="00C0477B" w:rsidRDefault="0026272A" w:rsidP="00A82B8C">
            <w:pPr>
              <w:pStyle w:val="TableParagraph"/>
              <w:spacing w:line="267" w:lineRule="exact"/>
              <w:ind w:left="145" w:right="14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26272A" w:rsidRPr="00C0477B" w:rsidRDefault="0026272A" w:rsidP="00EC0F90">
            <w:pPr>
              <w:pStyle w:val="TableParagraph"/>
              <w:spacing w:before="8" w:line="274" w:lineRule="exact"/>
              <w:ind w:left="147" w:right="14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C84F9A" w:rsidRPr="00C0477B" w:rsidTr="00B17547">
        <w:trPr>
          <w:trHeight w:val="51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F9A" w:rsidRPr="00C0477B" w:rsidRDefault="00C84F9A" w:rsidP="0045623B">
            <w:pPr>
              <w:pStyle w:val="TableParagraph"/>
              <w:spacing w:line="273" w:lineRule="exact"/>
              <w:ind w:left="11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</w:rPr>
              <w:t>6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F9A" w:rsidRPr="00C0477B" w:rsidRDefault="00C84F9A" w:rsidP="00C84F9A">
            <w:pPr>
              <w:pStyle w:val="TableParagraph"/>
              <w:spacing w:line="273" w:lineRule="exact"/>
              <w:ind w:left="105" w:right="142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Мероприятия подпрограммы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Создание новых мест </w:t>
            </w:r>
            <w:r w:rsidRPr="00C0477B">
              <w:rPr>
                <w:rFonts w:ascii="PT Astra Sans" w:hAnsi="PT Astra Sans"/>
                <w:b/>
                <w:spacing w:val="-18"/>
                <w:sz w:val="24"/>
                <w:szCs w:val="24"/>
                <w:lang w:val="ru-RU"/>
              </w:rPr>
              <w:t xml:space="preserve">в </w:t>
            </w:r>
            <w:r w:rsidRPr="00C0477B">
              <w:rPr>
                <w:rFonts w:ascii="PT Astra Sans" w:hAnsi="PT Astra Sans"/>
                <w:b/>
                <w:spacing w:val="-1"/>
                <w:sz w:val="24"/>
                <w:szCs w:val="24"/>
                <w:lang w:val="ru-RU"/>
              </w:rPr>
              <w:t>общеобразовательных</w:t>
            </w:r>
            <w:r>
              <w:rPr>
                <w:rFonts w:ascii="PT Astra Sans" w:hAnsi="PT Astra Sans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организациях Белозерского района в соответствии с прогнозируемой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 потребностью </w:t>
            </w:r>
            <w:r w:rsidRPr="00C0477B">
              <w:rPr>
                <w:rFonts w:ascii="PT Astra Sans" w:hAnsi="PT Astra Sans"/>
                <w:b/>
                <w:spacing w:val="-16"/>
                <w:sz w:val="24"/>
                <w:szCs w:val="24"/>
                <w:lang w:val="ru-RU"/>
              </w:rPr>
              <w:t xml:space="preserve">и 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современным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>и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условиям</w:t>
            </w:r>
            <w:r>
              <w:rPr>
                <w:rFonts w:ascii="PT Astra Sans" w:hAnsi="PT Astra Sans"/>
                <w:b/>
                <w:sz w:val="24"/>
                <w:szCs w:val="24"/>
                <w:lang w:val="ru-RU"/>
              </w:rPr>
              <w:t>и</w:t>
            </w:r>
            <w:r w:rsidRPr="00C0477B">
              <w:rPr>
                <w:rFonts w:ascii="PT Astra Sans" w:hAnsi="PT Astra Sans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b/>
                <w:sz w:val="24"/>
                <w:szCs w:val="24"/>
                <w:lang w:val="ru-RU"/>
              </w:rPr>
              <w:t>обучения»</w:t>
            </w:r>
          </w:p>
        </w:tc>
      </w:tr>
      <w:tr w:rsidR="0026272A" w:rsidRPr="00C0477B" w:rsidTr="00A0466D">
        <w:trPr>
          <w:trHeight w:val="124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45623B">
            <w:pPr>
              <w:pStyle w:val="TableParagraph"/>
              <w:spacing w:line="268" w:lineRule="exact"/>
              <w:ind w:left="11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6.1.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4630F1">
            <w:pPr>
              <w:pStyle w:val="TableParagraph"/>
              <w:tabs>
                <w:tab w:val="left" w:pos="1822"/>
              </w:tabs>
              <w:spacing w:line="235" w:lineRule="auto"/>
              <w:ind w:left="105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Строительство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ab/>
              <w:t>ново</w:t>
            </w:r>
            <w:r w:rsidR="004630F1">
              <w:rPr>
                <w:rFonts w:ascii="PT Astra Sans" w:hAnsi="PT Astra Sans"/>
                <w:sz w:val="24"/>
                <w:szCs w:val="24"/>
                <w:lang w:val="ru-RU"/>
              </w:rPr>
              <w:t xml:space="preserve">го здания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средней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общеобразовательной школы </w:t>
            </w: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</w:t>
            </w:r>
            <w:proofErr w:type="gramEnd"/>
            <w:r w:rsidRPr="00C0477B">
              <w:rPr>
                <w:rFonts w:ascii="PT Astra Sans" w:hAnsi="PT Astra Sans"/>
                <w:spacing w:val="-3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Боровское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пристроем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для детского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1A1E1C">
            <w:pPr>
              <w:pStyle w:val="TableParagraph"/>
              <w:spacing w:line="268" w:lineRule="exact"/>
              <w:ind w:left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2021-2024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72A" w:rsidRPr="00C0477B" w:rsidRDefault="0026272A" w:rsidP="00A82B8C">
            <w:pPr>
              <w:pStyle w:val="TableParagraph"/>
              <w:ind w:left="144" w:right="140" w:firstLine="3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Отдел образования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, Отдел экономики, Отдел ЖКХ </w:t>
            </w:r>
          </w:p>
        </w:tc>
      </w:tr>
    </w:tbl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2C26A2" w:rsidRDefault="002C26A2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</w:p>
    <w:p w:rsidR="006E65D7" w:rsidRPr="00C0477B" w:rsidRDefault="006E65D7" w:rsidP="00C855FD">
      <w:pPr>
        <w:pStyle w:val="1"/>
        <w:spacing w:before="72"/>
        <w:ind w:left="539"/>
        <w:jc w:val="center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lastRenderedPageBreak/>
        <w:t>Раздел IX. Целевые индикаторы Программы</w:t>
      </w:r>
    </w:p>
    <w:p w:rsidR="006E65D7" w:rsidRPr="00C0477B" w:rsidRDefault="006E65D7" w:rsidP="00EC0F90">
      <w:pPr>
        <w:pStyle w:val="a3"/>
        <w:spacing w:before="245" w:line="276" w:lineRule="auto"/>
        <w:ind w:left="539" w:right="419" w:firstLine="706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Оценка эффективности реализации государственной программы производится на основе системы целевых индикаторов, приведенных в таблице</w:t>
      </w:r>
    </w:p>
    <w:p w:rsidR="006E65D7" w:rsidRPr="00C0477B" w:rsidRDefault="006E65D7" w:rsidP="00EC0F90">
      <w:pPr>
        <w:pStyle w:val="a3"/>
        <w:ind w:left="0"/>
        <w:rPr>
          <w:rFonts w:ascii="PT Astra Sans" w:hAnsi="PT Astra Sans"/>
          <w:sz w:val="24"/>
          <w:szCs w:val="24"/>
        </w:rPr>
      </w:pPr>
    </w:p>
    <w:tbl>
      <w:tblPr>
        <w:tblStyle w:val="TableNormal"/>
        <w:tblW w:w="896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413"/>
        <w:gridCol w:w="744"/>
        <w:gridCol w:w="744"/>
        <w:gridCol w:w="744"/>
        <w:gridCol w:w="744"/>
      </w:tblGrid>
      <w:tr w:rsidR="006E65D7" w:rsidRPr="00C0477B" w:rsidTr="00361ABB">
        <w:trPr>
          <w:trHeight w:val="3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65D7" w:rsidRPr="00BF4CF6" w:rsidRDefault="006E65D7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w w:val="99"/>
                <w:sz w:val="24"/>
                <w:szCs w:val="24"/>
              </w:rPr>
              <w:t>№</w:t>
            </w:r>
            <w:r w:rsidR="00BF4CF6">
              <w:rPr>
                <w:rFonts w:ascii="PT Astra Sans" w:hAnsi="PT Astra Sans"/>
                <w:w w:val="99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E65D7" w:rsidRPr="00C0477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Наименование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целевого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Значение</w:t>
            </w:r>
            <w:r w:rsidR="00361ABB">
              <w:rPr>
                <w:rFonts w:ascii="PT Astra Sans" w:hAnsi="PT Astra Sans"/>
                <w:sz w:val="24"/>
                <w:szCs w:val="24"/>
                <w:lang w:val="ru-RU"/>
              </w:rPr>
              <w:t>, %</w:t>
            </w:r>
          </w:p>
        </w:tc>
      </w:tr>
      <w:tr w:rsidR="00361ABB" w:rsidRPr="00C0477B" w:rsidTr="00361ABB">
        <w:trPr>
          <w:trHeight w:val="347"/>
        </w:trPr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ABB" w:rsidRPr="00C0477B" w:rsidRDefault="00361ABB" w:rsidP="00EC0F90">
            <w:pPr>
              <w:pStyle w:val="TableParagraph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ABB" w:rsidRPr="00C0477B" w:rsidRDefault="00361ABB" w:rsidP="00361ABB">
            <w:pPr>
              <w:pStyle w:val="TableParagraph"/>
              <w:tabs>
                <w:tab w:val="left" w:pos="5548"/>
              </w:tabs>
              <w:ind w:right="142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ABB" w:rsidRPr="00361AB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2021</w:t>
            </w:r>
          </w:p>
          <w:p w:rsidR="00361ABB" w:rsidRPr="00361AB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ABB" w:rsidRPr="00C0477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202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</w:p>
          <w:p w:rsidR="00361ABB" w:rsidRPr="00C0477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ABB" w:rsidRPr="00C0477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2023</w:t>
            </w:r>
          </w:p>
          <w:p w:rsidR="00361ABB" w:rsidRPr="00C0477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ABB" w:rsidRPr="00C0477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2024</w:t>
            </w:r>
          </w:p>
          <w:p w:rsidR="00361ABB" w:rsidRPr="00C0477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год</w:t>
            </w:r>
          </w:p>
        </w:tc>
      </w:tr>
      <w:tr w:rsidR="00361ABB" w:rsidRPr="00C0477B" w:rsidTr="00361ABB">
        <w:trPr>
          <w:trHeight w:val="372"/>
        </w:trPr>
        <w:tc>
          <w:tcPr>
            <w:tcW w:w="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ABB" w:rsidRPr="00C0477B" w:rsidRDefault="00361ABB" w:rsidP="00EC0F90">
            <w:pPr>
              <w:pStyle w:val="TableParagraph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ABB" w:rsidRPr="00C0477B" w:rsidRDefault="00361ABB" w:rsidP="00361ABB">
            <w:pPr>
              <w:pStyle w:val="TableParagraph"/>
              <w:tabs>
                <w:tab w:val="left" w:pos="5548"/>
              </w:tabs>
              <w:ind w:right="142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1ABB" w:rsidRPr="00361AB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1ABB" w:rsidRPr="00C0477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1ABB" w:rsidRPr="00C0477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1ABB" w:rsidRPr="00C0477B" w:rsidRDefault="00361ABB" w:rsidP="00361ABB">
            <w:pPr>
              <w:pStyle w:val="TableParagraph"/>
              <w:tabs>
                <w:tab w:val="left" w:pos="5548"/>
              </w:tabs>
              <w:spacing w:line="315" w:lineRule="exact"/>
              <w:ind w:firstLine="106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</w:tr>
      <w:tr w:rsidR="006E65D7" w:rsidRPr="00C0477B" w:rsidTr="00361ABB">
        <w:trPr>
          <w:trHeight w:val="128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w w:val="99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Удельный вес численности населения в возрасте от</w:t>
            </w:r>
            <w:r w:rsidR="00314093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5 до 18 лет, охваченного общим образованием, в общей численности населения в возрасте от 5 до 18 лет</w:t>
            </w:r>
            <w:r w:rsidR="0026129F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6E65D7" w:rsidRPr="00C0477B" w:rsidTr="00361ABB">
        <w:trPr>
          <w:trHeight w:val="2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w w:val="99"/>
                <w:sz w:val="24"/>
                <w:szCs w:val="24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Отношение численности детей в возрасте от </w:t>
            </w:r>
            <w:r w:rsidR="00314093" w:rsidRPr="00C0477B">
              <w:rPr>
                <w:rFonts w:ascii="PT Astra Sans" w:hAnsi="PT Astra Sans"/>
                <w:sz w:val="24"/>
                <w:szCs w:val="24"/>
                <w:lang w:val="ru-RU"/>
              </w:rPr>
              <w:t>1,5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до </w:t>
            </w:r>
            <w:r w:rsidR="00314093" w:rsidRPr="00C0477B">
              <w:rPr>
                <w:rFonts w:ascii="PT Astra Sans" w:hAnsi="PT Astra Sans"/>
                <w:sz w:val="24"/>
                <w:szCs w:val="24"/>
                <w:lang w:val="ru-RU"/>
              </w:rPr>
              <w:t>7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лет, получающих дошкольное образование в текущем году, к сумме численности детей в возрасте от </w:t>
            </w:r>
            <w:r w:rsidR="00314093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1,5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</w:t>
            </w:r>
            <w:r w:rsidR="00314093" w:rsidRPr="00C0477B">
              <w:rPr>
                <w:rFonts w:ascii="PT Astra Sans" w:hAnsi="PT Astra Sans"/>
                <w:sz w:val="24"/>
                <w:szCs w:val="24"/>
                <w:lang w:val="ru-RU"/>
              </w:rPr>
              <w:t>7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лет, получающих дошкольное образование в текущем году, и численности детей</w:t>
            </w:r>
            <w:r w:rsidRPr="00C0477B">
              <w:rPr>
                <w:rFonts w:ascii="PT Astra Sans" w:hAnsi="PT Astra Sans"/>
                <w:spacing w:val="-29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в возрасте от </w:t>
            </w:r>
            <w:r w:rsidR="00314093" w:rsidRPr="00C0477B">
              <w:rPr>
                <w:rFonts w:ascii="PT Astra Sans" w:hAnsi="PT Astra Sans"/>
                <w:sz w:val="24"/>
                <w:szCs w:val="24"/>
                <w:lang w:val="ru-RU"/>
              </w:rPr>
              <w:t>1,5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до </w:t>
            </w:r>
            <w:r w:rsidR="00314093" w:rsidRPr="00C0477B">
              <w:rPr>
                <w:rFonts w:ascii="PT Astra Sans" w:hAnsi="PT Astra Sans"/>
                <w:sz w:val="24"/>
                <w:szCs w:val="24"/>
                <w:lang w:val="ru-RU"/>
              </w:rPr>
              <w:t>7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лет, находящихся в очереди на получение в текущем году</w:t>
            </w:r>
            <w:r w:rsidRPr="00C0477B">
              <w:rPr>
                <w:rFonts w:ascii="PT Astra Sans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дошкольного</w:t>
            </w:r>
            <w:r w:rsidR="00314093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образования (процент)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6E65D7" w:rsidRPr="00C0477B" w:rsidTr="00361ABB">
        <w:trPr>
          <w:trHeight w:val="253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w w:val="99"/>
                <w:sz w:val="24"/>
                <w:szCs w:val="24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361ABB">
            <w:pPr>
              <w:pStyle w:val="TableParagraph"/>
              <w:tabs>
                <w:tab w:val="left" w:pos="2231"/>
                <w:tab w:val="left" w:pos="4044"/>
                <w:tab w:val="left" w:pos="5469"/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Отношение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ab/>
              <w:t>среднего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ab/>
              <w:t>балла</w:t>
            </w:r>
            <w:r w:rsidR="00441CA0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pacing w:val="-3"/>
                <w:sz w:val="24"/>
                <w:szCs w:val="24"/>
                <w:lang w:val="ru-RU"/>
              </w:rPr>
              <w:t xml:space="preserve">единого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государственного экзамена (в расчете на 2 </w:t>
            </w: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обязательных</w:t>
            </w:r>
            <w:proofErr w:type="gram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предмета) в общеобразовательной организации с лучшими результатами единого государственного экзамена к среднему баллу единого государственного экзамена (в расчете на 2 обязательных предмета) в</w:t>
            </w:r>
            <w:r w:rsidRPr="00C0477B">
              <w:rPr>
                <w:rFonts w:ascii="PT Astra Sans" w:hAnsi="PT Astra Sans"/>
                <w:spacing w:val="67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общеобразовательной</w:t>
            </w:r>
            <w:r w:rsidR="00066417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организации с худшими результатами единого государственного экзамена (процент);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1,4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1,3</w:t>
            </w:r>
          </w:p>
        </w:tc>
      </w:tr>
      <w:tr w:rsidR="006E65D7" w:rsidRPr="00C0477B" w:rsidTr="00361ABB">
        <w:trPr>
          <w:trHeight w:val="16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w w:val="99"/>
                <w:sz w:val="24"/>
                <w:szCs w:val="24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Удельный вес численности обучающихся муниципальных общеобразовательных организациях, которым предоставлена возможность обучаться в соответствии с требованиями ФГОС, в общей численности обучающихся</w:t>
            </w:r>
            <w:r w:rsidR="00A82B8C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муниципальных</w:t>
            </w:r>
            <w:r w:rsidR="00314093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общеобразовательных организаций (процент)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97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6E65D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6E65D7" w:rsidRPr="00C0477B" w:rsidTr="00361ABB">
        <w:trPr>
          <w:trHeight w:val="111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31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w w:val="99"/>
                <w:sz w:val="24"/>
                <w:szCs w:val="24"/>
              </w:rPr>
              <w:t>5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обучающихся в общеобразовательных организациях</w:t>
            </w:r>
            <w:r w:rsidR="00314093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(процент), в том числе: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C0477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C0477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61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6</w:t>
            </w:r>
            <w:r w:rsidR="006E65D7" w:rsidRPr="00361ABB">
              <w:rPr>
                <w:rFonts w:ascii="PT Astra Sans" w:hAnsi="PT Astra Sans"/>
                <w:sz w:val="24"/>
                <w:szCs w:val="24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C0477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61</w:t>
            </w:r>
          </w:p>
        </w:tc>
      </w:tr>
      <w:tr w:rsidR="006E65D7" w:rsidRPr="00C0477B" w:rsidTr="001318A7">
        <w:trPr>
          <w:trHeight w:val="41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C0477B" w:rsidRDefault="006E65D7" w:rsidP="00EC0F90">
            <w:pPr>
              <w:widowControl/>
              <w:autoSpaceDE/>
              <w:autoSpaceDN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06121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r w:rsidR="006E65D7" w:rsidRPr="00C0477B">
              <w:rPr>
                <w:rFonts w:ascii="PT Astra Sans" w:hAnsi="PT Astra Sans"/>
                <w:sz w:val="24"/>
                <w:szCs w:val="24"/>
                <w:lang w:val="ru-RU"/>
              </w:rPr>
              <w:t>бучающихся</w:t>
            </w:r>
            <w:proofErr w:type="gramEnd"/>
            <w:r w:rsidR="006E65D7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по образовательным программам</w:t>
            </w:r>
          </w:p>
          <w:p w:rsidR="006E65D7" w:rsidRPr="00C0477B" w:rsidRDefault="006E65D7" w:rsidP="00361ABB">
            <w:pPr>
              <w:pStyle w:val="TableParagraph"/>
              <w:tabs>
                <w:tab w:val="left" w:pos="5548"/>
              </w:tabs>
              <w:spacing w:line="308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начального общего образования (процент)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C0477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58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5</w:t>
            </w:r>
            <w:r w:rsidR="006E65D7" w:rsidRPr="00361ABB">
              <w:rPr>
                <w:rFonts w:ascii="PT Astra Sans" w:hAnsi="PT Astra Sans"/>
                <w:sz w:val="24"/>
                <w:szCs w:val="24"/>
                <w:lang w:val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5</w:t>
            </w:r>
            <w:r w:rsidR="006E65D7" w:rsidRPr="00361ABB">
              <w:rPr>
                <w:rFonts w:ascii="PT Astra Sans" w:hAnsi="PT Astra Sans"/>
                <w:sz w:val="24"/>
                <w:szCs w:val="24"/>
                <w:lang w:val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361AB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5</w:t>
            </w:r>
            <w:r w:rsidR="006E65D7" w:rsidRPr="00361ABB">
              <w:rPr>
                <w:rFonts w:ascii="PT Astra Sans" w:hAnsi="PT Astra Sans"/>
                <w:sz w:val="24"/>
                <w:szCs w:val="24"/>
                <w:lang w:val="ru-RU"/>
              </w:rPr>
              <w:t>8</w:t>
            </w:r>
          </w:p>
        </w:tc>
      </w:tr>
      <w:tr w:rsidR="006E65D7" w:rsidRPr="00C0477B" w:rsidTr="00361ABB">
        <w:trPr>
          <w:trHeight w:val="36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C0477B" w:rsidRDefault="006E65D7" w:rsidP="00EC0F90">
            <w:pPr>
              <w:widowControl/>
              <w:autoSpaceDE/>
              <w:autoSpaceDN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061217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r w:rsidR="006E65D7" w:rsidRPr="00C0477B">
              <w:rPr>
                <w:rFonts w:ascii="PT Astra Sans" w:hAnsi="PT Astra Sans"/>
                <w:sz w:val="24"/>
                <w:szCs w:val="24"/>
                <w:lang w:val="ru-RU"/>
              </w:rPr>
              <w:t>бучающихся</w:t>
            </w:r>
            <w:proofErr w:type="gramEnd"/>
            <w:r w:rsidR="006E65D7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по образовательным программам</w:t>
            </w:r>
            <w:r w:rsidR="00E46A66"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основного общего образования (процент)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C0477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65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C0477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65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C0477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65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5D7" w:rsidRPr="00C0477B" w:rsidRDefault="00912214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65</w:t>
            </w:r>
          </w:p>
        </w:tc>
      </w:tr>
      <w:tr w:rsidR="00B569B8" w:rsidRPr="00C0477B" w:rsidTr="00361ABB">
        <w:trPr>
          <w:trHeight w:val="67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8" w:rsidRPr="00C0477B" w:rsidRDefault="00B569B8" w:rsidP="00EC0F90">
            <w:pPr>
              <w:pStyle w:val="TableParagraph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69B8" w:rsidRPr="00C0477B" w:rsidRDefault="00B569B8" w:rsidP="001318A7">
            <w:pPr>
              <w:pStyle w:val="TableParagraph"/>
              <w:tabs>
                <w:tab w:val="left" w:pos="5548"/>
              </w:tabs>
              <w:spacing w:line="310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  <w:lang w:val="ru-RU"/>
              </w:rPr>
              <w:t>о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бучающихся</w:t>
            </w:r>
            <w:proofErr w:type="gram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по образовательным программам</w:t>
            </w:r>
            <w:r w:rsidR="001318A7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среднего общего образования (процент)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B569B8" w:rsidRPr="00C0477B" w:rsidTr="00BB54F7">
        <w:trPr>
          <w:trHeight w:val="14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8" w:rsidRPr="00BB54F7" w:rsidRDefault="00B569B8" w:rsidP="00EC0F90">
            <w:pPr>
              <w:pStyle w:val="TableParagraph"/>
              <w:spacing w:line="310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8" w:rsidRPr="00C0477B" w:rsidRDefault="00B569B8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Удельный вес численности обучающихся по образовательным программам начального общего образования, охваченным горячим питанием, в общей </w:t>
            </w:r>
            <w:proofErr w:type="gramStart"/>
            <w:r>
              <w:rPr>
                <w:rFonts w:ascii="PT Astra Sans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обучающихся по образовательным программам начального общего образования в образовательных организациях Белозерского района.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B569B8" w:rsidRPr="00C0477B" w:rsidTr="00BB54F7">
        <w:trPr>
          <w:trHeight w:val="1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8" w:rsidRPr="00BB54F7" w:rsidRDefault="00B569B8" w:rsidP="00EC0F90">
            <w:pPr>
              <w:pStyle w:val="TableParagraph"/>
              <w:spacing w:line="310" w:lineRule="exact"/>
              <w:ind w:left="110"/>
              <w:jc w:val="both"/>
              <w:rPr>
                <w:rFonts w:ascii="PT Astra Sans" w:hAnsi="PT Astra Sans"/>
                <w:w w:val="99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Удельный вес численности обучающихся, обеспеченных горячим питанием, в общей </w:t>
            </w: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обучающихся в общеобразовательных организациях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361AB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98,6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361AB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98,8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361AB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99,0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361AB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99,2</w:t>
            </w:r>
          </w:p>
        </w:tc>
      </w:tr>
      <w:tr w:rsidR="00880D92" w:rsidRPr="00C0477B" w:rsidTr="00880D92">
        <w:trPr>
          <w:trHeight w:val="79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92" w:rsidRPr="00880D92" w:rsidRDefault="00880D92" w:rsidP="00EC0F90">
            <w:pPr>
              <w:pStyle w:val="TableParagraph"/>
              <w:spacing w:line="310" w:lineRule="exact"/>
              <w:ind w:left="110"/>
              <w:jc w:val="both"/>
              <w:rPr>
                <w:rFonts w:ascii="PT Astra Sans" w:hAnsi="PT Astra Sans"/>
                <w:w w:val="99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92" w:rsidRPr="00880D92" w:rsidRDefault="00880D92" w:rsidP="00B17547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Удельный вес численности </w:t>
            </w:r>
            <w:proofErr w:type="gramStart"/>
            <w:r>
              <w:rPr>
                <w:rFonts w:ascii="PT Astra Sans" w:hAnsi="PT Astra Sans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в ОВЗ обучающихся на дому, получающих поддержку из районного бюджета.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D92" w:rsidRPr="00C0477B" w:rsidRDefault="00880D92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D92" w:rsidRPr="00C0477B" w:rsidRDefault="00880D92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D92" w:rsidRPr="00C0477B" w:rsidRDefault="00880D92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D92" w:rsidRPr="00C0477B" w:rsidRDefault="00880D92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B569B8" w:rsidRPr="00C0477B" w:rsidTr="00361ABB">
        <w:trPr>
          <w:trHeight w:val="15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8" w:rsidRPr="00880D92" w:rsidRDefault="00880D92" w:rsidP="00B17547">
            <w:pPr>
              <w:pStyle w:val="TableParagraph"/>
              <w:spacing w:line="310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Удельный вес численности детей и молодежи, участвующих в деятельности детских и молодежных общественных объединений, в общей </w:t>
            </w: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обучающихся в общеобразовательных организациях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="00880D92">
              <w:rPr>
                <w:rFonts w:ascii="PT Astra Sans" w:hAnsi="PT Astra Sans"/>
                <w:sz w:val="24"/>
                <w:szCs w:val="24"/>
                <w:lang w:val="ru-RU"/>
              </w:rPr>
              <w:t>(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3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B8" w:rsidRPr="00C0477B" w:rsidRDefault="00B569B8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40</w:t>
            </w:r>
          </w:p>
        </w:tc>
      </w:tr>
      <w:tr w:rsidR="00FC5580" w:rsidRPr="00C0477B" w:rsidTr="00361ABB">
        <w:trPr>
          <w:trHeight w:val="15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0" w:rsidRPr="00FC5580" w:rsidRDefault="00FC5580" w:rsidP="00B17547">
            <w:pPr>
              <w:pStyle w:val="TableParagraph"/>
              <w:spacing w:line="310" w:lineRule="exact"/>
              <w:ind w:left="110"/>
              <w:jc w:val="both"/>
              <w:rPr>
                <w:rFonts w:ascii="PT Astra Sans" w:hAnsi="PT Astra Sans"/>
                <w:w w:val="99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0" w:rsidRPr="00C0477B" w:rsidRDefault="00FC5580" w:rsidP="00B17547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Доля родителей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(законных представителей)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обучающихся общеобразовательных организаций, вовлеченных в управление учебно-воспитательным процессом и социально-значимую деятельность, от общего числа родителей обучающихся общеобразовательных организаций (процент)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80" w:rsidRPr="00C0477B" w:rsidRDefault="00FC5580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80" w:rsidRPr="00C0477B" w:rsidRDefault="00FC5580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80" w:rsidRPr="00361ABB" w:rsidRDefault="00FC5580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80" w:rsidRPr="00361ABB" w:rsidRDefault="00FC5580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18</w:t>
            </w:r>
          </w:p>
        </w:tc>
      </w:tr>
      <w:tr w:rsidR="00FC5580" w:rsidRPr="00C0477B" w:rsidTr="00361ABB">
        <w:trPr>
          <w:trHeight w:val="97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0" w:rsidRPr="00FC5580" w:rsidRDefault="00FC5580" w:rsidP="00EC0F90">
            <w:pPr>
              <w:pStyle w:val="TableParagraph"/>
              <w:spacing w:line="310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от 5 до 18 лет (процент)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7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8</w:t>
            </w: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,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78,5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79</w:t>
            </w: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,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8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</w:tr>
      <w:tr w:rsidR="00FC5580" w:rsidRPr="00C0477B" w:rsidTr="00361ABB">
        <w:trPr>
          <w:trHeight w:val="170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0" w:rsidRPr="0026272A" w:rsidRDefault="0026272A" w:rsidP="00EC0F90">
            <w:pPr>
              <w:pStyle w:val="TableParagraph"/>
              <w:spacing w:line="308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образования, в общей численности детей и молодежи от 5 до 18 лет, имеющих право на получение дополнительного образования в рамках системы персонифицированного финансирования (процент)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3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35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361AB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4</w:t>
            </w: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361AB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4</w:t>
            </w: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5</w:t>
            </w:r>
          </w:p>
        </w:tc>
      </w:tr>
      <w:tr w:rsidR="00FC5580" w:rsidRPr="00C0477B" w:rsidTr="00361ABB">
        <w:trPr>
          <w:trHeight w:val="11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0" w:rsidRPr="0026272A" w:rsidRDefault="0026272A" w:rsidP="00EC0F90">
            <w:pPr>
              <w:pStyle w:val="TableParagraph"/>
              <w:spacing w:line="310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(процент)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FC5580" w:rsidRPr="00C0477B" w:rsidTr="00361ABB">
        <w:trPr>
          <w:trHeight w:val="12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0" w:rsidRPr="0026272A" w:rsidRDefault="0026272A" w:rsidP="00EC0F90">
            <w:pPr>
              <w:pStyle w:val="TableParagraph"/>
              <w:spacing w:line="310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в Белозерском районе (процент)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7</w:t>
            </w: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,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17,5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18</w:t>
            </w: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,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18,5</w:t>
            </w:r>
          </w:p>
        </w:tc>
      </w:tr>
      <w:tr w:rsidR="00FC5580" w:rsidRPr="00C0477B" w:rsidTr="00361ABB">
        <w:trPr>
          <w:trHeight w:val="1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0" w:rsidRPr="0026272A" w:rsidRDefault="0026272A" w:rsidP="00EC0F90">
            <w:pPr>
              <w:pStyle w:val="TableParagraph"/>
              <w:spacing w:line="310" w:lineRule="exact"/>
              <w:ind w:left="14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1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5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0" w:rsidRPr="00C0477B" w:rsidRDefault="00FC5580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Доля педагогических работников образовательных организаций, прошедших переподготовку или повышение квалификации, в общей численности педагогических работников образовательных организаций Белозерского района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957871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3</w:t>
            </w: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957871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40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957871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4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580" w:rsidRPr="00C0477B" w:rsidRDefault="00FC5580" w:rsidP="00957871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50</w:t>
            </w:r>
          </w:p>
        </w:tc>
      </w:tr>
      <w:tr w:rsidR="008C40A9" w:rsidRPr="00C0477B" w:rsidTr="00B17547">
        <w:trPr>
          <w:trHeight w:val="97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0A9" w:rsidRPr="0003368D" w:rsidRDefault="0026272A" w:rsidP="00EC0F90">
            <w:pPr>
              <w:pStyle w:val="TableParagraph"/>
              <w:spacing w:line="310" w:lineRule="exact"/>
              <w:ind w:left="14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16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A9" w:rsidRPr="00C0477B" w:rsidRDefault="008C40A9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Доля детей в возрасте от 6 до 18</w:t>
            </w:r>
            <w:r w:rsidR="000C7B10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лет, охваченных организованными формами отдыха, оздоровления и досуга в каникулярное время от общего количества детей от 6 до 18</w:t>
            </w:r>
            <w:r w:rsidR="000C7B10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лет (процент), в том числе: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A9" w:rsidRPr="00BF4CF6" w:rsidRDefault="008C40A9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A9" w:rsidRPr="00BF4CF6" w:rsidRDefault="008C40A9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A9" w:rsidRPr="00BF4CF6" w:rsidRDefault="008C40A9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A9" w:rsidRPr="00BF4CF6" w:rsidRDefault="008C40A9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03368D" w:rsidRPr="00C0477B" w:rsidTr="00B17547">
        <w:trPr>
          <w:trHeight w:val="972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68D" w:rsidRPr="00BF4CF6" w:rsidRDefault="0003368D" w:rsidP="00EC0F90">
            <w:pPr>
              <w:pStyle w:val="TableParagraph"/>
              <w:spacing w:line="310" w:lineRule="exact"/>
              <w:ind w:left="14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8D" w:rsidRPr="00BF4CF6" w:rsidRDefault="0003368D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доля детей, охваченных оздоровлением в лагерях дневного пребывания в каникулярное время, от планируемого количества детей (процент);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8D" w:rsidRPr="00BF4CF6" w:rsidRDefault="0003368D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8D" w:rsidRPr="00BF4CF6" w:rsidRDefault="0003368D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8D" w:rsidRPr="00BF4CF6" w:rsidRDefault="0003368D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8D" w:rsidRPr="00BF4CF6" w:rsidRDefault="0003368D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03368D" w:rsidRPr="00C0477B" w:rsidTr="00B17547">
        <w:trPr>
          <w:trHeight w:val="972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8D" w:rsidRPr="00BF4CF6" w:rsidRDefault="0003368D" w:rsidP="00EC0F90">
            <w:pPr>
              <w:pStyle w:val="TableParagraph"/>
              <w:spacing w:line="310" w:lineRule="exact"/>
              <w:ind w:left="143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8D" w:rsidRPr="00BF4CF6" w:rsidRDefault="0003368D" w:rsidP="00361ABB">
            <w:pPr>
              <w:pStyle w:val="TableParagraph"/>
              <w:tabs>
                <w:tab w:val="left" w:pos="5548"/>
              </w:tabs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доля детей, охваченных оздоровлением в загородных оздоровительных лагерях в каникулярное время, от планируемого количества детей (процент);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8D" w:rsidRPr="00BF4CF6" w:rsidRDefault="0003368D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8D" w:rsidRPr="00BF4CF6" w:rsidRDefault="0003368D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8D" w:rsidRPr="00BF4CF6" w:rsidRDefault="0003368D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8D" w:rsidRPr="00BF4CF6" w:rsidRDefault="0003368D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F815E5" w:rsidRPr="00C0477B" w:rsidTr="00361ABB">
        <w:trPr>
          <w:trHeight w:val="6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E5" w:rsidRPr="00F815E5" w:rsidRDefault="0026272A" w:rsidP="00BF4CF6">
            <w:pPr>
              <w:pStyle w:val="TableParagraph"/>
              <w:spacing w:line="310" w:lineRule="exact"/>
              <w:ind w:left="123" w:right="118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17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E5" w:rsidRPr="000840FD" w:rsidRDefault="00F815E5" w:rsidP="000840FD">
            <w:pPr>
              <w:pStyle w:val="TableParagraph"/>
              <w:tabs>
                <w:tab w:val="left" w:pos="5548"/>
              </w:tabs>
              <w:spacing w:line="313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Д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(процент)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E5" w:rsidRPr="00BF4CF6" w:rsidRDefault="00F815E5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E5" w:rsidRPr="00BF4CF6" w:rsidRDefault="00F815E5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E5" w:rsidRPr="00BF4CF6" w:rsidRDefault="00F815E5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E5" w:rsidRPr="00BF4CF6" w:rsidRDefault="00F815E5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B84FFB" w:rsidRPr="00C0477B" w:rsidTr="00361ABB">
        <w:trPr>
          <w:trHeight w:val="6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FB" w:rsidRPr="000840FD" w:rsidRDefault="0026272A" w:rsidP="00BF4CF6">
            <w:pPr>
              <w:pStyle w:val="TableParagraph"/>
              <w:spacing w:line="310" w:lineRule="exact"/>
              <w:ind w:left="123" w:right="118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18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FB" w:rsidRPr="000840FD" w:rsidRDefault="00B84FFB" w:rsidP="00361ABB">
            <w:pPr>
              <w:pStyle w:val="TableParagraph"/>
              <w:tabs>
                <w:tab w:val="left" w:pos="5548"/>
              </w:tabs>
              <w:spacing w:line="313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  <w:lang w:val="ru-RU"/>
              </w:rPr>
              <w:t>Д</w:t>
            </w: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оля детей по категориям места жительства, социального и имущественного статуса, состояния здоровья, охваченных моделями и программами социализации, от общего количества по указанным категориям, в том числе доля детей-сирот и детей, оставшихся без попечения родителей, охваченных программами психолого-педагогического и медико-социального сопровождения, в общем количестве детей-сирот и детей, оставшихся без попечения родителей (процент)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FFB" w:rsidRPr="00BF4CF6" w:rsidRDefault="00B84FFB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FFB" w:rsidRPr="00BF4CF6" w:rsidRDefault="00B84FFB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FFB" w:rsidRPr="00BF4CF6" w:rsidRDefault="00B84FFB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FFB" w:rsidRPr="00BF4CF6" w:rsidRDefault="00B84FFB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653208" w:rsidRPr="00C0477B" w:rsidTr="007C3682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08" w:rsidRPr="00653208" w:rsidRDefault="0026272A" w:rsidP="00BF4CF6">
            <w:pPr>
              <w:pStyle w:val="TableParagraph"/>
              <w:spacing w:line="310" w:lineRule="exact"/>
              <w:ind w:left="123" w:right="118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19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08" w:rsidRPr="00653208" w:rsidRDefault="00653208" w:rsidP="00361ABB">
            <w:pPr>
              <w:pStyle w:val="TableParagraph"/>
              <w:tabs>
                <w:tab w:val="left" w:pos="5548"/>
              </w:tabs>
              <w:spacing w:line="313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Удельный вес численности учителей в возрасте до 35 лет в общей численности учителей общеобразовательных организаций Белозерского района (процент).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208" w:rsidRPr="00653208" w:rsidRDefault="007C3682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17,0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208" w:rsidRPr="00653208" w:rsidRDefault="007C3682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17,1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208" w:rsidRPr="00653208" w:rsidRDefault="007C3682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17,2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208" w:rsidRPr="00653208" w:rsidRDefault="007C3682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17,3</w:t>
            </w:r>
          </w:p>
        </w:tc>
      </w:tr>
      <w:tr w:rsidR="00B84FFB" w:rsidRPr="00C0477B" w:rsidTr="00361ABB">
        <w:trPr>
          <w:trHeight w:val="6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FB" w:rsidRPr="00B84FFB" w:rsidRDefault="0026272A" w:rsidP="00BF4CF6">
            <w:pPr>
              <w:pStyle w:val="TableParagraph"/>
              <w:spacing w:line="310" w:lineRule="exact"/>
              <w:ind w:left="123" w:right="118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20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FB" w:rsidRPr="00B84FFB" w:rsidRDefault="00B84FFB" w:rsidP="00361ABB">
            <w:pPr>
              <w:pStyle w:val="TableParagraph"/>
              <w:tabs>
                <w:tab w:val="left" w:pos="5548"/>
              </w:tabs>
              <w:spacing w:line="313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Доля педагогических работников образовательных организаций, прошедших переподготовку повышения квалификации по вопросам образования обучающихся с ОВЗ и инвалидностью, в общей численности педагогических работников, работающих с детьми с ОВЗ (процент)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FFB" w:rsidRPr="00B84FFB" w:rsidRDefault="00F5552C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36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FFB" w:rsidRPr="00B84FFB" w:rsidRDefault="00F5552C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FFB" w:rsidRPr="00B84FFB" w:rsidRDefault="00F5552C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70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FFB" w:rsidRPr="00B84FFB" w:rsidRDefault="00F5552C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</w:tr>
      <w:tr w:rsidR="00951915" w:rsidRPr="00C0477B" w:rsidTr="000840FD">
        <w:trPr>
          <w:trHeight w:val="6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15" w:rsidRPr="0026272A" w:rsidRDefault="0026272A" w:rsidP="00B17547">
            <w:pPr>
              <w:pStyle w:val="TableParagraph"/>
              <w:spacing w:line="310" w:lineRule="exact"/>
              <w:ind w:left="123" w:right="118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21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15" w:rsidRPr="003638BF" w:rsidRDefault="00951915" w:rsidP="002C26A2">
            <w:pPr>
              <w:pStyle w:val="TableParagraph"/>
              <w:tabs>
                <w:tab w:val="left" w:pos="5548"/>
              </w:tabs>
              <w:spacing w:line="313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38BF">
              <w:rPr>
                <w:rFonts w:ascii="PT Astra Sans" w:hAnsi="PT Astra Sans"/>
                <w:sz w:val="24"/>
                <w:szCs w:val="24"/>
                <w:lang w:val="ru-RU"/>
              </w:rPr>
              <w:t xml:space="preserve">Доля объектов образовательных организаций, обеспеченных установкой систем, автоматически </w:t>
            </w:r>
            <w:r w:rsidRPr="003638BF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передающих сигнал о возникновении пожара на пульт пожарной части без помощи человека, в общем числе объектов образовательных организаций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15" w:rsidRPr="003638BF" w:rsidRDefault="00951915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38BF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72,5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15" w:rsidRPr="003638BF" w:rsidRDefault="00951915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38BF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15" w:rsidRPr="003638BF" w:rsidRDefault="00951915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38BF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15" w:rsidRPr="003638BF" w:rsidRDefault="00951915" w:rsidP="00B17547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1</w:t>
            </w:r>
            <w:r w:rsidRPr="003638BF">
              <w:rPr>
                <w:rFonts w:ascii="PT Astra Sans" w:hAnsi="PT Astra Sans"/>
                <w:sz w:val="24"/>
                <w:szCs w:val="24"/>
                <w:lang w:val="ru-RU"/>
              </w:rPr>
              <w:t>00</w:t>
            </w:r>
          </w:p>
        </w:tc>
      </w:tr>
      <w:tr w:rsidR="00951915" w:rsidRPr="00C0477B" w:rsidTr="00361ABB">
        <w:trPr>
          <w:trHeight w:val="64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1915" w:rsidRPr="00951915" w:rsidRDefault="0026272A" w:rsidP="00EC0F90">
            <w:pPr>
              <w:pStyle w:val="TableParagraph"/>
              <w:spacing w:line="310" w:lineRule="exact"/>
              <w:ind w:left="110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15" w:rsidRPr="00C0477B" w:rsidRDefault="00951915" w:rsidP="00361ABB">
            <w:pPr>
              <w:pStyle w:val="TableParagraph"/>
              <w:tabs>
                <w:tab w:val="left" w:pos="5548"/>
              </w:tabs>
              <w:spacing w:line="309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Число новых мест </w:t>
            </w: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</w:t>
            </w:r>
            <w:proofErr w:type="gram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общеобразовательных</w:t>
            </w:r>
          </w:p>
          <w:p w:rsidR="00951915" w:rsidRPr="00C0477B" w:rsidRDefault="00951915" w:rsidP="00361ABB">
            <w:pPr>
              <w:pStyle w:val="TableParagraph"/>
              <w:tabs>
                <w:tab w:val="left" w:pos="5548"/>
              </w:tabs>
              <w:spacing w:line="313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организациях</w:t>
            </w:r>
            <w:proofErr w:type="gram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 Белозерского района, в том числе: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361AB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361AB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361AB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C0477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180</w:t>
            </w:r>
          </w:p>
        </w:tc>
      </w:tr>
      <w:tr w:rsidR="00951915" w:rsidRPr="00C0477B" w:rsidTr="00361ABB">
        <w:trPr>
          <w:trHeight w:val="642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C0477B" w:rsidRDefault="00951915" w:rsidP="00EC0F90">
            <w:pPr>
              <w:widowControl/>
              <w:autoSpaceDE/>
              <w:autoSpaceDN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15" w:rsidRPr="00C0477B" w:rsidRDefault="00951915" w:rsidP="00361ABB">
            <w:pPr>
              <w:pStyle w:val="TableParagraph"/>
              <w:tabs>
                <w:tab w:val="left" w:pos="5548"/>
              </w:tabs>
              <w:spacing w:line="309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введенных путем строительства объектов</w:t>
            </w:r>
          </w:p>
          <w:p w:rsidR="00951915" w:rsidRPr="00C0477B" w:rsidRDefault="00951915" w:rsidP="00361ABB">
            <w:pPr>
              <w:pStyle w:val="TableParagraph"/>
              <w:tabs>
                <w:tab w:val="left" w:pos="5548"/>
              </w:tabs>
              <w:spacing w:line="313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инфраструктуры общего образования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361AB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361AB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361AB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361AB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12</w:t>
            </w: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</w:tr>
      <w:tr w:rsidR="00951915" w:rsidRPr="00C0477B" w:rsidTr="00361ABB">
        <w:trPr>
          <w:trHeight w:val="642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C0477B" w:rsidRDefault="00951915" w:rsidP="00EC0F90">
            <w:pPr>
              <w:widowControl/>
              <w:autoSpaceDE/>
              <w:autoSpaceDN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15" w:rsidRPr="00C0477B" w:rsidRDefault="00951915" w:rsidP="00361ABB">
            <w:pPr>
              <w:pStyle w:val="TableParagraph"/>
              <w:tabs>
                <w:tab w:val="left" w:pos="5548"/>
              </w:tabs>
              <w:spacing w:line="309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введенных путем строительства объектов</w:t>
            </w:r>
          </w:p>
          <w:p w:rsidR="00951915" w:rsidRPr="00C0477B" w:rsidRDefault="00951915" w:rsidP="00361ABB">
            <w:pPr>
              <w:pStyle w:val="TableParagraph"/>
              <w:tabs>
                <w:tab w:val="left" w:pos="5548"/>
              </w:tabs>
              <w:spacing w:line="309" w:lineRule="exact"/>
              <w:ind w:left="106" w:right="142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инфраструктуры дошкольного образования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361AB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361AB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361AB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61ABB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15" w:rsidRPr="00C0477B" w:rsidRDefault="00951915" w:rsidP="00361ABB">
            <w:pPr>
              <w:pStyle w:val="TableParagraph"/>
              <w:tabs>
                <w:tab w:val="left" w:pos="5548"/>
              </w:tabs>
              <w:spacing w:line="315" w:lineRule="exact"/>
              <w:ind w:left="106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30</w:t>
            </w:r>
          </w:p>
        </w:tc>
      </w:tr>
    </w:tbl>
    <w:p w:rsidR="006E65D7" w:rsidRPr="00C0477B" w:rsidRDefault="006E65D7" w:rsidP="00EC0F90">
      <w:pPr>
        <w:widowControl/>
        <w:autoSpaceDE/>
        <w:autoSpaceDN/>
        <w:jc w:val="both"/>
        <w:rPr>
          <w:rFonts w:ascii="PT Astra Sans" w:hAnsi="PT Astra Sans"/>
          <w:sz w:val="24"/>
          <w:szCs w:val="24"/>
        </w:rPr>
      </w:pPr>
    </w:p>
    <w:p w:rsidR="00FC08CD" w:rsidRPr="00FC08CD" w:rsidRDefault="00FC08CD" w:rsidP="00FC08CD">
      <w:pPr>
        <w:jc w:val="center"/>
        <w:rPr>
          <w:rFonts w:ascii="PT Astra Sans" w:hAnsi="PT Astra Sans"/>
          <w:b/>
          <w:sz w:val="24"/>
          <w:szCs w:val="24"/>
        </w:rPr>
      </w:pPr>
      <w:r w:rsidRPr="00FC08CD">
        <w:rPr>
          <w:rFonts w:ascii="PT Astra Sans" w:hAnsi="PT Astra Sans"/>
          <w:b/>
          <w:sz w:val="24"/>
          <w:szCs w:val="24"/>
        </w:rPr>
        <w:t xml:space="preserve">Раздел X. Сведения о механизме </w:t>
      </w:r>
      <w:proofErr w:type="gramStart"/>
      <w:r w:rsidRPr="00FC08CD">
        <w:rPr>
          <w:rFonts w:ascii="PT Astra Sans" w:hAnsi="PT Astra Sans"/>
          <w:b/>
          <w:sz w:val="24"/>
          <w:szCs w:val="24"/>
        </w:rPr>
        <w:t>контроля за</w:t>
      </w:r>
      <w:proofErr w:type="gramEnd"/>
      <w:r w:rsidRPr="00FC08CD">
        <w:rPr>
          <w:rFonts w:ascii="PT Astra Sans" w:hAnsi="PT Astra Sans"/>
          <w:b/>
          <w:sz w:val="24"/>
          <w:szCs w:val="24"/>
        </w:rPr>
        <w:t xml:space="preserve"> выполнением Программы</w:t>
      </w:r>
    </w:p>
    <w:p w:rsidR="00FC08CD" w:rsidRPr="00FC08CD" w:rsidRDefault="00FC08CD" w:rsidP="00FC08CD">
      <w:pPr>
        <w:rPr>
          <w:rFonts w:ascii="PT Astra Sans" w:hAnsi="PT Astra Sans"/>
          <w:sz w:val="24"/>
          <w:szCs w:val="24"/>
        </w:rPr>
      </w:pP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FC08CD">
        <w:rPr>
          <w:rFonts w:ascii="PT Astra Sans" w:hAnsi="PT Astra Sans"/>
          <w:sz w:val="24"/>
          <w:szCs w:val="24"/>
        </w:rPr>
        <w:t>Отдел образования Администрации Белозерского района организует ведение отчетности по реализации Программы по установленным формам в соответствии с постановлением  Администрации Белозерского района № 740 от 30 декабря 2020 года  «О муниципальных программах Белозерского района»:</w:t>
      </w: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  <w:shd w:val="clear" w:color="auto" w:fill="FFFFFF"/>
        </w:rPr>
      </w:pPr>
      <w:r w:rsidRPr="00FC08CD">
        <w:rPr>
          <w:rFonts w:ascii="PT Astra Sans" w:hAnsi="PT Astra Sans"/>
          <w:sz w:val="24"/>
          <w:szCs w:val="24"/>
        </w:rPr>
        <w:t>- подготавливает ежегодно доклад о ходе реализации Программы,</w:t>
      </w:r>
      <w:r w:rsidRPr="00FC08CD">
        <w:rPr>
          <w:rFonts w:ascii="PT Astra Sans" w:hAnsi="PT Astra Sans"/>
          <w:sz w:val="24"/>
          <w:szCs w:val="24"/>
          <w:shd w:val="clear" w:color="auto" w:fill="FFFFFF"/>
        </w:rPr>
        <w:t xml:space="preserve"> ее подпрограмм, проводит оценку эффективности реализации Программы в разрезе каждой подпрограммы и программных мероприятий;</w:t>
      </w: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  <w:shd w:val="clear" w:color="auto" w:fill="FFFFFF"/>
        </w:rPr>
      </w:pPr>
      <w:r w:rsidRPr="00FC08CD">
        <w:rPr>
          <w:rFonts w:ascii="PT Astra Sans" w:hAnsi="PT Astra Sans"/>
          <w:sz w:val="24"/>
          <w:szCs w:val="24"/>
          <w:shd w:val="clear" w:color="auto" w:fill="FFFFFF"/>
        </w:rPr>
        <w:t>- ежегодно, до 1 марта</w:t>
      </w:r>
      <w:r>
        <w:rPr>
          <w:rFonts w:ascii="PT Astra Sans" w:hAnsi="PT Astra Sans"/>
          <w:sz w:val="24"/>
          <w:szCs w:val="24"/>
          <w:shd w:val="clear" w:color="auto" w:fill="FFFFFF"/>
        </w:rPr>
        <w:t>,</w:t>
      </w:r>
      <w:r w:rsidRPr="00FC08CD">
        <w:rPr>
          <w:rFonts w:ascii="PT Astra Sans" w:hAnsi="PT Astra Sans"/>
          <w:sz w:val="24"/>
          <w:szCs w:val="24"/>
          <w:shd w:val="clear" w:color="auto" w:fill="FFFFFF"/>
        </w:rPr>
        <w:t xml:space="preserve"> в Отдел экономики готовит итоговую информацию о ходе и результатах реализации </w:t>
      </w:r>
      <w:r w:rsidRPr="00FC08CD">
        <w:rPr>
          <w:rFonts w:ascii="PT Astra Sans" w:hAnsi="PT Astra Sans"/>
          <w:sz w:val="24"/>
          <w:szCs w:val="24"/>
        </w:rPr>
        <w:t>Программы и ее подпрограмм;</w:t>
      </w: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FC08CD">
        <w:rPr>
          <w:rFonts w:ascii="PT Astra Sans" w:hAnsi="PT Astra Sans"/>
          <w:sz w:val="24"/>
          <w:szCs w:val="24"/>
        </w:rPr>
        <w:t>- подготавливает предложения по уточнению перечня программных мероприятий;</w:t>
      </w: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FC08CD">
        <w:rPr>
          <w:rFonts w:ascii="PT Astra Sans" w:hAnsi="PT Astra Sans"/>
          <w:sz w:val="24"/>
          <w:szCs w:val="24"/>
        </w:rPr>
        <w:t>- организует размещение на официальных сайтах Администрации Белозерского района и Отдела образования информации о ходе и результатах реализации Программы;</w:t>
      </w: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FC08CD">
        <w:rPr>
          <w:rFonts w:ascii="PT Astra Sans" w:hAnsi="PT Astra Sans"/>
          <w:sz w:val="24"/>
          <w:szCs w:val="24"/>
        </w:rPr>
        <w:t>- организует ведение отчетности по реализации Программы.</w:t>
      </w: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FC08CD">
        <w:rPr>
          <w:rFonts w:ascii="PT Astra Sans" w:hAnsi="PT Astra Sans"/>
          <w:sz w:val="24"/>
          <w:szCs w:val="24"/>
        </w:rPr>
        <w:t>Доклад о ходе реализации Программы должен содержать:</w:t>
      </w: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FC08CD">
        <w:rPr>
          <w:rFonts w:ascii="PT Astra Sans" w:hAnsi="PT Astra Sans"/>
          <w:sz w:val="24"/>
          <w:szCs w:val="24"/>
        </w:rPr>
        <w:t>1) сведения о результатах реализации Програм</w:t>
      </w:r>
      <w:r>
        <w:rPr>
          <w:rFonts w:ascii="PT Astra Sans" w:hAnsi="PT Astra Sans"/>
          <w:sz w:val="24"/>
          <w:szCs w:val="24"/>
        </w:rPr>
        <w:t>м</w:t>
      </w:r>
      <w:r w:rsidRPr="00FC08CD">
        <w:rPr>
          <w:rFonts w:ascii="PT Astra Sans" w:hAnsi="PT Astra Sans"/>
          <w:sz w:val="24"/>
          <w:szCs w:val="24"/>
        </w:rPr>
        <w:t>ы за отчетный год;</w:t>
      </w:r>
    </w:p>
    <w:p w:rsidR="00FC08CD" w:rsidRPr="00FC08CD" w:rsidRDefault="00FC08CD" w:rsidP="00FC08CD">
      <w:pPr>
        <w:tabs>
          <w:tab w:val="left" w:pos="709"/>
          <w:tab w:val="left" w:pos="1276"/>
        </w:tabs>
        <w:jc w:val="both"/>
        <w:rPr>
          <w:rFonts w:ascii="PT Astra Sans" w:hAnsi="PT Astra Sans"/>
          <w:sz w:val="24"/>
          <w:szCs w:val="24"/>
        </w:rPr>
      </w:pPr>
      <w:r w:rsidRPr="00FC08CD">
        <w:rPr>
          <w:rFonts w:ascii="PT Astra Sans" w:hAnsi="PT Astra Sans"/>
          <w:sz w:val="24"/>
          <w:szCs w:val="24"/>
        </w:rPr>
        <w:tab/>
        <w:t>2) оценку целевых индикаторов Программы (подпрограмм), которая включает:</w:t>
      </w: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FC08CD">
        <w:rPr>
          <w:rFonts w:ascii="PT Astra Sans" w:hAnsi="PT Astra Sans"/>
          <w:sz w:val="24"/>
          <w:szCs w:val="24"/>
        </w:rPr>
        <w:t xml:space="preserve">  -  динамику целевых значений целевых индикаторов Программы  (подпрограмм), </w:t>
      </w: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FC08CD">
        <w:rPr>
          <w:rFonts w:ascii="PT Astra Sans" w:hAnsi="PT Astra Sans"/>
          <w:sz w:val="24"/>
          <w:szCs w:val="24"/>
        </w:rPr>
        <w:t xml:space="preserve">  - оценку  целевых индикаторов Программы  (подпрограмм), т. е. соответствие фактических показателей целевым индикаторам, установленным при утверждении Программы (подпрограмм), за отчетный финансовый год;</w:t>
      </w: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FC08CD">
        <w:rPr>
          <w:rFonts w:ascii="PT Astra Sans" w:hAnsi="PT Astra Sans"/>
          <w:sz w:val="24"/>
          <w:szCs w:val="24"/>
        </w:rPr>
        <w:t>3) оценку эффективности результатов реализации Программы (подпрограмм);</w:t>
      </w:r>
    </w:p>
    <w:p w:rsidR="00FC08CD" w:rsidRPr="00FC08CD" w:rsidRDefault="00FC08CD" w:rsidP="00FC08CD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FC08CD">
        <w:rPr>
          <w:rFonts w:ascii="PT Astra Sans" w:hAnsi="PT Astra Sans"/>
          <w:sz w:val="24"/>
          <w:szCs w:val="24"/>
        </w:rPr>
        <w:t>4) сведения о финансировании П</w:t>
      </w:r>
      <w:r>
        <w:rPr>
          <w:rFonts w:ascii="PT Astra Sans" w:hAnsi="PT Astra Sans"/>
          <w:sz w:val="24"/>
          <w:szCs w:val="24"/>
        </w:rPr>
        <w:t>рограммы (подпрограмм), т.</w:t>
      </w:r>
      <w:r w:rsidR="007F5DB9">
        <w:rPr>
          <w:rFonts w:ascii="PT Astra Sans" w:hAnsi="PT Astra Sans"/>
          <w:sz w:val="24"/>
          <w:szCs w:val="24"/>
        </w:rPr>
        <w:t xml:space="preserve">е. </w:t>
      </w:r>
      <w:r w:rsidRPr="00FC08CD">
        <w:rPr>
          <w:rFonts w:ascii="PT Astra Sans" w:hAnsi="PT Astra Sans"/>
          <w:sz w:val="24"/>
          <w:szCs w:val="24"/>
        </w:rPr>
        <w:t>соответствие фактических затрат на реализацию  Программы (подпрограмм) плановым объемам, установленным при утверждении Программы (подпрограмм);</w:t>
      </w:r>
    </w:p>
    <w:p w:rsidR="00FC08CD" w:rsidRDefault="00FC08CD" w:rsidP="00FC08CD">
      <w:pPr>
        <w:pStyle w:val="ad"/>
        <w:spacing w:before="0" w:beforeAutospacing="0" w:after="0"/>
        <w:ind w:right="4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целях обеспечения комплексного контроля над реализацией Программы предусматривается заслушивание отчетов Отдела образования на аппаратных совещаниях у заместителя Главы Белозерского района, начальника управления социальной политики о ходе выполнения Программы за полугодие.</w:t>
      </w:r>
    </w:p>
    <w:p w:rsidR="007B7F4B" w:rsidRPr="00C0477B" w:rsidRDefault="007B7F4B" w:rsidP="00EC0F90">
      <w:pPr>
        <w:widowControl/>
        <w:autoSpaceDE/>
        <w:autoSpaceDN/>
        <w:jc w:val="both"/>
        <w:rPr>
          <w:rFonts w:ascii="PT Astra Sans" w:hAnsi="PT Astra Sans"/>
          <w:sz w:val="24"/>
          <w:szCs w:val="24"/>
        </w:rPr>
      </w:pPr>
    </w:p>
    <w:p w:rsidR="007B7F4B" w:rsidRPr="00C0477B" w:rsidRDefault="007B7F4B" w:rsidP="00EC0F90">
      <w:pPr>
        <w:widowControl/>
        <w:autoSpaceDE/>
        <w:autoSpaceDN/>
        <w:jc w:val="both"/>
        <w:rPr>
          <w:rFonts w:ascii="PT Astra Sans" w:hAnsi="PT Astra Sans"/>
          <w:sz w:val="24"/>
          <w:szCs w:val="24"/>
        </w:rPr>
      </w:pPr>
    </w:p>
    <w:p w:rsidR="007B7F4B" w:rsidRPr="00C0477B" w:rsidRDefault="007B7F4B" w:rsidP="00EC0F90">
      <w:pPr>
        <w:widowControl/>
        <w:autoSpaceDE/>
        <w:autoSpaceDN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8"/>
      </w:tblGrid>
      <w:tr w:rsidR="007B7F4B" w:rsidRPr="00C0477B" w:rsidTr="007B7F4B">
        <w:tc>
          <w:tcPr>
            <w:tcW w:w="4787" w:type="dxa"/>
          </w:tcPr>
          <w:p w:rsidR="002C26A2" w:rsidRDefault="007B7F4B" w:rsidP="002C26A2">
            <w:pPr>
              <w:widowControl/>
              <w:autoSpaceDE/>
              <w:autoSpaceDN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Управляющий делами,</w:t>
            </w:r>
          </w:p>
          <w:p w:rsidR="007B7F4B" w:rsidRPr="00C0477B" w:rsidRDefault="007B7F4B" w:rsidP="002C26A2">
            <w:pPr>
              <w:widowControl/>
              <w:autoSpaceDE/>
              <w:autoSpaceDN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начальник управления делами Администрации Белозерского района</w:t>
            </w:r>
          </w:p>
        </w:tc>
        <w:tc>
          <w:tcPr>
            <w:tcW w:w="4788" w:type="dxa"/>
          </w:tcPr>
          <w:p w:rsidR="007B7F4B" w:rsidRPr="00C0477B" w:rsidRDefault="007B7F4B" w:rsidP="002C26A2">
            <w:pPr>
              <w:widowControl/>
              <w:autoSpaceDE/>
              <w:autoSpaceDN/>
              <w:rPr>
                <w:rFonts w:ascii="PT Astra Sans" w:hAnsi="PT Astra Sans"/>
                <w:sz w:val="24"/>
                <w:szCs w:val="24"/>
              </w:rPr>
            </w:pPr>
          </w:p>
          <w:p w:rsidR="007B7F4B" w:rsidRPr="00C0477B" w:rsidRDefault="007B7F4B" w:rsidP="002C26A2">
            <w:pPr>
              <w:widowControl/>
              <w:autoSpaceDE/>
              <w:autoSpaceDN/>
              <w:rPr>
                <w:rFonts w:ascii="PT Astra Sans" w:hAnsi="PT Astra Sans"/>
                <w:sz w:val="24"/>
                <w:szCs w:val="24"/>
              </w:rPr>
            </w:pPr>
          </w:p>
          <w:p w:rsidR="007B7F4B" w:rsidRPr="00C0477B" w:rsidRDefault="002C26A2" w:rsidP="002C26A2">
            <w:pPr>
              <w:widowControl/>
              <w:autoSpaceDE/>
              <w:autoSpaceDN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                      </w:t>
            </w:r>
            <w:r w:rsidR="007B7F4B" w:rsidRPr="00C0477B">
              <w:rPr>
                <w:rFonts w:ascii="PT Astra Sans" w:hAnsi="PT Astra Sans"/>
                <w:sz w:val="24"/>
                <w:szCs w:val="24"/>
              </w:rPr>
              <w:t xml:space="preserve">Н.П. </w:t>
            </w:r>
            <w:proofErr w:type="spellStart"/>
            <w:r w:rsidR="007B7F4B" w:rsidRPr="00C0477B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</w:p>
        </w:tc>
      </w:tr>
      <w:tr w:rsidR="002C26A2" w:rsidRPr="00C0477B" w:rsidTr="007B7F4B">
        <w:tc>
          <w:tcPr>
            <w:tcW w:w="4787" w:type="dxa"/>
          </w:tcPr>
          <w:p w:rsidR="002C26A2" w:rsidRPr="00C0477B" w:rsidRDefault="002C26A2" w:rsidP="00EC0F90">
            <w:pPr>
              <w:widowControl/>
              <w:autoSpaceDE/>
              <w:autoSpaceDN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</w:t>
            </w:r>
          </w:p>
        </w:tc>
        <w:tc>
          <w:tcPr>
            <w:tcW w:w="4788" w:type="dxa"/>
          </w:tcPr>
          <w:p w:rsidR="002C26A2" w:rsidRPr="00C0477B" w:rsidRDefault="002C26A2" w:rsidP="007B7F4B">
            <w:pPr>
              <w:widowControl/>
              <w:autoSpaceDE/>
              <w:autoSpaceDN/>
              <w:jc w:val="right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7B7F4B" w:rsidRPr="00C0477B" w:rsidRDefault="007B7F4B" w:rsidP="00EC0F90">
      <w:pPr>
        <w:widowControl/>
        <w:autoSpaceDE/>
        <w:autoSpaceDN/>
        <w:jc w:val="both"/>
        <w:rPr>
          <w:rFonts w:ascii="PT Astra Sans" w:hAnsi="PT Astra Sans"/>
          <w:sz w:val="24"/>
          <w:szCs w:val="24"/>
        </w:rPr>
        <w:sectPr w:rsidR="007B7F4B" w:rsidRPr="00C0477B" w:rsidSect="00EA12F0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a6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60"/>
        <w:gridCol w:w="4678"/>
      </w:tblGrid>
      <w:tr w:rsidR="00C855FD" w:rsidRPr="00C0477B" w:rsidTr="007B7F4B">
        <w:trPr>
          <w:trHeight w:val="282"/>
        </w:trPr>
        <w:tc>
          <w:tcPr>
            <w:tcW w:w="5104" w:type="dxa"/>
          </w:tcPr>
          <w:p w:rsidR="00C855FD" w:rsidRPr="00C0477B" w:rsidRDefault="00C855FD" w:rsidP="00EC0F90">
            <w:pPr>
              <w:pStyle w:val="a3"/>
              <w:ind w:left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360" w:type="dxa"/>
          </w:tcPr>
          <w:p w:rsidR="00C855FD" w:rsidRPr="00C0477B" w:rsidRDefault="00C855FD" w:rsidP="00EC0F90">
            <w:pPr>
              <w:pStyle w:val="a3"/>
              <w:ind w:left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55FD" w:rsidRPr="00C0477B" w:rsidRDefault="00C855FD" w:rsidP="000C7B10">
            <w:pPr>
              <w:pStyle w:val="a3"/>
              <w:spacing w:before="2"/>
              <w:ind w:left="0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Приложение к Муниципальной программе «Развитие образования в Белозерском районе» на 2021 – 2024 годы</w:t>
            </w:r>
          </w:p>
        </w:tc>
      </w:tr>
    </w:tbl>
    <w:p w:rsidR="006E65D7" w:rsidRPr="00C0477B" w:rsidRDefault="006E65D7" w:rsidP="00EC0F90">
      <w:pPr>
        <w:pStyle w:val="a3"/>
        <w:ind w:left="0"/>
        <w:rPr>
          <w:rFonts w:ascii="PT Astra Sans" w:hAnsi="PT Astra Sans"/>
          <w:sz w:val="24"/>
          <w:szCs w:val="24"/>
        </w:rPr>
      </w:pPr>
    </w:p>
    <w:p w:rsidR="006E65D7" w:rsidRPr="00C0477B" w:rsidRDefault="008806CE" w:rsidP="008806CE">
      <w:pPr>
        <w:pStyle w:val="a3"/>
        <w:ind w:left="0"/>
        <w:jc w:val="center"/>
        <w:rPr>
          <w:rFonts w:ascii="PT Astra Sans" w:hAnsi="PT Astra Sans"/>
          <w:i/>
          <w:sz w:val="24"/>
          <w:szCs w:val="24"/>
        </w:rPr>
      </w:pPr>
      <w:bookmarkStart w:id="6" w:name="Приложение"/>
      <w:bookmarkStart w:id="7" w:name="ФИНАНСЫ"/>
      <w:bookmarkEnd w:id="6"/>
      <w:bookmarkEnd w:id="7"/>
      <w:r w:rsidRPr="00C0477B">
        <w:rPr>
          <w:rFonts w:ascii="PT Astra Sans" w:hAnsi="PT Astra Sans"/>
          <w:sz w:val="24"/>
          <w:szCs w:val="24"/>
        </w:rPr>
        <w:t>Финансирование Программы</w:t>
      </w:r>
    </w:p>
    <w:p w:rsidR="006E65D7" w:rsidRPr="00C0477B" w:rsidRDefault="006E65D7" w:rsidP="00C855FD">
      <w:pPr>
        <w:spacing w:before="154"/>
        <w:ind w:left="1064" w:right="214"/>
        <w:rPr>
          <w:rFonts w:ascii="PT Astra Sans" w:hAnsi="PT Astra Sans"/>
          <w:sz w:val="24"/>
          <w:szCs w:val="24"/>
          <w:u w:val="single"/>
        </w:rPr>
      </w:pPr>
      <w:r w:rsidRPr="00C0477B">
        <w:rPr>
          <w:rFonts w:ascii="PT Astra Sans" w:hAnsi="PT Astra Sans"/>
          <w:sz w:val="24"/>
          <w:szCs w:val="24"/>
        </w:rPr>
        <w:t xml:space="preserve">Общий объем финансирования Программы за счет средств </w:t>
      </w:r>
      <w:r w:rsidR="00980787" w:rsidRPr="00C0477B">
        <w:rPr>
          <w:rFonts w:ascii="PT Astra Sans" w:hAnsi="PT Astra Sans"/>
          <w:sz w:val="24"/>
          <w:szCs w:val="24"/>
        </w:rPr>
        <w:t xml:space="preserve">федерального, </w:t>
      </w:r>
      <w:r w:rsidRPr="00C0477B">
        <w:rPr>
          <w:rFonts w:ascii="PT Astra Sans" w:hAnsi="PT Astra Sans"/>
          <w:sz w:val="24"/>
          <w:szCs w:val="24"/>
        </w:rPr>
        <w:t>областного бюджет</w:t>
      </w:r>
      <w:r w:rsidR="00E46A66" w:rsidRPr="00C0477B">
        <w:rPr>
          <w:rFonts w:ascii="PT Astra Sans" w:hAnsi="PT Astra Sans"/>
          <w:sz w:val="24"/>
          <w:szCs w:val="24"/>
        </w:rPr>
        <w:t>а</w:t>
      </w:r>
      <w:r w:rsidRPr="00C0477B">
        <w:rPr>
          <w:rFonts w:ascii="PT Astra Sans" w:hAnsi="PT Astra Sans"/>
          <w:sz w:val="24"/>
          <w:szCs w:val="24"/>
        </w:rPr>
        <w:t>,</w:t>
      </w:r>
      <w:r w:rsidR="00C855FD" w:rsidRPr="00C0477B">
        <w:rPr>
          <w:rFonts w:ascii="PT Astra Sans" w:hAnsi="PT Astra Sans"/>
          <w:sz w:val="24"/>
          <w:szCs w:val="24"/>
        </w:rPr>
        <w:t xml:space="preserve"> </w:t>
      </w:r>
      <w:r w:rsidR="00980787" w:rsidRPr="00C0477B">
        <w:rPr>
          <w:rFonts w:ascii="PT Astra Sans" w:hAnsi="PT Astra Sans"/>
          <w:sz w:val="24"/>
          <w:szCs w:val="24"/>
        </w:rPr>
        <w:t xml:space="preserve">и </w:t>
      </w:r>
      <w:r w:rsidRPr="00C0477B">
        <w:rPr>
          <w:rFonts w:ascii="PT Astra Sans" w:hAnsi="PT Astra Sans"/>
          <w:sz w:val="24"/>
          <w:szCs w:val="24"/>
        </w:rPr>
        <w:t>внебюджетных</w:t>
      </w:r>
      <w:r w:rsidRPr="00C0477B">
        <w:rPr>
          <w:rFonts w:ascii="PT Astra Sans" w:hAnsi="PT Astra Sans"/>
          <w:spacing w:val="-3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средств</w:t>
      </w:r>
      <w:r w:rsidRPr="00C0477B">
        <w:rPr>
          <w:rFonts w:ascii="PT Astra Sans" w:hAnsi="PT Astra Sans"/>
          <w:spacing w:val="-2"/>
          <w:sz w:val="24"/>
          <w:szCs w:val="24"/>
        </w:rPr>
        <w:t xml:space="preserve"> </w:t>
      </w:r>
      <w:r w:rsidRPr="00C0477B">
        <w:rPr>
          <w:rFonts w:ascii="PT Astra Sans" w:hAnsi="PT Astra Sans"/>
          <w:sz w:val="24"/>
          <w:szCs w:val="24"/>
        </w:rPr>
        <w:t>составляет</w:t>
      </w:r>
      <w:r w:rsidR="00EB64E9" w:rsidRPr="00C0477B">
        <w:rPr>
          <w:rFonts w:ascii="PT Astra Sans" w:hAnsi="PT Astra Sans"/>
          <w:sz w:val="24"/>
          <w:szCs w:val="24"/>
        </w:rPr>
        <w:t xml:space="preserve"> </w:t>
      </w:r>
      <w:r w:rsidR="00EB64E9" w:rsidRPr="00C0477B">
        <w:rPr>
          <w:rFonts w:ascii="PT Astra Sans" w:hAnsi="PT Astra Sans"/>
          <w:sz w:val="24"/>
          <w:szCs w:val="24"/>
          <w:u w:val="single"/>
        </w:rPr>
        <w:t>11399588,2</w:t>
      </w:r>
      <w:r w:rsidRPr="00C0477B">
        <w:rPr>
          <w:rFonts w:ascii="PT Astra Sans" w:hAnsi="PT Astra Sans"/>
          <w:sz w:val="24"/>
          <w:szCs w:val="24"/>
          <w:u w:val="single"/>
        </w:rPr>
        <w:t xml:space="preserve"> _тыс. руб., в том числе по</w:t>
      </w:r>
      <w:r w:rsidRPr="00C0477B">
        <w:rPr>
          <w:rFonts w:ascii="PT Astra Sans" w:hAnsi="PT Astra Sans"/>
          <w:spacing w:val="-5"/>
          <w:sz w:val="24"/>
          <w:szCs w:val="24"/>
          <w:u w:val="single"/>
        </w:rPr>
        <w:t xml:space="preserve"> </w:t>
      </w:r>
      <w:r w:rsidRPr="00C0477B">
        <w:rPr>
          <w:rFonts w:ascii="PT Astra Sans" w:hAnsi="PT Astra Sans"/>
          <w:sz w:val="24"/>
          <w:szCs w:val="24"/>
          <w:u w:val="single"/>
        </w:rPr>
        <w:t>годам:</w:t>
      </w:r>
    </w:p>
    <w:p w:rsidR="006E65D7" w:rsidRPr="00C0477B" w:rsidRDefault="006E65D7" w:rsidP="00EC0F90">
      <w:pPr>
        <w:pStyle w:val="a3"/>
        <w:ind w:left="0"/>
        <w:rPr>
          <w:rFonts w:ascii="PT Astra Sans" w:hAnsi="PT Astra Sans"/>
          <w:sz w:val="24"/>
          <w:szCs w:val="24"/>
        </w:rPr>
      </w:pPr>
    </w:p>
    <w:tbl>
      <w:tblPr>
        <w:tblStyle w:val="TableNormal"/>
        <w:tblW w:w="143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7693"/>
        <w:gridCol w:w="1428"/>
        <w:gridCol w:w="1096"/>
        <w:gridCol w:w="1096"/>
        <w:gridCol w:w="1096"/>
        <w:gridCol w:w="1096"/>
      </w:tblGrid>
      <w:tr w:rsidR="006E65D7" w:rsidRPr="00C0477B" w:rsidTr="009D6325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C0477B" w:rsidRDefault="007B7F4B" w:rsidP="00EC0F90">
            <w:pPr>
              <w:pStyle w:val="TableParagraph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п</w:t>
            </w:r>
            <w:proofErr w:type="gramEnd"/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/п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C0477B" w:rsidRDefault="007B7F4B" w:rsidP="00EC0F90">
            <w:pPr>
              <w:pStyle w:val="TableParagraph"/>
              <w:jc w:val="both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2021г.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2022г.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2023г.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2024г.</w:t>
            </w:r>
          </w:p>
        </w:tc>
      </w:tr>
      <w:tr w:rsidR="006E65D7" w:rsidRPr="00C0477B" w:rsidTr="009D6325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C0477B" w:rsidRDefault="006E65D7" w:rsidP="00EC0F90">
            <w:pPr>
              <w:pStyle w:val="TableParagraph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 xml:space="preserve">ВСЕГО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по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11399588,2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393092,3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335514,9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335490,5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C0477B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335490,5</w:t>
            </w:r>
          </w:p>
        </w:tc>
      </w:tr>
      <w:tr w:rsidR="006E65D7" w:rsidRPr="00C0477B" w:rsidTr="009D6325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5D7" w:rsidRPr="00C0477B" w:rsidRDefault="007B7F4B" w:rsidP="007B7F4B">
            <w:pPr>
              <w:pStyle w:val="TableParagraph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229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86569,2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21642,3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C0477B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21642,3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C0477B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21642,3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C0477B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21642,3</w:t>
            </w:r>
          </w:p>
        </w:tc>
      </w:tr>
      <w:tr w:rsidR="006E65D7" w:rsidRPr="00C0477B" w:rsidTr="009D6325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5D7" w:rsidRPr="00C0477B" w:rsidRDefault="007B7F4B" w:rsidP="007B7F4B">
            <w:pPr>
              <w:pStyle w:val="TableParagraph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631427,0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200999,5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143492,1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143467,7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143467,7</w:t>
            </w:r>
          </w:p>
        </w:tc>
      </w:tr>
      <w:tr w:rsidR="006E65D7" w:rsidRPr="00C0477B" w:rsidTr="009D6325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5D7" w:rsidRPr="00C0477B" w:rsidRDefault="007B7F4B" w:rsidP="007B7F4B">
            <w:pPr>
              <w:pStyle w:val="TableParagraph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D7" w:rsidRPr="00C0477B" w:rsidRDefault="006E65D7" w:rsidP="00EC0F90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681592,0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170450,5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170380,5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C0477B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170380,5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D7" w:rsidRPr="00C0477B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170380,5</w:t>
            </w:r>
          </w:p>
        </w:tc>
      </w:tr>
      <w:tr w:rsidR="00EB64E9" w:rsidRPr="00C0477B" w:rsidTr="009D6325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E9" w:rsidRPr="00C0477B" w:rsidRDefault="007B7F4B" w:rsidP="007B7F4B">
            <w:pPr>
              <w:pStyle w:val="TableParagraph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C0477B">
              <w:rPr>
                <w:rFonts w:ascii="PT Astra Sans" w:hAnsi="PT Astra Sans"/>
                <w:sz w:val="24"/>
                <w:szCs w:val="24"/>
                <w:lang w:val="ru-RU"/>
              </w:rPr>
              <w:t>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E9" w:rsidRPr="00C0477B" w:rsidRDefault="00EB64E9" w:rsidP="00EC0F90">
            <w:pPr>
              <w:pStyle w:val="TableParagraph"/>
              <w:spacing w:line="235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C047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C0477B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64E9" w:rsidRPr="00B5263A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B5263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64E9" w:rsidRPr="00C0477B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E9" w:rsidRPr="00C0477B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E9" w:rsidRPr="00C0477B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E9" w:rsidRPr="00C0477B" w:rsidRDefault="00EB64E9" w:rsidP="00B5263A">
            <w:pPr>
              <w:pStyle w:val="TableParagraph"/>
              <w:spacing w:line="234" w:lineRule="exact"/>
              <w:ind w:left="11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0477B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</w:tbl>
    <w:p w:rsidR="006E65D7" w:rsidRPr="00C0477B" w:rsidRDefault="006E65D7" w:rsidP="00EC0F90">
      <w:pPr>
        <w:pStyle w:val="a3"/>
        <w:spacing w:before="4"/>
        <w:ind w:left="0"/>
        <w:rPr>
          <w:rFonts w:ascii="PT Astra Sans" w:hAnsi="PT Astra Sans"/>
          <w:sz w:val="24"/>
          <w:szCs w:val="24"/>
        </w:rPr>
      </w:pPr>
    </w:p>
    <w:p w:rsidR="006E65D7" w:rsidRPr="00C0477B" w:rsidRDefault="006E65D7" w:rsidP="00EC0F90">
      <w:pPr>
        <w:spacing w:before="92"/>
        <w:ind w:left="1064"/>
        <w:jc w:val="both"/>
        <w:rPr>
          <w:rFonts w:ascii="PT Astra Sans" w:hAnsi="PT Astra Sans"/>
          <w:sz w:val="24"/>
          <w:szCs w:val="24"/>
        </w:rPr>
      </w:pPr>
      <w:r w:rsidRPr="00C0477B">
        <w:rPr>
          <w:rFonts w:ascii="PT Astra Sans" w:hAnsi="PT Astra Sans"/>
          <w:sz w:val="24"/>
          <w:szCs w:val="24"/>
        </w:rPr>
        <w:t>В том числе по направлениям финансирования:</w:t>
      </w:r>
    </w:p>
    <w:p w:rsidR="006E65D7" w:rsidRPr="00C0477B" w:rsidRDefault="006E65D7" w:rsidP="00EC0F90">
      <w:pPr>
        <w:pStyle w:val="a3"/>
        <w:spacing w:before="6" w:after="1"/>
        <w:ind w:left="0"/>
        <w:rPr>
          <w:rFonts w:ascii="PT Astra Sans" w:hAnsi="PT Astra Sans"/>
          <w:sz w:val="24"/>
          <w:szCs w:val="24"/>
        </w:rPr>
      </w:pPr>
    </w:p>
    <w:tbl>
      <w:tblPr>
        <w:tblStyle w:val="TableNormal"/>
        <w:tblW w:w="143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7693"/>
        <w:gridCol w:w="1428"/>
        <w:gridCol w:w="1096"/>
        <w:gridCol w:w="1096"/>
        <w:gridCol w:w="1096"/>
        <w:gridCol w:w="1096"/>
      </w:tblGrid>
      <w:tr w:rsidR="006E65D7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№ п/п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Направление финансирования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2021г.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2022г.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2023г.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2024г.</w:t>
            </w:r>
          </w:p>
        </w:tc>
      </w:tr>
      <w:tr w:rsidR="006E65D7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b/>
                <w:sz w:val="24"/>
                <w:szCs w:val="24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</w:rPr>
              <w:t>1.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39F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Мероприятия по подпрограмме «Развитие общего образования»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1053411,0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268972,5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261479,5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261479,5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261479,5</w:t>
            </w:r>
          </w:p>
        </w:tc>
      </w:tr>
      <w:tr w:rsidR="006E65D7" w:rsidRPr="00304DDA" w:rsidTr="00304DDA">
        <w:trPr>
          <w:trHeight w:val="30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85529,2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21382,3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21382,3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21382,3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21382,3</w:t>
            </w:r>
          </w:p>
        </w:tc>
      </w:tr>
      <w:tr w:rsidR="006E65D7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524281,4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136637,6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129214,6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129214,6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129214,6</w:t>
            </w:r>
          </w:p>
        </w:tc>
      </w:tr>
      <w:tr w:rsidR="006E65D7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443600,4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110952,6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110882,6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96539F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110882,6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96539F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110882,6</w:t>
            </w:r>
          </w:p>
        </w:tc>
      </w:tr>
      <w:tr w:rsidR="00EB64E9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4E9" w:rsidRPr="00304DDA" w:rsidRDefault="00EB64E9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4E9" w:rsidRPr="00304DDA" w:rsidRDefault="00EB64E9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64E9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4E9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4E9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4E9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4E9" w:rsidRPr="00304DDA" w:rsidRDefault="00EB64E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6E65D7" w:rsidRPr="00304DDA" w:rsidTr="00304DDA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b/>
                <w:sz w:val="24"/>
                <w:szCs w:val="24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</w:rPr>
              <w:t>1.1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8D2B85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Развитие системы дошкольного образования, в том числе обеспечение доступности дошкольного образования в рамках регионального проекта «Поддержка семей, имеющих детей» национального проекта «Образование». Реализация ФГОС дошкольного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5D7" w:rsidRPr="00304DDA" w:rsidRDefault="0096539F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474778,0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96539F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118694,5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96539F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118694,5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96539F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118694,5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96539F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118694,5</w:t>
            </w:r>
          </w:p>
        </w:tc>
      </w:tr>
      <w:tr w:rsidR="006E65D7" w:rsidRPr="00304DDA" w:rsidTr="00304DDA">
        <w:trPr>
          <w:trHeight w:val="25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AE2C82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81876,0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20469,0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20469,0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20469,0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20469,0</w:t>
            </w:r>
          </w:p>
        </w:tc>
      </w:tr>
      <w:tr w:rsidR="00AE2C82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392902,0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98225,5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98225,5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98225,5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98225,5</w:t>
            </w:r>
          </w:p>
        </w:tc>
      </w:tr>
      <w:tr w:rsidR="00AE2C82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AE2C82" w:rsidRPr="00304DDA" w:rsidTr="00304DDA">
        <w:trPr>
          <w:trHeight w:val="40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lastRenderedPageBreak/>
              <w:t>1</w:t>
            </w:r>
            <w:r w:rsidR="00B17547" w:rsidRPr="00304DDA">
              <w:rPr>
                <w:rFonts w:ascii="PT Astra Sans" w:hAnsi="PT Astra Sans"/>
                <w:sz w:val="24"/>
                <w:szCs w:val="24"/>
                <w:lang w:val="ru-RU"/>
              </w:rPr>
              <w:t>.1.1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Капитальный ремонт дошкольных образовательных организаций.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AE2C82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AE2C82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AE2C82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AE2C82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82" w:rsidRPr="00304DDA" w:rsidRDefault="00AE2C82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C82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6E65D7" w:rsidRPr="00304DDA" w:rsidTr="00304DDA">
        <w:trPr>
          <w:trHeight w:val="508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1.1.</w:t>
            </w:r>
            <w:r w:rsidR="006E65D7" w:rsidRPr="00304DD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Открытие и оснащение стационарных дошкольных групп 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при</w:t>
            </w:r>
            <w:proofErr w:type="gramEnd"/>
          </w:p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функционирующих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образовательных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6E65D7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6E65D7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6E65D7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6E65D7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FA28DC" w:rsidRPr="00304DDA" w:rsidTr="00304DDA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1.1.</w:t>
            </w:r>
            <w:r w:rsidR="00FA28DC" w:rsidRPr="00304DD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Реализация федерального государственного образовательного стандарта дошкольного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149888,0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37472,0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37472,0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37472,0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37472,0</w:t>
            </w:r>
          </w:p>
        </w:tc>
      </w:tr>
      <w:tr w:rsidR="00FA28DC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0.0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FA28DC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28DC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69432,0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17358,0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17358,0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17358,0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AE2C82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17358,0</w:t>
            </w:r>
          </w:p>
        </w:tc>
      </w:tr>
      <w:tr w:rsidR="00FA28DC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Районный</w:t>
            </w:r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60342,0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20114,0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20114,0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20114,0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20114,0</w:t>
            </w:r>
          </w:p>
        </w:tc>
      </w:tr>
      <w:tr w:rsidR="00FA28DC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FA28DC" w:rsidRPr="00304DDA" w:rsidTr="00304DDA">
        <w:trPr>
          <w:trHeight w:val="152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1.1.</w:t>
            </w:r>
            <w:r w:rsidR="00FA28DC" w:rsidRPr="00304DD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деятельности детских дошкольных учреждений. Текущий ремонт дошкольных образовательных организаций, в том числе создание в образовательных организациях условий, соответствующих санитарно - гигиеническим нормам и правилам и требованиям комплексной безопасности, включая соблюдения лицензионных условий деятельности образовательных организаций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08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332560,0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83140,0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83140,0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83140,0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83140,0</w:t>
            </w:r>
          </w:p>
        </w:tc>
      </w:tr>
      <w:tr w:rsidR="00FA28DC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FA28DC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FA28DC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332560,0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83140,0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B5263A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83140,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83140,0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83140,0</w:t>
            </w:r>
          </w:p>
        </w:tc>
      </w:tr>
      <w:tr w:rsidR="00FA28DC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FA28DC" w:rsidRPr="00304DDA" w:rsidTr="00304DDA">
        <w:trPr>
          <w:trHeight w:val="101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1.1.</w:t>
            </w:r>
            <w:r w:rsidR="00FA28DC" w:rsidRPr="00304DD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Выплата родителям (законным представителям) компенсации части родительской платы за присмотр и уход за детьми в образовательных организациях, реализующих образовательную программу дошкольного</w:t>
            </w:r>
            <w:r w:rsidR="00A02C90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08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12444,0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3111,0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3111,0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3111,0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3111,0</w:t>
            </w:r>
          </w:p>
        </w:tc>
      </w:tr>
      <w:tr w:rsidR="00FA28DC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FA28DC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ind w:left="110"/>
              <w:rPr>
                <w:rFonts w:ascii="PT Astra Sans" w:hAnsi="PT Astra Sans"/>
              </w:rPr>
            </w:pPr>
            <w:r w:rsidRPr="00304DDA">
              <w:rPr>
                <w:rFonts w:ascii="PT Astra Sans" w:hAnsi="PT Astra Sans"/>
              </w:rPr>
              <w:t>12444,0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3111,0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3111,0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3111,0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3111,0</w:t>
            </w:r>
          </w:p>
        </w:tc>
      </w:tr>
      <w:tr w:rsidR="00FA28DC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FA28DC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FA28DC" w:rsidRPr="00304DDA" w:rsidTr="00304DDA">
        <w:trPr>
          <w:trHeight w:val="75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1.1.</w:t>
            </w:r>
            <w:r w:rsidR="00FA28DC" w:rsidRPr="00304DD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Развитие муниципальной системы образования. Развитие муниципальной системы образования Капитальный ремонт здания «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Памятинский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детский сад» - филиал МКОУ «Памятинская СОШ»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FA28DC" w:rsidRPr="00304DDA" w:rsidTr="00304DDA">
        <w:trPr>
          <w:trHeight w:val="251"/>
        </w:trPr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FA28DC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FA28DC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8DC" w:rsidRPr="00304DDA" w:rsidRDefault="00FA28DC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8DC" w:rsidRPr="00304DDA" w:rsidRDefault="00FA28DC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6E65D7" w:rsidRPr="00304DDA" w:rsidTr="00304DDA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5D7" w:rsidRPr="00304DDA" w:rsidRDefault="006E65D7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5D7" w:rsidRPr="00304DDA" w:rsidRDefault="006E65D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535DC6" w:rsidRPr="00304DDA" w:rsidTr="00304DDA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535DC6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  <w:p w:rsidR="00535DC6" w:rsidRPr="00304DDA" w:rsidRDefault="00535DC6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  <w:p w:rsidR="00535DC6" w:rsidRPr="00304DDA" w:rsidRDefault="00535DC6" w:rsidP="00876EC5">
            <w:pPr>
              <w:pStyle w:val="TableParagraph"/>
              <w:ind w:left="110"/>
              <w:rPr>
                <w:rFonts w:ascii="PT Astra Sans" w:hAnsi="PT Astra Sans"/>
                <w:b/>
                <w:sz w:val="24"/>
                <w:szCs w:val="24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</w:rPr>
              <w:t>1.2.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DC6" w:rsidRPr="00304DDA" w:rsidRDefault="008D2B85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Модернизация технологий и содержание общего образования в соответствии с требованиями федерального государственного образовательного стандарта в рамках региональных проектов «Современная школа», «Цифровая образовательная среда» национального проекта «Образование»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578613,0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150273,0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142780,0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142780,0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142780,0</w:t>
            </w:r>
          </w:p>
        </w:tc>
      </w:tr>
      <w:tr w:rsidR="00535DC6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535DC6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DC6" w:rsidRPr="00304DDA" w:rsidRDefault="00535DC6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85529,2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21382,3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21382,3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21382,3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21382,3</w:t>
            </w:r>
          </w:p>
        </w:tc>
      </w:tr>
      <w:tr w:rsidR="00535DC6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535DC6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DC6" w:rsidRPr="00304DDA" w:rsidRDefault="00535DC6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442405,4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116168,6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108745,6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108745,6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DC6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108745,6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50678,4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12722,1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12652,1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12652,1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12652,1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8E132E" w:rsidRPr="00304DDA" w:rsidTr="00304DDA">
        <w:trPr>
          <w:trHeight w:val="90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</w:t>
            </w:r>
            <w:r w:rsidR="00B17547" w:rsidRPr="00304DDA">
              <w:rPr>
                <w:rFonts w:ascii="PT Astra Sans" w:hAnsi="PT Astra Sans"/>
                <w:sz w:val="24"/>
                <w:szCs w:val="24"/>
                <w:lang w:val="ru-RU"/>
              </w:rPr>
              <w:t>.2.1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Введение федеральных государственных стандартов основного</w:t>
            </w:r>
            <w:r w:rsidRPr="00304DDA">
              <w:rPr>
                <w:rFonts w:ascii="PT Astra Sans" w:hAnsi="PT Astra Sans"/>
                <w:spacing w:val="-25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общего образования в ОО (ОУ). Укрепление материально – технической базы образовательных организаций в соответствии с требованиями</w:t>
            </w:r>
            <w:r w:rsidRPr="00304DDA">
              <w:rPr>
                <w:rFonts w:ascii="PT Astra Sans" w:hAnsi="PT Astra Sans"/>
                <w:spacing w:val="-12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1"/>
        </w:trPr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B17547">
            <w:pPr>
              <w:pStyle w:val="TableParagraph"/>
              <w:ind w:left="23" w:hanging="8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</w:t>
            </w:r>
            <w:r w:rsidRPr="00304DDA">
              <w:rPr>
                <w:rFonts w:ascii="PT Astra Sans" w:hAnsi="PT Astra Sans"/>
                <w:sz w:val="24"/>
                <w:szCs w:val="24"/>
              </w:rPr>
              <w:t>.2.2.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Реализация регионального проекта "Интеллектуал Зауралья" (шахматный всеобуч)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8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10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Проведение муниципального этапа Всероссийской олимпиады школьников по общеобразовательным предметам и обеспечение участия призеров в</w:t>
            </w:r>
            <w:r w:rsidR="00A02C90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региональном этапе Всероссийской олимпиады школьников по общеобразовательным предметам.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</w:tr>
      <w:tr w:rsidR="008E132E" w:rsidRPr="00304DDA" w:rsidTr="00304DDA">
        <w:trPr>
          <w:trHeight w:val="25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45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Организация профильного обучения в общеобразовательных организациях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8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B17547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Организация и проведение фестиваля педагогического мастерства,</w:t>
            </w:r>
            <w:r w:rsidR="00B17547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творческих конкурсов с участием педагогических работников; участие в областных и федеральных конкурсах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  <w:r w:rsidRPr="00304DDA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tabs>
                <w:tab w:val="center" w:pos="557"/>
                <w:tab w:val="right" w:pos="1115"/>
              </w:tabs>
              <w:ind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100</w:t>
            </w:r>
            <w:r w:rsidRPr="00304DDA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25,0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Создание условий для расширения доступа участникам образовательного</w:t>
            </w:r>
            <w:r w:rsidR="00AB19BA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процесса к образовательным и информационным ресурсам информационно - телекоммуникационной сети "Интернет",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67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Реализация комплекса мер по реструктуризации сети муниципальных общеобразовательных организаций Белозерского района.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6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Организация дистанционного обучения в общеобразовательных организациях, в том числе приобретение оборудования и программного</w:t>
            </w:r>
            <w:r w:rsidR="00AB19BA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832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9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471816,0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117954,0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117954,0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117954,0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117954,0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425344,0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106336,0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106336,0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106336,0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106336,0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46472,0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11618,0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11618,0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11618,0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11618,0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1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гарантированного и безопасного подвоза учащихся к месту учебы, в том числе приобретение школьных автобусов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113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1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Организация и обеспечение питанием обучающихся общеобразовательных организаций, в том числе организация бесплатного горячего питания обучающихся, получающих начальное общее образование в муниципальных</w:t>
            </w:r>
            <w:r w:rsidR="00AB19BA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общеобразовательных организациях – приобретение продуктов питания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40529,6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10132,4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10132,4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10132,4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10132,4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30193,6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7548,4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7548,4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7548,4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7548,4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7412,0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1853,0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1853,0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1853,0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1853,0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2924,0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731,0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731,0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731,0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731,0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126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1.2.12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Обеспечение деятельности школ. 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Создание в общеобразовательных организациях условий, соответствующих санитарно - 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 (в т.ч. текущий и капитальный ремонт общеобразовательных организаций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250,8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62,7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62,7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62,7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62,7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86,</w:t>
            </w:r>
            <w:r w:rsidR="004968C9" w:rsidRPr="00304DDA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21,5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164,8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41,2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41,2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41,2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41,2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925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1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3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Организация и обеспечение питанием обучающихся общеобразовательных организаций льготной категории, в том числе организация бесплатного горячего питания обучающихся с ОВЗ, получающих образование  на дому,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867,</w:t>
            </w:r>
            <w:r w:rsidR="004968C9" w:rsidRPr="00304DDA">
              <w:rPr>
                <w:rFonts w:ascii="PT Astra Sans" w:hAnsi="PT Astra Sans"/>
                <w:sz w:val="24"/>
                <w:szCs w:val="24"/>
                <w:lang w:val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216,9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216,9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216,9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216,9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867,</w:t>
            </w:r>
            <w:r w:rsidR="004968C9" w:rsidRPr="00304DDA">
              <w:rPr>
                <w:rFonts w:ascii="PT Astra Sans" w:hAnsi="PT Astra Sans"/>
                <w:sz w:val="24"/>
                <w:szCs w:val="24"/>
                <w:lang w:val="ru-RU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216,9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66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14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36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15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Развитие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муниципальной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системы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B17547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16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A02C90" w:rsidP="00B17547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Создание и обеспечение функционирования центров естественно-научной и технологической направленностей в общеобразовательных организациях, расположенных в сельской местности 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(«Точка роста»)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CA032F">
        <w:trPr>
          <w:trHeight w:val="41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1.2.17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A02C90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Создание и обеспечение функционирования центров естественно-научной и технологической направленностей в общеобразовательных организациях, расположенных в сельской местности 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(«Точка роста»)  в МКОУ  «Светлодольская СОШ»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8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1.2.18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AB19BA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: приобретение комплекта оборудования для нужд общеобразовательных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1.2.19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AB19BA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: приобретение комплекта оборудования для нужд «МКОУ  «Белозерская СОШ </w:t>
            </w:r>
            <w:proofErr w:type="spellStart"/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им</w:t>
            </w:r>
            <w:proofErr w:type="gramStart"/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.К</w:t>
            </w:r>
            <w:proofErr w:type="gramEnd"/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оробейникова</w:t>
            </w:r>
            <w:proofErr w:type="spellEnd"/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» (2021 год)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1.2.20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AB19BA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: приобретение комплекта оборудования для нужд «МКОУ  «Памятинская СОШ» (2022 год)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1.2.21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AB19BA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: приобретение к</w:t>
            </w:r>
            <w:r w:rsidR="00A7701D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омплекта оборудования для нужд 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МКОУ  «Светлодольская СОШ» (2022 год)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1.2.22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AB19BA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: приобретение к</w:t>
            </w:r>
            <w:r w:rsidR="00A7701D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омплекта оборудования для нужд 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МКОУ  «Першинская СОШ» (2022 год)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B17547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1.2.23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AB19BA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: приобретение комплек</w:t>
            </w:r>
            <w:r w:rsidR="00A7701D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та оборудования для нужд 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МКОУ  «</w:t>
            </w:r>
            <w:proofErr w:type="spellStart"/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Стклозаводская</w:t>
            </w:r>
            <w:proofErr w:type="spellEnd"/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СОШ» (2022 год)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</w:t>
            </w:r>
            <w:r w:rsidR="00B17547" w:rsidRPr="00304DDA">
              <w:rPr>
                <w:rFonts w:ascii="PT Astra Sans" w:hAnsi="PT Astra Sans"/>
                <w:sz w:val="24"/>
                <w:szCs w:val="24"/>
                <w:lang w:val="ru-RU"/>
              </w:rPr>
              <w:t>24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Развитие муниципальной системы «Капитальный ремонт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Памяти</w:t>
            </w:r>
            <w:r w:rsidR="00A7701D" w:rsidRPr="00304DDA">
              <w:rPr>
                <w:rFonts w:ascii="PT Astra Sans" w:hAnsi="PT Astra Sans"/>
                <w:sz w:val="24"/>
                <w:szCs w:val="24"/>
                <w:lang w:val="ru-RU"/>
              </w:rPr>
              <w:t>нского</w:t>
            </w:r>
            <w:proofErr w:type="spellEnd"/>
            <w:r w:rsidR="00A7701D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детского сада – филиала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МКОУ  «Памятинская СОШ», Курганская область, Белозерский район, 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</w:t>
            </w:r>
            <w:proofErr w:type="gramEnd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. Памятное,      ул. Курганская, 6-а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423,0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423,0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423,0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423,0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1.2.25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Развитие муниципальной системы «Капитальный ремонт «МКОУ  «Светлодольская СОШ», Курганская область, Белозерский район, 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</w:t>
            </w:r>
            <w:proofErr w:type="gramEnd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. Светлый Дол,      пер. Школьный, 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505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7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500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1.2.26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Развитие муниципальной системы «Капитальный ремонт здания МКОУ</w:t>
            </w:r>
            <w:r w:rsidR="00A02C90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«Стеклозаводская СОШ», расположенного по адресу: Курганская область, Белозерский район,        п. Стеклозавод,                              ул.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Вараксиной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, 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202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7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tabs>
                <w:tab w:val="center" w:pos="618"/>
                <w:tab w:val="right" w:pos="1236"/>
              </w:tabs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2000</w:t>
            </w:r>
            <w:r w:rsidRPr="00304DDA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1.2.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2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7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государственных</w:t>
            </w:r>
            <w:proofErr w:type="gramEnd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и муниципальных</w:t>
            </w:r>
          </w:p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общеобразовательных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58</w:t>
            </w:r>
            <w:r w:rsidR="004968C9" w:rsidRPr="00304DDA">
              <w:rPr>
                <w:rFonts w:ascii="PT Astra Sans" w:hAnsi="PT Astra Sans"/>
                <w:sz w:val="24"/>
                <w:szCs w:val="24"/>
                <w:lang w:val="ru-RU"/>
              </w:rPr>
              <w:t>192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145</w:t>
            </w:r>
            <w:r w:rsidR="004968C9" w:rsidRPr="00304DDA">
              <w:rPr>
                <w:rFonts w:ascii="PT Astra Sans" w:hAnsi="PT Astra Sans"/>
                <w:sz w:val="24"/>
                <w:szCs w:val="24"/>
              </w:rPr>
              <w:t>48</w:t>
            </w:r>
            <w:r w:rsidRPr="00304DDA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145</w:t>
            </w:r>
            <w:r w:rsidR="004968C9" w:rsidRPr="00304DDA">
              <w:rPr>
                <w:rFonts w:ascii="PT Astra Sans" w:hAnsi="PT Astra Sans"/>
                <w:sz w:val="24"/>
                <w:szCs w:val="24"/>
              </w:rPr>
              <w:t>48</w:t>
            </w:r>
            <w:r w:rsidRPr="00304DDA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4968C9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14548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145</w:t>
            </w:r>
            <w:r w:rsidR="004968C9" w:rsidRPr="00304DDA">
              <w:rPr>
                <w:rFonts w:ascii="PT Astra Sans" w:hAnsi="PT Astra Sans"/>
                <w:sz w:val="24"/>
                <w:szCs w:val="24"/>
              </w:rPr>
              <w:t>48</w:t>
            </w:r>
            <w:r w:rsidRPr="00304DDA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56051,6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14012,9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14012,9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14012,9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14012,9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214</w:t>
            </w:r>
            <w:r w:rsidR="004968C9" w:rsidRPr="00304DDA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535,1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535,1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535,1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535,1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40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b/>
                <w:sz w:val="24"/>
                <w:szCs w:val="24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</w:rPr>
              <w:t>1.3.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3. Развитие системы оценки качества общего образования.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1.3.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Организация и проведение государственной итоговой аттестации</w:t>
            </w:r>
          </w:p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выпускников 9-х классов и единого государственного экзамена выпускников 11-х классов общеобразовательных организаций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1.3.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Участие Белозерского района 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в</w:t>
            </w:r>
            <w:proofErr w:type="gramEnd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региональных</w:t>
            </w:r>
            <w:proofErr w:type="gramEnd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мониторинговых исследований качества общего образования (в том числе по отдельным учебным предметам)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1.3.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Совершенствование преподавания учебных предметов 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в</w:t>
            </w:r>
            <w:proofErr w:type="gramEnd"/>
          </w:p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общеобразовательных 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организациях</w:t>
            </w:r>
            <w:proofErr w:type="gramEnd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Белозерского района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1.3.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Создание условий для получения качественного общего образования в образовательных организациях со стабильно низкими образовательными</w:t>
            </w:r>
            <w:r w:rsidR="00A02C90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результатами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83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Мероприятия подпрограммы</w:t>
            </w:r>
          </w:p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«Реализация государственной политики в области воспитания и дополнительного образования детей и молодежи»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38</w:t>
            </w:r>
            <w:r w:rsidR="00CD19DD" w:rsidRPr="00304DDA">
              <w:rPr>
                <w:rFonts w:ascii="PT Astra Sans" w:hAnsi="PT Astra Sans"/>
                <w:sz w:val="24"/>
                <w:szCs w:val="24"/>
                <w:lang w:val="ru-RU"/>
              </w:rPr>
              <w:t>158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,</w:t>
            </w:r>
            <w:r w:rsidR="00CD19DD" w:rsidRPr="00304DDA">
              <w:rPr>
                <w:rFonts w:ascii="PT Astra Sans" w:hAnsi="PT Astra Sans"/>
                <w:sz w:val="24"/>
                <w:szCs w:val="24"/>
                <w:lang w:val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9539,6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9539,6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9539,6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9539,6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5440,0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1360,0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1360,0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1360,0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1360,0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32718,4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8179,6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8179,6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8179,6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CD19DD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8179,6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b/>
                <w:sz w:val="24"/>
                <w:szCs w:val="24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</w:rPr>
              <w:t>2.1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Развитие системы дополнительного образования, совершенствование воспитательной компоненты в деятельности образовательных организаций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</w:tr>
      <w:tr w:rsidR="008E132E" w:rsidRPr="00304DDA" w:rsidTr="00304DDA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2.1.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Участие в областном конкурсе "Социально - активная семья "</w:t>
            </w:r>
            <w:r w:rsidR="00A02C90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Курганской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2.1.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Текущий и капитальный ремонт организаций дополнительного образования, в том числе создание в образовательных организациях условий, соответствующих санитарно-гигиеническим нормам и правилам и требованиям комплексной безопасности, включая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соблюдения лицензионных</w:t>
            </w:r>
          </w:p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proofErr w:type="gramStart"/>
            <w:r w:rsidRPr="00304DDA">
              <w:rPr>
                <w:rFonts w:ascii="PT Astra Sans" w:hAnsi="PT Astra Sans"/>
                <w:sz w:val="24"/>
                <w:szCs w:val="24"/>
              </w:rPr>
              <w:t>условий</w:t>
            </w:r>
            <w:proofErr w:type="spellEnd"/>
            <w:proofErr w:type="gram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деятельности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образовательных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организаций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0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2.1.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45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2.1.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26447A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Мероприятия по распространению современных моделей успешной</w:t>
            </w:r>
            <w:r w:rsidR="0026447A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социализации детей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b/>
                <w:sz w:val="24"/>
                <w:szCs w:val="24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</w:rPr>
              <w:t>2.2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551C0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Создание условий, обеспечивающих успешную социализацию, позитивную самореализацию в рамках регионального проекта «Социальная активность» национального проекта «Образования» и для отдыха и оздоровления, организованной занятости детей и молодежи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32678,4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8169,6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8169,6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8169,6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8169,6</w:t>
            </w:r>
          </w:p>
        </w:tc>
      </w:tr>
      <w:tr w:rsidR="008E132E" w:rsidRPr="00304DDA" w:rsidTr="00304DDA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5440,0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1360,0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1360,0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1360,0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1360,0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27238,4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6809,6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6809,6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6809,6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6809,6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8E132E" w:rsidRPr="00304DDA" w:rsidTr="00304DDA">
        <w:trPr>
          <w:trHeight w:val="68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Вовлечение детей и молодежи в социальную деятельность. Реализация комплекса мер, направленных на формирование здорового образа жизни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Реализация комплекса мер, направленных на выявление и продвижение инициативной и талантливой молодежи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2.2.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эффективной социализации детей и молодежи, находящихся в трудной жизненной ситуации. Организация отдыха детей, находящихся в трудной жизненной ситуации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2424,0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606,0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37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Организация временной трудовой занятости несовершеннолетних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1"/>
        </w:trPr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160,0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Организация и обеспечение отдыха и оздоровления детей в лагерях дневного пребывания в каникулярное время.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1878,8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469,7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469,7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469,7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469,7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1860,0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465,0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465,0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465,0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465,0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18,8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4,7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Организация и обеспечение отдыха и оздоровления детей в загородных</w:t>
            </w:r>
            <w:r w:rsidR="00CD19DD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оздоровительных лагерях в каникулярное время.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1191,6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297,9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297,9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297,9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297,9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1180,0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295,0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295,0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295,0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295,0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11,6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2,9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Содержание, ремонт и оснащение загородных оздоровительных лагерей.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23024,0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5756,0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5756,0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5756,0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5756,0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23024,0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5756,0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5756,0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5756,0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5756,0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2.2.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8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Мероприятия по проведению оздоровительной кампании детей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900,0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900,0</w:t>
            </w:r>
          </w:p>
        </w:tc>
      </w:tr>
      <w:tr w:rsidR="008E132E" w:rsidRPr="00304DDA" w:rsidTr="00304DDA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1"/>
        </w:trPr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b/>
                <w:sz w:val="24"/>
                <w:szCs w:val="24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</w:rPr>
              <w:t>2.3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DA635F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в рамках регионального проекта «Успех каждого ребенка» национального проекта «Образование»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6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2.3.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26447A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</w:t>
            </w:r>
            <w:r w:rsidR="0026447A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системы персонифицированного финансирования до</w:t>
            </w:r>
            <w:r w:rsidR="0026447A" w:rsidRPr="00304DDA">
              <w:rPr>
                <w:rFonts w:ascii="PT Astra Sans" w:hAnsi="PT Astra Sans"/>
                <w:sz w:val="24"/>
                <w:szCs w:val="24"/>
                <w:lang w:val="ru-RU"/>
              </w:rPr>
              <w:t>полнительного образования детей.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Районный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</w:t>
            </w:r>
            <w:r w:rsidRPr="00304DDA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113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2.3.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Мероприятия подпрограммы «Защита прав детей, государственная поддержка детей-сирот и детей, оставшихся без попечения родителей,</w:t>
            </w:r>
            <w:r w:rsidR="00CD19DD"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детей с особыми нуждами»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51441,6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12935,9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12851,5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12827,1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12827,1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1040,0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50401,6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12675,9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12591,5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12567,1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12567,1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Социальная поддержка детей и подростков, оставшихся без попечения родителей и детей-сирот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51441,6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12935,9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12851,5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12827,1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12827,1</w:t>
            </w:r>
          </w:p>
        </w:tc>
      </w:tr>
      <w:tr w:rsidR="008E132E" w:rsidRPr="00304DDA" w:rsidTr="00304DDA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1040,0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50401,6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12675,9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12591,5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12567,1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12567,1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8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3.1.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1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Исполнение государственных полномочий по содержанию органов опеки и</w:t>
            </w:r>
            <w:r w:rsidR="00CD19DD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попечительства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6120,4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6120,4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1530,1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1530,1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1530,1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6120,4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6120,4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1530,1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1530,1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1530,1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3.1.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выплаты вознаграждения опекуна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м(</w:t>
            </w:r>
            <w:proofErr w:type="gramEnd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попечителям), приемным</w:t>
            </w:r>
            <w:r w:rsidR="00CD19DD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родителям.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41748,0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10437,0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10437,0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10437,0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10437,0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41748,0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10437,0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10437,0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10437,0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10437,0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13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3.1.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выплаты единовременного пособия при всех формах устройства детей, лишенных родительского попечения, в семью, а также выплаты единовременного пособия при достижении усыновленным (удочеренным) ребенком 10-летнего возраста, выплаты единовременного пособия по истечении трех лет после усыновления (удочерения) ребенка-сироты.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12440,0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860,0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1040,0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260,0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600,0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3.1.</w:t>
            </w:r>
            <w:r w:rsidR="008E132E" w:rsidRPr="00304DDA">
              <w:rPr>
                <w:rFonts w:ascii="PT Astra Sans" w:hAnsi="PT Astra Sans"/>
                <w:sz w:val="24"/>
                <w:szCs w:val="24"/>
                <w:lang w:val="ru-RU"/>
              </w:rPr>
              <w:t>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</w:t>
            </w:r>
            <w:r w:rsidR="00CD19DD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собственности, при подготовке их к заселению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133,2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7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108,8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24,4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133,2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108,8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24,4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681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19206F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Мероприятия подпрограммы</w:t>
            </w:r>
            <w:r w:rsidR="0019206F"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«Кадровое обеспечение системы образования Белозерского района»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1464,0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366,0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</w:t>
            </w:r>
            <w:r w:rsidR="00CD19DD" w:rsidRPr="00304DDA">
              <w:rPr>
                <w:rFonts w:ascii="PT Astra Sans" w:hAnsi="PT Astra Sans"/>
                <w:sz w:val="24"/>
                <w:szCs w:val="24"/>
              </w:rPr>
              <w:t>6</w:t>
            </w:r>
            <w:r w:rsidRPr="00304DDA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</w:t>
            </w:r>
            <w:r w:rsidR="00CD19DD" w:rsidRPr="00304DDA">
              <w:rPr>
                <w:rFonts w:ascii="PT Astra Sans" w:hAnsi="PT Astra Sans"/>
                <w:sz w:val="24"/>
                <w:szCs w:val="24"/>
              </w:rPr>
              <w:t>6</w:t>
            </w:r>
            <w:r w:rsidRPr="00304DDA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</w:t>
            </w:r>
            <w:r w:rsidR="00CD19DD" w:rsidRPr="00304DDA">
              <w:rPr>
                <w:rFonts w:ascii="PT Astra Sans" w:hAnsi="PT Astra Sans"/>
                <w:sz w:val="24"/>
                <w:szCs w:val="24"/>
              </w:rPr>
              <w:t>6</w:t>
            </w:r>
            <w:r w:rsidRPr="00304DDA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1304,0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326,0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326,0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326,0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326,0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16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101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19206F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Оказание действенных мер поддержки педагогических работников в течени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и</w:t>
            </w:r>
            <w:proofErr w:type="gramEnd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3-х лет после окончания ими по очной форме обучения государственных образовательных организаций высшего образования или</w:t>
            </w:r>
            <w:r w:rsidR="0019206F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среднего профессионального образования.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Реализация мероприятий по подготовке и переподготовке современных педагогических кадров</w:t>
            </w:r>
            <w:r w:rsidR="00DA635F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в рамках реализации регионального проекта «Учитель будущего»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14</w:t>
            </w:r>
            <w:r w:rsidR="00CD19DD" w:rsidRPr="00304DDA">
              <w:rPr>
                <w:rFonts w:ascii="PT Astra Sans" w:hAnsi="PT Astra Sans"/>
                <w:sz w:val="24"/>
                <w:szCs w:val="24"/>
                <w:lang w:val="ru-RU"/>
              </w:rPr>
              <w:t>6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</w:t>
            </w:r>
            <w:r w:rsidR="00CD19DD" w:rsidRPr="00304DDA">
              <w:rPr>
                <w:rFonts w:ascii="PT Astra Sans" w:hAnsi="PT Astra Sans"/>
                <w:sz w:val="24"/>
                <w:szCs w:val="24"/>
              </w:rPr>
              <w:t>6</w:t>
            </w:r>
            <w:r w:rsidRPr="00304DDA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</w:t>
            </w:r>
            <w:r w:rsidR="00CD19DD" w:rsidRPr="00304DDA">
              <w:rPr>
                <w:rFonts w:ascii="PT Astra Sans" w:hAnsi="PT Astra Sans"/>
                <w:sz w:val="24"/>
                <w:szCs w:val="24"/>
              </w:rPr>
              <w:t>6</w:t>
            </w:r>
            <w:r w:rsidRPr="00304DDA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</w:t>
            </w:r>
            <w:r w:rsidR="00CD19DD" w:rsidRPr="00304DDA">
              <w:rPr>
                <w:rFonts w:ascii="PT Astra Sans" w:hAnsi="PT Astra Sans"/>
                <w:sz w:val="24"/>
                <w:szCs w:val="24"/>
              </w:rPr>
              <w:t>6</w:t>
            </w:r>
            <w:r w:rsidRPr="00304DDA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</w:t>
            </w:r>
            <w:r w:rsidR="00CD19DD" w:rsidRPr="00304DDA">
              <w:rPr>
                <w:rFonts w:ascii="PT Astra Sans" w:hAnsi="PT Astra Sans"/>
                <w:sz w:val="24"/>
                <w:szCs w:val="24"/>
              </w:rPr>
              <w:t>6</w:t>
            </w:r>
            <w:r w:rsidRPr="00304DDA"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1304,0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326,0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326,0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326,0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326,0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12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30,0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Участие в реализации федеральной программы «Земский учитель»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3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Выявление и поддержка творчески работающих и талантливых педагогов,</w:t>
            </w:r>
            <w:r w:rsidR="00DA635F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распространение их опыта работы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</w:t>
            </w: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40</w:t>
            </w:r>
            <w:r w:rsidRPr="00304DDA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Обеспечение реализации государственной программы и иные мероприятия в сфере образования Белозерского района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205113,2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51278,3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51278,3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51278,3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51278,3</w:t>
            </w:r>
          </w:p>
        </w:tc>
      </w:tr>
      <w:tr w:rsidR="008E132E" w:rsidRPr="00304DDA" w:rsidTr="00304DDA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205113,2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51278,3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51278,3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51278,3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51278,3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Обеспечение деятельности аппарата управления образования. Внедрение в практику современных механизмов и методов управления в системе</w:t>
            </w:r>
            <w:r w:rsidR="00CD19DD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образования Белозерского района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8240,0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2060,0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8240,0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2060,0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19206F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Реализация мероприятий «дорожной карты» по повышению эффективности</w:t>
            </w:r>
            <w:r w:rsidR="0019206F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сферы образования Белозерского района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5E5F4B" w:rsidP="005E5F4B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5.</w:t>
            </w:r>
            <w:r w:rsidR="008E132E" w:rsidRPr="00304DDA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Реализация прочих мероприятий в сфере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196873,2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49218,3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49218,3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49218,3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49218,3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Федеральный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Областной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Районный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196873,2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49218,3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49218,3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49218,3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49218,3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112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DA635F" w:rsidP="00876EC5">
            <w:pPr>
              <w:pStyle w:val="TableParagraph"/>
              <w:ind w:left="110" w:right="142"/>
              <w:rPr>
                <w:rFonts w:ascii="PT Astra Sans" w:hAnsi="PT Astra Sans"/>
                <w:b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Мероприятия подпрограммы «Создание новых мест </w:t>
            </w:r>
            <w:r w:rsidRPr="00304DDA">
              <w:rPr>
                <w:rFonts w:ascii="PT Astra Sans" w:hAnsi="PT Astra Sans"/>
                <w:b/>
                <w:spacing w:val="-18"/>
                <w:sz w:val="24"/>
                <w:szCs w:val="24"/>
                <w:lang w:val="ru-RU"/>
              </w:rPr>
              <w:t xml:space="preserve">в </w:t>
            </w:r>
            <w:r w:rsidRPr="00304DDA">
              <w:rPr>
                <w:rFonts w:ascii="PT Astra Sans" w:hAnsi="PT Astra Sans"/>
                <w:b/>
                <w:spacing w:val="-1"/>
                <w:sz w:val="24"/>
                <w:szCs w:val="24"/>
                <w:lang w:val="ru-RU"/>
              </w:rPr>
              <w:t xml:space="preserve">общеобразовательных </w:t>
            </w: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 xml:space="preserve">организациях Белозерского района в соответствии с прогнозируемой  потребностью </w:t>
            </w:r>
            <w:r w:rsidRPr="00304DDA">
              <w:rPr>
                <w:rFonts w:ascii="PT Astra Sans" w:hAnsi="PT Astra Sans"/>
                <w:b/>
                <w:spacing w:val="-16"/>
                <w:sz w:val="24"/>
                <w:szCs w:val="24"/>
                <w:lang w:val="ru-RU"/>
              </w:rPr>
              <w:t xml:space="preserve">и </w:t>
            </w: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современными условиями</w:t>
            </w:r>
            <w:r w:rsidRPr="00304DDA">
              <w:rPr>
                <w:rFonts w:ascii="PT Astra Sans" w:hAnsi="PT Astra Sans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04DDA">
              <w:rPr>
                <w:rFonts w:ascii="PT Astra Sans" w:hAnsi="PT Astra Sans"/>
                <w:b/>
                <w:sz w:val="24"/>
                <w:szCs w:val="24"/>
                <w:lang w:val="ru-RU"/>
              </w:rPr>
              <w:t>обучения»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50000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,</w:t>
            </w:r>
            <w:r w:rsidRPr="00304DDA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9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85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 w:right="9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6.1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EC5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Строительство новой общеобразовательной школы </w:t>
            </w:r>
            <w:proofErr w:type="gram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в</w:t>
            </w:r>
            <w:proofErr w:type="gramEnd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</w:p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Боровское</w:t>
            </w:r>
            <w:proofErr w:type="spellEnd"/>
            <w:r w:rsidR="00876EC5" w:rsidRPr="00304DDA">
              <w:rPr>
                <w:rFonts w:ascii="PT Astra Sans" w:hAnsi="PT Astra Sans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50000</w:t>
            </w: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50000,0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304DDA" w:rsidTr="00304DDA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Районный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304DDA">
              <w:rPr>
                <w:rFonts w:ascii="PT Astra Sans" w:hAnsi="PT Astra Sans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E132E" w:rsidRPr="00C0477B" w:rsidTr="00304DDA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32E" w:rsidRPr="00304DDA" w:rsidRDefault="008E132E" w:rsidP="00876EC5">
            <w:pPr>
              <w:pStyle w:val="TableParagrap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 w:right="14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Внебюджетные</w:t>
            </w:r>
            <w:proofErr w:type="spellEnd"/>
            <w:r w:rsidRPr="00304DDA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PT Astra Sans" w:hAnsi="PT Astra Sans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304DD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32E" w:rsidRPr="00B5263A" w:rsidRDefault="008E132E" w:rsidP="00876EC5">
            <w:pPr>
              <w:pStyle w:val="TableParagraph"/>
              <w:ind w:left="110"/>
              <w:rPr>
                <w:rFonts w:ascii="PT Astra Sans" w:hAnsi="PT Astra Sans"/>
                <w:sz w:val="24"/>
                <w:szCs w:val="24"/>
              </w:rPr>
            </w:pPr>
            <w:r w:rsidRPr="00304DDA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</w:tbl>
    <w:p w:rsidR="000D050C" w:rsidRPr="00C0477B" w:rsidRDefault="000D050C" w:rsidP="0010326E">
      <w:pPr>
        <w:jc w:val="both"/>
        <w:rPr>
          <w:rFonts w:ascii="PT Astra Sans" w:hAnsi="PT Astra Sans"/>
          <w:sz w:val="24"/>
          <w:szCs w:val="24"/>
        </w:rPr>
      </w:pPr>
    </w:p>
    <w:sectPr w:rsidR="000D050C" w:rsidRPr="00C0477B" w:rsidSect="0010326E">
      <w:pgSz w:w="16840" w:h="11907" w:orient="landscape" w:code="9"/>
      <w:pgMar w:top="1701" w:right="1134" w:bottom="1134" w:left="1134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98" w:rsidRDefault="00722498" w:rsidP="007919B3">
      <w:r>
        <w:separator/>
      </w:r>
    </w:p>
  </w:endnote>
  <w:endnote w:type="continuationSeparator" w:id="0">
    <w:p w:rsidR="00722498" w:rsidRDefault="00722498" w:rsidP="0079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98" w:rsidRDefault="00722498" w:rsidP="007919B3">
      <w:r>
        <w:separator/>
      </w:r>
    </w:p>
  </w:footnote>
  <w:footnote w:type="continuationSeparator" w:id="0">
    <w:p w:rsidR="00722498" w:rsidRDefault="00722498" w:rsidP="0079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5F6"/>
    <w:multiLevelType w:val="hybridMultilevel"/>
    <w:tmpl w:val="B57C007A"/>
    <w:lvl w:ilvl="0" w:tplc="0419000F">
      <w:start w:val="1"/>
      <w:numFmt w:val="decimal"/>
      <w:lvlText w:val="%1."/>
      <w:lvlJc w:val="left"/>
      <w:pPr>
        <w:ind w:left="629" w:hanging="346"/>
      </w:pPr>
      <w:rPr>
        <w:rFonts w:hint="default"/>
        <w:w w:val="99"/>
        <w:sz w:val="28"/>
        <w:szCs w:val="28"/>
        <w:lang w:val="ru-RU" w:eastAsia="en-US" w:bidi="ar-SA"/>
      </w:rPr>
    </w:lvl>
    <w:lvl w:ilvl="1" w:tplc="3F948D3A">
      <w:numFmt w:val="bullet"/>
      <w:lvlText w:val="•"/>
      <w:lvlJc w:val="left"/>
      <w:pPr>
        <w:ind w:left="1363" w:hanging="346"/>
      </w:pPr>
      <w:rPr>
        <w:lang w:val="ru-RU" w:eastAsia="en-US" w:bidi="ar-SA"/>
      </w:rPr>
    </w:lvl>
    <w:lvl w:ilvl="2" w:tplc="5C6AD69A">
      <w:numFmt w:val="bullet"/>
      <w:lvlText w:val="•"/>
      <w:lvlJc w:val="left"/>
      <w:pPr>
        <w:ind w:left="2087" w:hanging="346"/>
      </w:pPr>
      <w:rPr>
        <w:lang w:val="ru-RU" w:eastAsia="en-US" w:bidi="ar-SA"/>
      </w:rPr>
    </w:lvl>
    <w:lvl w:ilvl="3" w:tplc="4AAC11DA">
      <w:numFmt w:val="bullet"/>
      <w:lvlText w:val="•"/>
      <w:lvlJc w:val="left"/>
      <w:pPr>
        <w:ind w:left="2811" w:hanging="346"/>
      </w:pPr>
      <w:rPr>
        <w:lang w:val="ru-RU" w:eastAsia="en-US" w:bidi="ar-SA"/>
      </w:rPr>
    </w:lvl>
    <w:lvl w:ilvl="4" w:tplc="1B7A8D7A">
      <w:numFmt w:val="bullet"/>
      <w:lvlText w:val="•"/>
      <w:lvlJc w:val="left"/>
      <w:pPr>
        <w:ind w:left="3535" w:hanging="346"/>
      </w:pPr>
      <w:rPr>
        <w:lang w:val="ru-RU" w:eastAsia="en-US" w:bidi="ar-SA"/>
      </w:rPr>
    </w:lvl>
    <w:lvl w:ilvl="5" w:tplc="2DC675B4">
      <w:numFmt w:val="bullet"/>
      <w:lvlText w:val="•"/>
      <w:lvlJc w:val="left"/>
      <w:pPr>
        <w:ind w:left="4259" w:hanging="346"/>
      </w:pPr>
      <w:rPr>
        <w:lang w:val="ru-RU" w:eastAsia="en-US" w:bidi="ar-SA"/>
      </w:rPr>
    </w:lvl>
    <w:lvl w:ilvl="6" w:tplc="02304BC0">
      <w:numFmt w:val="bullet"/>
      <w:lvlText w:val="•"/>
      <w:lvlJc w:val="left"/>
      <w:pPr>
        <w:ind w:left="4983" w:hanging="346"/>
      </w:pPr>
      <w:rPr>
        <w:lang w:val="ru-RU" w:eastAsia="en-US" w:bidi="ar-SA"/>
      </w:rPr>
    </w:lvl>
    <w:lvl w:ilvl="7" w:tplc="65723DE0">
      <w:numFmt w:val="bullet"/>
      <w:lvlText w:val="•"/>
      <w:lvlJc w:val="left"/>
      <w:pPr>
        <w:ind w:left="5707" w:hanging="346"/>
      </w:pPr>
      <w:rPr>
        <w:lang w:val="ru-RU" w:eastAsia="en-US" w:bidi="ar-SA"/>
      </w:rPr>
    </w:lvl>
    <w:lvl w:ilvl="8" w:tplc="11EC0D42">
      <w:numFmt w:val="bullet"/>
      <w:lvlText w:val="•"/>
      <w:lvlJc w:val="left"/>
      <w:pPr>
        <w:ind w:left="6431" w:hanging="346"/>
      </w:pPr>
      <w:rPr>
        <w:lang w:val="ru-RU" w:eastAsia="en-US" w:bidi="ar-SA"/>
      </w:rPr>
    </w:lvl>
  </w:abstractNum>
  <w:abstractNum w:abstractNumId="1">
    <w:nsid w:val="057873FB"/>
    <w:multiLevelType w:val="hybridMultilevel"/>
    <w:tmpl w:val="5F9658CA"/>
    <w:lvl w:ilvl="0" w:tplc="D7766B60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23EA2F8">
      <w:numFmt w:val="bullet"/>
      <w:lvlText w:val="•"/>
      <w:lvlJc w:val="left"/>
      <w:pPr>
        <w:ind w:left="1564" w:hanging="346"/>
      </w:pPr>
      <w:rPr>
        <w:lang w:val="ru-RU" w:eastAsia="en-US" w:bidi="ar-SA"/>
      </w:rPr>
    </w:lvl>
    <w:lvl w:ilvl="2" w:tplc="94EA41FA">
      <w:numFmt w:val="bullet"/>
      <w:lvlText w:val="•"/>
      <w:lvlJc w:val="left"/>
      <w:pPr>
        <w:ind w:left="2288" w:hanging="346"/>
      </w:pPr>
      <w:rPr>
        <w:lang w:val="ru-RU" w:eastAsia="en-US" w:bidi="ar-SA"/>
      </w:rPr>
    </w:lvl>
    <w:lvl w:ilvl="3" w:tplc="798EBF7C">
      <w:numFmt w:val="bullet"/>
      <w:lvlText w:val="•"/>
      <w:lvlJc w:val="left"/>
      <w:pPr>
        <w:ind w:left="3012" w:hanging="346"/>
      </w:pPr>
      <w:rPr>
        <w:lang w:val="ru-RU" w:eastAsia="en-US" w:bidi="ar-SA"/>
      </w:rPr>
    </w:lvl>
    <w:lvl w:ilvl="4" w:tplc="B3C4E508">
      <w:numFmt w:val="bullet"/>
      <w:lvlText w:val="•"/>
      <w:lvlJc w:val="left"/>
      <w:pPr>
        <w:ind w:left="3736" w:hanging="346"/>
      </w:pPr>
      <w:rPr>
        <w:lang w:val="ru-RU" w:eastAsia="en-US" w:bidi="ar-SA"/>
      </w:rPr>
    </w:lvl>
    <w:lvl w:ilvl="5" w:tplc="FC1C79CC">
      <w:numFmt w:val="bullet"/>
      <w:lvlText w:val="•"/>
      <w:lvlJc w:val="left"/>
      <w:pPr>
        <w:ind w:left="4460" w:hanging="346"/>
      </w:pPr>
      <w:rPr>
        <w:lang w:val="ru-RU" w:eastAsia="en-US" w:bidi="ar-SA"/>
      </w:rPr>
    </w:lvl>
    <w:lvl w:ilvl="6" w:tplc="0CB6DF06">
      <w:numFmt w:val="bullet"/>
      <w:lvlText w:val="•"/>
      <w:lvlJc w:val="left"/>
      <w:pPr>
        <w:ind w:left="5184" w:hanging="346"/>
      </w:pPr>
      <w:rPr>
        <w:lang w:val="ru-RU" w:eastAsia="en-US" w:bidi="ar-SA"/>
      </w:rPr>
    </w:lvl>
    <w:lvl w:ilvl="7" w:tplc="90EC376A">
      <w:numFmt w:val="bullet"/>
      <w:lvlText w:val="•"/>
      <w:lvlJc w:val="left"/>
      <w:pPr>
        <w:ind w:left="5908" w:hanging="346"/>
      </w:pPr>
      <w:rPr>
        <w:lang w:val="ru-RU" w:eastAsia="en-US" w:bidi="ar-SA"/>
      </w:rPr>
    </w:lvl>
    <w:lvl w:ilvl="8" w:tplc="590C7288">
      <w:numFmt w:val="bullet"/>
      <w:lvlText w:val="•"/>
      <w:lvlJc w:val="left"/>
      <w:pPr>
        <w:ind w:left="6632" w:hanging="346"/>
      </w:pPr>
      <w:rPr>
        <w:lang w:val="ru-RU" w:eastAsia="en-US" w:bidi="ar-SA"/>
      </w:rPr>
    </w:lvl>
  </w:abstractNum>
  <w:abstractNum w:abstractNumId="2">
    <w:nsid w:val="23996C08"/>
    <w:multiLevelType w:val="hybridMultilevel"/>
    <w:tmpl w:val="5B86AD5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6705BAF"/>
    <w:multiLevelType w:val="hybridMultilevel"/>
    <w:tmpl w:val="347AA8D8"/>
    <w:lvl w:ilvl="0" w:tplc="EA4A9B22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286250">
      <w:numFmt w:val="bullet"/>
      <w:lvlText w:val="•"/>
      <w:lvlJc w:val="left"/>
      <w:pPr>
        <w:ind w:left="1564" w:hanging="346"/>
      </w:pPr>
      <w:rPr>
        <w:lang w:val="ru-RU" w:eastAsia="en-US" w:bidi="ar-SA"/>
      </w:rPr>
    </w:lvl>
    <w:lvl w:ilvl="2" w:tplc="ECD07F96">
      <w:numFmt w:val="bullet"/>
      <w:lvlText w:val="•"/>
      <w:lvlJc w:val="left"/>
      <w:pPr>
        <w:ind w:left="2288" w:hanging="346"/>
      </w:pPr>
      <w:rPr>
        <w:lang w:val="ru-RU" w:eastAsia="en-US" w:bidi="ar-SA"/>
      </w:rPr>
    </w:lvl>
    <w:lvl w:ilvl="3" w:tplc="05B09F78">
      <w:numFmt w:val="bullet"/>
      <w:lvlText w:val="•"/>
      <w:lvlJc w:val="left"/>
      <w:pPr>
        <w:ind w:left="3012" w:hanging="346"/>
      </w:pPr>
      <w:rPr>
        <w:lang w:val="ru-RU" w:eastAsia="en-US" w:bidi="ar-SA"/>
      </w:rPr>
    </w:lvl>
    <w:lvl w:ilvl="4" w:tplc="557621CA">
      <w:numFmt w:val="bullet"/>
      <w:lvlText w:val="•"/>
      <w:lvlJc w:val="left"/>
      <w:pPr>
        <w:ind w:left="3736" w:hanging="346"/>
      </w:pPr>
      <w:rPr>
        <w:lang w:val="ru-RU" w:eastAsia="en-US" w:bidi="ar-SA"/>
      </w:rPr>
    </w:lvl>
    <w:lvl w:ilvl="5" w:tplc="88882FC0">
      <w:numFmt w:val="bullet"/>
      <w:lvlText w:val="•"/>
      <w:lvlJc w:val="left"/>
      <w:pPr>
        <w:ind w:left="4460" w:hanging="346"/>
      </w:pPr>
      <w:rPr>
        <w:lang w:val="ru-RU" w:eastAsia="en-US" w:bidi="ar-SA"/>
      </w:rPr>
    </w:lvl>
    <w:lvl w:ilvl="6" w:tplc="585C2C50">
      <w:numFmt w:val="bullet"/>
      <w:lvlText w:val="•"/>
      <w:lvlJc w:val="left"/>
      <w:pPr>
        <w:ind w:left="5184" w:hanging="346"/>
      </w:pPr>
      <w:rPr>
        <w:lang w:val="ru-RU" w:eastAsia="en-US" w:bidi="ar-SA"/>
      </w:rPr>
    </w:lvl>
    <w:lvl w:ilvl="7" w:tplc="7500032A">
      <w:numFmt w:val="bullet"/>
      <w:lvlText w:val="•"/>
      <w:lvlJc w:val="left"/>
      <w:pPr>
        <w:ind w:left="5908" w:hanging="346"/>
      </w:pPr>
      <w:rPr>
        <w:lang w:val="ru-RU" w:eastAsia="en-US" w:bidi="ar-SA"/>
      </w:rPr>
    </w:lvl>
    <w:lvl w:ilvl="8" w:tplc="B3901B18">
      <w:numFmt w:val="bullet"/>
      <w:lvlText w:val="•"/>
      <w:lvlJc w:val="left"/>
      <w:pPr>
        <w:ind w:left="6632" w:hanging="346"/>
      </w:pPr>
      <w:rPr>
        <w:lang w:val="ru-RU" w:eastAsia="en-US" w:bidi="ar-SA"/>
      </w:rPr>
    </w:lvl>
  </w:abstractNum>
  <w:abstractNum w:abstractNumId="4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2A023F03"/>
    <w:multiLevelType w:val="hybridMultilevel"/>
    <w:tmpl w:val="398C2096"/>
    <w:lvl w:ilvl="0" w:tplc="847ABB70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E444F8">
      <w:numFmt w:val="bullet"/>
      <w:lvlText w:val="•"/>
      <w:lvlJc w:val="left"/>
      <w:pPr>
        <w:ind w:left="1564" w:hanging="346"/>
      </w:pPr>
      <w:rPr>
        <w:lang w:val="ru-RU" w:eastAsia="en-US" w:bidi="ar-SA"/>
      </w:rPr>
    </w:lvl>
    <w:lvl w:ilvl="2" w:tplc="46DAAB96">
      <w:numFmt w:val="bullet"/>
      <w:lvlText w:val="•"/>
      <w:lvlJc w:val="left"/>
      <w:pPr>
        <w:ind w:left="2288" w:hanging="346"/>
      </w:pPr>
      <w:rPr>
        <w:lang w:val="ru-RU" w:eastAsia="en-US" w:bidi="ar-SA"/>
      </w:rPr>
    </w:lvl>
    <w:lvl w:ilvl="3" w:tplc="2A5A428C">
      <w:numFmt w:val="bullet"/>
      <w:lvlText w:val="•"/>
      <w:lvlJc w:val="left"/>
      <w:pPr>
        <w:ind w:left="3012" w:hanging="346"/>
      </w:pPr>
      <w:rPr>
        <w:lang w:val="ru-RU" w:eastAsia="en-US" w:bidi="ar-SA"/>
      </w:rPr>
    </w:lvl>
    <w:lvl w:ilvl="4" w:tplc="62ACC6DA">
      <w:numFmt w:val="bullet"/>
      <w:lvlText w:val="•"/>
      <w:lvlJc w:val="left"/>
      <w:pPr>
        <w:ind w:left="3736" w:hanging="346"/>
      </w:pPr>
      <w:rPr>
        <w:lang w:val="ru-RU" w:eastAsia="en-US" w:bidi="ar-SA"/>
      </w:rPr>
    </w:lvl>
    <w:lvl w:ilvl="5" w:tplc="1884FA74">
      <w:numFmt w:val="bullet"/>
      <w:lvlText w:val="•"/>
      <w:lvlJc w:val="left"/>
      <w:pPr>
        <w:ind w:left="4460" w:hanging="346"/>
      </w:pPr>
      <w:rPr>
        <w:lang w:val="ru-RU" w:eastAsia="en-US" w:bidi="ar-SA"/>
      </w:rPr>
    </w:lvl>
    <w:lvl w:ilvl="6" w:tplc="CDAA8206">
      <w:numFmt w:val="bullet"/>
      <w:lvlText w:val="•"/>
      <w:lvlJc w:val="left"/>
      <w:pPr>
        <w:ind w:left="5184" w:hanging="346"/>
      </w:pPr>
      <w:rPr>
        <w:lang w:val="ru-RU" w:eastAsia="en-US" w:bidi="ar-SA"/>
      </w:rPr>
    </w:lvl>
    <w:lvl w:ilvl="7" w:tplc="839C9228">
      <w:numFmt w:val="bullet"/>
      <w:lvlText w:val="•"/>
      <w:lvlJc w:val="left"/>
      <w:pPr>
        <w:ind w:left="5908" w:hanging="346"/>
      </w:pPr>
      <w:rPr>
        <w:lang w:val="ru-RU" w:eastAsia="en-US" w:bidi="ar-SA"/>
      </w:rPr>
    </w:lvl>
    <w:lvl w:ilvl="8" w:tplc="9EE43112">
      <w:numFmt w:val="bullet"/>
      <w:lvlText w:val="•"/>
      <w:lvlJc w:val="left"/>
      <w:pPr>
        <w:ind w:left="6632" w:hanging="346"/>
      </w:pPr>
      <w:rPr>
        <w:lang w:val="ru-RU" w:eastAsia="en-US" w:bidi="ar-SA"/>
      </w:rPr>
    </w:lvl>
  </w:abstractNum>
  <w:abstractNum w:abstractNumId="6">
    <w:nsid w:val="2CEF15EC"/>
    <w:multiLevelType w:val="hybridMultilevel"/>
    <w:tmpl w:val="4358E666"/>
    <w:lvl w:ilvl="0" w:tplc="5536800E">
      <w:numFmt w:val="bullet"/>
      <w:lvlText w:val="‒"/>
      <w:lvlJc w:val="left"/>
      <w:pPr>
        <w:ind w:left="304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C9233BC">
      <w:numFmt w:val="bullet"/>
      <w:lvlText w:val="•"/>
      <w:lvlJc w:val="left"/>
      <w:pPr>
        <w:ind w:left="1008" w:hanging="245"/>
      </w:pPr>
      <w:rPr>
        <w:rFonts w:hint="default"/>
        <w:lang w:val="ru-RU" w:eastAsia="ru-RU" w:bidi="ru-RU"/>
      </w:rPr>
    </w:lvl>
    <w:lvl w:ilvl="2" w:tplc="30F0F596">
      <w:numFmt w:val="bullet"/>
      <w:lvlText w:val="•"/>
      <w:lvlJc w:val="left"/>
      <w:pPr>
        <w:ind w:left="1716" w:hanging="245"/>
      </w:pPr>
      <w:rPr>
        <w:rFonts w:hint="default"/>
        <w:lang w:val="ru-RU" w:eastAsia="ru-RU" w:bidi="ru-RU"/>
      </w:rPr>
    </w:lvl>
    <w:lvl w:ilvl="3" w:tplc="1646F67C">
      <w:numFmt w:val="bullet"/>
      <w:lvlText w:val="•"/>
      <w:lvlJc w:val="left"/>
      <w:pPr>
        <w:ind w:left="2424" w:hanging="245"/>
      </w:pPr>
      <w:rPr>
        <w:rFonts w:hint="default"/>
        <w:lang w:val="ru-RU" w:eastAsia="ru-RU" w:bidi="ru-RU"/>
      </w:rPr>
    </w:lvl>
    <w:lvl w:ilvl="4" w:tplc="9EE89FFC">
      <w:numFmt w:val="bullet"/>
      <w:lvlText w:val="•"/>
      <w:lvlJc w:val="left"/>
      <w:pPr>
        <w:ind w:left="3132" w:hanging="245"/>
      </w:pPr>
      <w:rPr>
        <w:rFonts w:hint="default"/>
        <w:lang w:val="ru-RU" w:eastAsia="ru-RU" w:bidi="ru-RU"/>
      </w:rPr>
    </w:lvl>
    <w:lvl w:ilvl="5" w:tplc="267EF1AE">
      <w:numFmt w:val="bullet"/>
      <w:lvlText w:val="•"/>
      <w:lvlJc w:val="left"/>
      <w:pPr>
        <w:ind w:left="3841" w:hanging="245"/>
      </w:pPr>
      <w:rPr>
        <w:rFonts w:hint="default"/>
        <w:lang w:val="ru-RU" w:eastAsia="ru-RU" w:bidi="ru-RU"/>
      </w:rPr>
    </w:lvl>
    <w:lvl w:ilvl="6" w:tplc="449A567E">
      <w:numFmt w:val="bullet"/>
      <w:lvlText w:val="•"/>
      <w:lvlJc w:val="left"/>
      <w:pPr>
        <w:ind w:left="4549" w:hanging="245"/>
      </w:pPr>
      <w:rPr>
        <w:rFonts w:hint="default"/>
        <w:lang w:val="ru-RU" w:eastAsia="ru-RU" w:bidi="ru-RU"/>
      </w:rPr>
    </w:lvl>
    <w:lvl w:ilvl="7" w:tplc="7270A094">
      <w:numFmt w:val="bullet"/>
      <w:lvlText w:val="•"/>
      <w:lvlJc w:val="left"/>
      <w:pPr>
        <w:ind w:left="5257" w:hanging="245"/>
      </w:pPr>
      <w:rPr>
        <w:rFonts w:hint="default"/>
        <w:lang w:val="ru-RU" w:eastAsia="ru-RU" w:bidi="ru-RU"/>
      </w:rPr>
    </w:lvl>
    <w:lvl w:ilvl="8" w:tplc="F678EBEC">
      <w:numFmt w:val="bullet"/>
      <w:lvlText w:val="•"/>
      <w:lvlJc w:val="left"/>
      <w:pPr>
        <w:ind w:left="5965" w:hanging="245"/>
      </w:pPr>
      <w:rPr>
        <w:rFonts w:hint="default"/>
        <w:lang w:val="ru-RU" w:eastAsia="ru-RU" w:bidi="ru-RU"/>
      </w:rPr>
    </w:lvl>
  </w:abstractNum>
  <w:abstractNum w:abstractNumId="7">
    <w:nsid w:val="398676A4"/>
    <w:multiLevelType w:val="hybridMultilevel"/>
    <w:tmpl w:val="8B608016"/>
    <w:lvl w:ilvl="0" w:tplc="64801B38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227BF0">
      <w:numFmt w:val="bullet"/>
      <w:lvlText w:val="•"/>
      <w:lvlJc w:val="left"/>
      <w:pPr>
        <w:ind w:left="1564" w:hanging="346"/>
      </w:pPr>
      <w:rPr>
        <w:lang w:val="ru-RU" w:eastAsia="en-US" w:bidi="ar-SA"/>
      </w:rPr>
    </w:lvl>
    <w:lvl w:ilvl="2" w:tplc="078CF3AE">
      <w:numFmt w:val="bullet"/>
      <w:lvlText w:val="•"/>
      <w:lvlJc w:val="left"/>
      <w:pPr>
        <w:ind w:left="2288" w:hanging="346"/>
      </w:pPr>
      <w:rPr>
        <w:lang w:val="ru-RU" w:eastAsia="en-US" w:bidi="ar-SA"/>
      </w:rPr>
    </w:lvl>
    <w:lvl w:ilvl="3" w:tplc="E8664092">
      <w:numFmt w:val="bullet"/>
      <w:lvlText w:val="•"/>
      <w:lvlJc w:val="left"/>
      <w:pPr>
        <w:ind w:left="3012" w:hanging="346"/>
      </w:pPr>
      <w:rPr>
        <w:lang w:val="ru-RU" w:eastAsia="en-US" w:bidi="ar-SA"/>
      </w:rPr>
    </w:lvl>
    <w:lvl w:ilvl="4" w:tplc="89B8F04C">
      <w:numFmt w:val="bullet"/>
      <w:lvlText w:val="•"/>
      <w:lvlJc w:val="left"/>
      <w:pPr>
        <w:ind w:left="3736" w:hanging="346"/>
      </w:pPr>
      <w:rPr>
        <w:lang w:val="ru-RU" w:eastAsia="en-US" w:bidi="ar-SA"/>
      </w:rPr>
    </w:lvl>
    <w:lvl w:ilvl="5" w:tplc="2DF44090">
      <w:numFmt w:val="bullet"/>
      <w:lvlText w:val="•"/>
      <w:lvlJc w:val="left"/>
      <w:pPr>
        <w:ind w:left="4460" w:hanging="346"/>
      </w:pPr>
      <w:rPr>
        <w:lang w:val="ru-RU" w:eastAsia="en-US" w:bidi="ar-SA"/>
      </w:rPr>
    </w:lvl>
    <w:lvl w:ilvl="6" w:tplc="277C0D5C">
      <w:numFmt w:val="bullet"/>
      <w:lvlText w:val="•"/>
      <w:lvlJc w:val="left"/>
      <w:pPr>
        <w:ind w:left="5184" w:hanging="346"/>
      </w:pPr>
      <w:rPr>
        <w:lang w:val="ru-RU" w:eastAsia="en-US" w:bidi="ar-SA"/>
      </w:rPr>
    </w:lvl>
    <w:lvl w:ilvl="7" w:tplc="E1B80C80">
      <w:numFmt w:val="bullet"/>
      <w:lvlText w:val="•"/>
      <w:lvlJc w:val="left"/>
      <w:pPr>
        <w:ind w:left="5908" w:hanging="346"/>
      </w:pPr>
      <w:rPr>
        <w:lang w:val="ru-RU" w:eastAsia="en-US" w:bidi="ar-SA"/>
      </w:rPr>
    </w:lvl>
    <w:lvl w:ilvl="8" w:tplc="10340AEC">
      <w:numFmt w:val="bullet"/>
      <w:lvlText w:val="•"/>
      <w:lvlJc w:val="left"/>
      <w:pPr>
        <w:ind w:left="6632" w:hanging="346"/>
      </w:pPr>
      <w:rPr>
        <w:lang w:val="ru-RU" w:eastAsia="en-US" w:bidi="ar-SA"/>
      </w:rPr>
    </w:lvl>
  </w:abstractNum>
  <w:abstractNum w:abstractNumId="8">
    <w:nsid w:val="434D2638"/>
    <w:multiLevelType w:val="hybridMultilevel"/>
    <w:tmpl w:val="F3BE88AC"/>
    <w:lvl w:ilvl="0" w:tplc="5536800E">
      <w:numFmt w:val="bullet"/>
      <w:lvlText w:val="‒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6A30F95"/>
    <w:multiLevelType w:val="hybridMultilevel"/>
    <w:tmpl w:val="F780957C"/>
    <w:lvl w:ilvl="0" w:tplc="0419000F">
      <w:start w:val="1"/>
      <w:numFmt w:val="decimal"/>
      <w:lvlText w:val="%1."/>
      <w:lvlJc w:val="left"/>
      <w:pPr>
        <w:ind w:left="830" w:hanging="346"/>
      </w:pPr>
      <w:rPr>
        <w:rFonts w:hint="default"/>
        <w:w w:val="99"/>
        <w:sz w:val="28"/>
        <w:szCs w:val="28"/>
        <w:lang w:val="ru-RU" w:eastAsia="en-US" w:bidi="ar-SA"/>
      </w:rPr>
    </w:lvl>
    <w:lvl w:ilvl="1" w:tplc="3F948D3A">
      <w:numFmt w:val="bullet"/>
      <w:lvlText w:val="•"/>
      <w:lvlJc w:val="left"/>
      <w:pPr>
        <w:ind w:left="1564" w:hanging="346"/>
      </w:pPr>
      <w:rPr>
        <w:lang w:val="ru-RU" w:eastAsia="en-US" w:bidi="ar-SA"/>
      </w:rPr>
    </w:lvl>
    <w:lvl w:ilvl="2" w:tplc="5C6AD69A">
      <w:numFmt w:val="bullet"/>
      <w:lvlText w:val="•"/>
      <w:lvlJc w:val="left"/>
      <w:pPr>
        <w:ind w:left="2288" w:hanging="346"/>
      </w:pPr>
      <w:rPr>
        <w:lang w:val="ru-RU" w:eastAsia="en-US" w:bidi="ar-SA"/>
      </w:rPr>
    </w:lvl>
    <w:lvl w:ilvl="3" w:tplc="4AAC11DA">
      <w:numFmt w:val="bullet"/>
      <w:lvlText w:val="•"/>
      <w:lvlJc w:val="left"/>
      <w:pPr>
        <w:ind w:left="3012" w:hanging="346"/>
      </w:pPr>
      <w:rPr>
        <w:lang w:val="ru-RU" w:eastAsia="en-US" w:bidi="ar-SA"/>
      </w:rPr>
    </w:lvl>
    <w:lvl w:ilvl="4" w:tplc="1B7A8D7A">
      <w:numFmt w:val="bullet"/>
      <w:lvlText w:val="•"/>
      <w:lvlJc w:val="left"/>
      <w:pPr>
        <w:ind w:left="3736" w:hanging="346"/>
      </w:pPr>
      <w:rPr>
        <w:lang w:val="ru-RU" w:eastAsia="en-US" w:bidi="ar-SA"/>
      </w:rPr>
    </w:lvl>
    <w:lvl w:ilvl="5" w:tplc="2DC675B4">
      <w:numFmt w:val="bullet"/>
      <w:lvlText w:val="•"/>
      <w:lvlJc w:val="left"/>
      <w:pPr>
        <w:ind w:left="4460" w:hanging="346"/>
      </w:pPr>
      <w:rPr>
        <w:lang w:val="ru-RU" w:eastAsia="en-US" w:bidi="ar-SA"/>
      </w:rPr>
    </w:lvl>
    <w:lvl w:ilvl="6" w:tplc="02304BC0">
      <w:numFmt w:val="bullet"/>
      <w:lvlText w:val="•"/>
      <w:lvlJc w:val="left"/>
      <w:pPr>
        <w:ind w:left="5184" w:hanging="346"/>
      </w:pPr>
      <w:rPr>
        <w:lang w:val="ru-RU" w:eastAsia="en-US" w:bidi="ar-SA"/>
      </w:rPr>
    </w:lvl>
    <w:lvl w:ilvl="7" w:tplc="65723DE0">
      <w:numFmt w:val="bullet"/>
      <w:lvlText w:val="•"/>
      <w:lvlJc w:val="left"/>
      <w:pPr>
        <w:ind w:left="5908" w:hanging="346"/>
      </w:pPr>
      <w:rPr>
        <w:lang w:val="ru-RU" w:eastAsia="en-US" w:bidi="ar-SA"/>
      </w:rPr>
    </w:lvl>
    <w:lvl w:ilvl="8" w:tplc="11EC0D42">
      <w:numFmt w:val="bullet"/>
      <w:lvlText w:val="•"/>
      <w:lvlJc w:val="left"/>
      <w:pPr>
        <w:ind w:left="6632" w:hanging="346"/>
      </w:pPr>
      <w:rPr>
        <w:lang w:val="ru-RU" w:eastAsia="en-US" w:bidi="ar-SA"/>
      </w:rPr>
    </w:lvl>
  </w:abstractNum>
  <w:abstractNum w:abstractNumId="10">
    <w:nsid w:val="4E3F0124"/>
    <w:multiLevelType w:val="hybridMultilevel"/>
    <w:tmpl w:val="0338D592"/>
    <w:lvl w:ilvl="0" w:tplc="CCE62974">
      <w:start w:val="1"/>
      <w:numFmt w:val="decimal"/>
      <w:lvlText w:val="%1."/>
      <w:lvlJc w:val="left"/>
      <w:pPr>
        <w:ind w:left="1117" w:hanging="5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44BD7E">
      <w:start w:val="1"/>
      <w:numFmt w:val="decimal"/>
      <w:lvlText w:val="%2."/>
      <w:lvlJc w:val="left"/>
      <w:pPr>
        <w:ind w:left="138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9126F1E">
      <w:start w:val="1"/>
      <w:numFmt w:val="decimal"/>
      <w:lvlText w:val="%3."/>
      <w:lvlJc w:val="left"/>
      <w:pPr>
        <w:ind w:left="138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356E1B46">
      <w:numFmt w:val="bullet"/>
      <w:lvlText w:val="•"/>
      <w:lvlJc w:val="left"/>
      <w:pPr>
        <w:ind w:left="3394" w:hanging="283"/>
      </w:pPr>
      <w:rPr>
        <w:lang w:val="ru-RU" w:eastAsia="en-US" w:bidi="ar-SA"/>
      </w:rPr>
    </w:lvl>
    <w:lvl w:ilvl="4" w:tplc="8F9CCC90">
      <w:numFmt w:val="bullet"/>
      <w:lvlText w:val="•"/>
      <w:lvlJc w:val="left"/>
      <w:pPr>
        <w:ind w:left="4401" w:hanging="283"/>
      </w:pPr>
      <w:rPr>
        <w:lang w:val="ru-RU" w:eastAsia="en-US" w:bidi="ar-SA"/>
      </w:rPr>
    </w:lvl>
    <w:lvl w:ilvl="5" w:tplc="66764EE6">
      <w:numFmt w:val="bullet"/>
      <w:lvlText w:val="•"/>
      <w:lvlJc w:val="left"/>
      <w:pPr>
        <w:ind w:left="5408" w:hanging="283"/>
      </w:pPr>
      <w:rPr>
        <w:lang w:val="ru-RU" w:eastAsia="en-US" w:bidi="ar-SA"/>
      </w:rPr>
    </w:lvl>
    <w:lvl w:ilvl="6" w:tplc="588C5C12">
      <w:numFmt w:val="bullet"/>
      <w:lvlText w:val="•"/>
      <w:lvlJc w:val="left"/>
      <w:pPr>
        <w:ind w:left="6415" w:hanging="283"/>
      </w:pPr>
      <w:rPr>
        <w:lang w:val="ru-RU" w:eastAsia="en-US" w:bidi="ar-SA"/>
      </w:rPr>
    </w:lvl>
    <w:lvl w:ilvl="7" w:tplc="AE9E9658">
      <w:numFmt w:val="bullet"/>
      <w:lvlText w:val="•"/>
      <w:lvlJc w:val="left"/>
      <w:pPr>
        <w:ind w:left="7422" w:hanging="283"/>
      </w:pPr>
      <w:rPr>
        <w:lang w:val="ru-RU" w:eastAsia="en-US" w:bidi="ar-SA"/>
      </w:rPr>
    </w:lvl>
    <w:lvl w:ilvl="8" w:tplc="15466F72">
      <w:numFmt w:val="bullet"/>
      <w:lvlText w:val="•"/>
      <w:lvlJc w:val="left"/>
      <w:pPr>
        <w:ind w:left="8429" w:hanging="283"/>
      </w:pPr>
      <w:rPr>
        <w:lang w:val="ru-RU" w:eastAsia="en-US" w:bidi="ar-SA"/>
      </w:rPr>
    </w:lvl>
  </w:abstractNum>
  <w:abstractNum w:abstractNumId="11">
    <w:nsid w:val="622169FA"/>
    <w:multiLevelType w:val="hybridMultilevel"/>
    <w:tmpl w:val="F1C8243A"/>
    <w:lvl w:ilvl="0" w:tplc="32181EAE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1AE964">
      <w:numFmt w:val="bullet"/>
      <w:lvlText w:val="•"/>
      <w:lvlJc w:val="left"/>
      <w:pPr>
        <w:ind w:left="1564" w:hanging="346"/>
      </w:pPr>
      <w:rPr>
        <w:lang w:val="ru-RU" w:eastAsia="en-US" w:bidi="ar-SA"/>
      </w:rPr>
    </w:lvl>
    <w:lvl w:ilvl="2" w:tplc="3FAE524C">
      <w:numFmt w:val="bullet"/>
      <w:lvlText w:val="•"/>
      <w:lvlJc w:val="left"/>
      <w:pPr>
        <w:ind w:left="2288" w:hanging="346"/>
      </w:pPr>
      <w:rPr>
        <w:lang w:val="ru-RU" w:eastAsia="en-US" w:bidi="ar-SA"/>
      </w:rPr>
    </w:lvl>
    <w:lvl w:ilvl="3" w:tplc="8FFC2C24">
      <w:numFmt w:val="bullet"/>
      <w:lvlText w:val="•"/>
      <w:lvlJc w:val="left"/>
      <w:pPr>
        <w:ind w:left="3012" w:hanging="346"/>
      </w:pPr>
      <w:rPr>
        <w:lang w:val="ru-RU" w:eastAsia="en-US" w:bidi="ar-SA"/>
      </w:rPr>
    </w:lvl>
    <w:lvl w:ilvl="4" w:tplc="C4C089E4">
      <w:numFmt w:val="bullet"/>
      <w:lvlText w:val="•"/>
      <w:lvlJc w:val="left"/>
      <w:pPr>
        <w:ind w:left="3736" w:hanging="346"/>
      </w:pPr>
      <w:rPr>
        <w:lang w:val="ru-RU" w:eastAsia="en-US" w:bidi="ar-SA"/>
      </w:rPr>
    </w:lvl>
    <w:lvl w:ilvl="5" w:tplc="846A50FC">
      <w:numFmt w:val="bullet"/>
      <w:lvlText w:val="•"/>
      <w:lvlJc w:val="left"/>
      <w:pPr>
        <w:ind w:left="4460" w:hanging="346"/>
      </w:pPr>
      <w:rPr>
        <w:lang w:val="ru-RU" w:eastAsia="en-US" w:bidi="ar-SA"/>
      </w:rPr>
    </w:lvl>
    <w:lvl w:ilvl="6" w:tplc="574EDDDE">
      <w:numFmt w:val="bullet"/>
      <w:lvlText w:val="•"/>
      <w:lvlJc w:val="left"/>
      <w:pPr>
        <w:ind w:left="5184" w:hanging="346"/>
      </w:pPr>
      <w:rPr>
        <w:lang w:val="ru-RU" w:eastAsia="en-US" w:bidi="ar-SA"/>
      </w:rPr>
    </w:lvl>
    <w:lvl w:ilvl="7" w:tplc="11A08C0C">
      <w:numFmt w:val="bullet"/>
      <w:lvlText w:val="•"/>
      <w:lvlJc w:val="left"/>
      <w:pPr>
        <w:ind w:left="5908" w:hanging="346"/>
      </w:pPr>
      <w:rPr>
        <w:lang w:val="ru-RU" w:eastAsia="en-US" w:bidi="ar-SA"/>
      </w:rPr>
    </w:lvl>
    <w:lvl w:ilvl="8" w:tplc="4EC2D406">
      <w:numFmt w:val="bullet"/>
      <w:lvlText w:val="•"/>
      <w:lvlJc w:val="left"/>
      <w:pPr>
        <w:ind w:left="6632" w:hanging="346"/>
      </w:pPr>
      <w:rPr>
        <w:lang w:val="ru-RU" w:eastAsia="en-US" w:bidi="ar-SA"/>
      </w:rPr>
    </w:lvl>
  </w:abstractNum>
  <w:abstractNum w:abstractNumId="12">
    <w:nsid w:val="633B2C70"/>
    <w:multiLevelType w:val="hybridMultilevel"/>
    <w:tmpl w:val="121C0AC4"/>
    <w:lvl w:ilvl="0" w:tplc="5A8C18A4">
      <w:numFmt w:val="bullet"/>
      <w:lvlText w:val=""/>
      <w:lvlJc w:val="left"/>
      <w:pPr>
        <w:ind w:left="1117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767544">
      <w:numFmt w:val="bullet"/>
      <w:lvlText w:val="•"/>
      <w:lvlJc w:val="left"/>
      <w:pPr>
        <w:ind w:left="2052" w:hanging="347"/>
      </w:pPr>
      <w:rPr>
        <w:lang w:val="ru-RU" w:eastAsia="en-US" w:bidi="ar-SA"/>
      </w:rPr>
    </w:lvl>
    <w:lvl w:ilvl="2" w:tplc="400C85AE">
      <w:numFmt w:val="bullet"/>
      <w:lvlText w:val="•"/>
      <w:lvlJc w:val="left"/>
      <w:pPr>
        <w:ind w:left="2984" w:hanging="347"/>
      </w:pPr>
      <w:rPr>
        <w:lang w:val="ru-RU" w:eastAsia="en-US" w:bidi="ar-SA"/>
      </w:rPr>
    </w:lvl>
    <w:lvl w:ilvl="3" w:tplc="0C20947C">
      <w:numFmt w:val="bullet"/>
      <w:lvlText w:val="•"/>
      <w:lvlJc w:val="left"/>
      <w:pPr>
        <w:ind w:left="3917" w:hanging="347"/>
      </w:pPr>
      <w:rPr>
        <w:lang w:val="ru-RU" w:eastAsia="en-US" w:bidi="ar-SA"/>
      </w:rPr>
    </w:lvl>
    <w:lvl w:ilvl="4" w:tplc="F544E968">
      <w:numFmt w:val="bullet"/>
      <w:lvlText w:val="•"/>
      <w:lvlJc w:val="left"/>
      <w:pPr>
        <w:ind w:left="4849" w:hanging="347"/>
      </w:pPr>
      <w:rPr>
        <w:lang w:val="ru-RU" w:eastAsia="en-US" w:bidi="ar-SA"/>
      </w:rPr>
    </w:lvl>
    <w:lvl w:ilvl="5" w:tplc="CDE6A224">
      <w:numFmt w:val="bullet"/>
      <w:lvlText w:val="•"/>
      <w:lvlJc w:val="left"/>
      <w:pPr>
        <w:ind w:left="5782" w:hanging="347"/>
      </w:pPr>
      <w:rPr>
        <w:lang w:val="ru-RU" w:eastAsia="en-US" w:bidi="ar-SA"/>
      </w:rPr>
    </w:lvl>
    <w:lvl w:ilvl="6" w:tplc="A5E4C004">
      <w:numFmt w:val="bullet"/>
      <w:lvlText w:val="•"/>
      <w:lvlJc w:val="left"/>
      <w:pPr>
        <w:ind w:left="6714" w:hanging="347"/>
      </w:pPr>
      <w:rPr>
        <w:lang w:val="ru-RU" w:eastAsia="en-US" w:bidi="ar-SA"/>
      </w:rPr>
    </w:lvl>
    <w:lvl w:ilvl="7" w:tplc="EA1E1CB0">
      <w:numFmt w:val="bullet"/>
      <w:lvlText w:val="•"/>
      <w:lvlJc w:val="left"/>
      <w:pPr>
        <w:ind w:left="7646" w:hanging="347"/>
      </w:pPr>
      <w:rPr>
        <w:lang w:val="ru-RU" w:eastAsia="en-US" w:bidi="ar-SA"/>
      </w:rPr>
    </w:lvl>
    <w:lvl w:ilvl="8" w:tplc="0BE25802">
      <w:numFmt w:val="bullet"/>
      <w:lvlText w:val="•"/>
      <w:lvlJc w:val="left"/>
      <w:pPr>
        <w:ind w:left="8579" w:hanging="347"/>
      </w:pPr>
      <w:rPr>
        <w:lang w:val="ru-RU" w:eastAsia="en-US" w:bidi="ar-SA"/>
      </w:rPr>
    </w:lvl>
  </w:abstractNum>
  <w:abstractNum w:abstractNumId="13">
    <w:nsid w:val="6D302B7D"/>
    <w:multiLevelType w:val="hybridMultilevel"/>
    <w:tmpl w:val="29EEF922"/>
    <w:lvl w:ilvl="0" w:tplc="2738FB06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28263A">
      <w:numFmt w:val="bullet"/>
      <w:lvlText w:val="•"/>
      <w:lvlJc w:val="left"/>
      <w:pPr>
        <w:ind w:left="1564" w:hanging="346"/>
      </w:pPr>
      <w:rPr>
        <w:lang w:val="ru-RU" w:eastAsia="en-US" w:bidi="ar-SA"/>
      </w:rPr>
    </w:lvl>
    <w:lvl w:ilvl="2" w:tplc="C41E43C0">
      <w:numFmt w:val="bullet"/>
      <w:lvlText w:val="•"/>
      <w:lvlJc w:val="left"/>
      <w:pPr>
        <w:ind w:left="2288" w:hanging="346"/>
      </w:pPr>
      <w:rPr>
        <w:lang w:val="ru-RU" w:eastAsia="en-US" w:bidi="ar-SA"/>
      </w:rPr>
    </w:lvl>
    <w:lvl w:ilvl="3" w:tplc="6F08E786">
      <w:numFmt w:val="bullet"/>
      <w:lvlText w:val="•"/>
      <w:lvlJc w:val="left"/>
      <w:pPr>
        <w:ind w:left="3012" w:hanging="346"/>
      </w:pPr>
      <w:rPr>
        <w:lang w:val="ru-RU" w:eastAsia="en-US" w:bidi="ar-SA"/>
      </w:rPr>
    </w:lvl>
    <w:lvl w:ilvl="4" w:tplc="9CDE7376">
      <w:numFmt w:val="bullet"/>
      <w:lvlText w:val="•"/>
      <w:lvlJc w:val="left"/>
      <w:pPr>
        <w:ind w:left="3736" w:hanging="346"/>
      </w:pPr>
      <w:rPr>
        <w:lang w:val="ru-RU" w:eastAsia="en-US" w:bidi="ar-SA"/>
      </w:rPr>
    </w:lvl>
    <w:lvl w:ilvl="5" w:tplc="D2ACA230">
      <w:numFmt w:val="bullet"/>
      <w:lvlText w:val="•"/>
      <w:lvlJc w:val="left"/>
      <w:pPr>
        <w:ind w:left="4460" w:hanging="346"/>
      </w:pPr>
      <w:rPr>
        <w:lang w:val="ru-RU" w:eastAsia="en-US" w:bidi="ar-SA"/>
      </w:rPr>
    </w:lvl>
    <w:lvl w:ilvl="6" w:tplc="BC00E6D0">
      <w:numFmt w:val="bullet"/>
      <w:lvlText w:val="•"/>
      <w:lvlJc w:val="left"/>
      <w:pPr>
        <w:ind w:left="5184" w:hanging="346"/>
      </w:pPr>
      <w:rPr>
        <w:lang w:val="ru-RU" w:eastAsia="en-US" w:bidi="ar-SA"/>
      </w:rPr>
    </w:lvl>
    <w:lvl w:ilvl="7" w:tplc="75944830">
      <w:numFmt w:val="bullet"/>
      <w:lvlText w:val="•"/>
      <w:lvlJc w:val="left"/>
      <w:pPr>
        <w:ind w:left="5908" w:hanging="346"/>
      </w:pPr>
      <w:rPr>
        <w:lang w:val="ru-RU" w:eastAsia="en-US" w:bidi="ar-SA"/>
      </w:rPr>
    </w:lvl>
    <w:lvl w:ilvl="8" w:tplc="ED02E34C">
      <w:numFmt w:val="bullet"/>
      <w:lvlText w:val="•"/>
      <w:lvlJc w:val="left"/>
      <w:pPr>
        <w:ind w:left="6632" w:hanging="346"/>
      </w:pPr>
      <w:rPr>
        <w:lang w:val="ru-RU" w:eastAsia="en-US" w:bidi="ar-SA"/>
      </w:rPr>
    </w:lvl>
  </w:abstractNum>
  <w:abstractNum w:abstractNumId="14">
    <w:nsid w:val="71FE6705"/>
    <w:multiLevelType w:val="hybridMultilevel"/>
    <w:tmpl w:val="A62C9944"/>
    <w:lvl w:ilvl="0" w:tplc="4CB63442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948D3A">
      <w:numFmt w:val="bullet"/>
      <w:lvlText w:val="•"/>
      <w:lvlJc w:val="left"/>
      <w:pPr>
        <w:ind w:left="1564" w:hanging="346"/>
      </w:pPr>
      <w:rPr>
        <w:lang w:val="ru-RU" w:eastAsia="en-US" w:bidi="ar-SA"/>
      </w:rPr>
    </w:lvl>
    <w:lvl w:ilvl="2" w:tplc="5C6AD69A">
      <w:numFmt w:val="bullet"/>
      <w:lvlText w:val="•"/>
      <w:lvlJc w:val="left"/>
      <w:pPr>
        <w:ind w:left="2288" w:hanging="346"/>
      </w:pPr>
      <w:rPr>
        <w:lang w:val="ru-RU" w:eastAsia="en-US" w:bidi="ar-SA"/>
      </w:rPr>
    </w:lvl>
    <w:lvl w:ilvl="3" w:tplc="4AAC11DA">
      <w:numFmt w:val="bullet"/>
      <w:lvlText w:val="•"/>
      <w:lvlJc w:val="left"/>
      <w:pPr>
        <w:ind w:left="3012" w:hanging="346"/>
      </w:pPr>
      <w:rPr>
        <w:lang w:val="ru-RU" w:eastAsia="en-US" w:bidi="ar-SA"/>
      </w:rPr>
    </w:lvl>
    <w:lvl w:ilvl="4" w:tplc="1B7A8D7A">
      <w:numFmt w:val="bullet"/>
      <w:lvlText w:val="•"/>
      <w:lvlJc w:val="left"/>
      <w:pPr>
        <w:ind w:left="3736" w:hanging="346"/>
      </w:pPr>
      <w:rPr>
        <w:lang w:val="ru-RU" w:eastAsia="en-US" w:bidi="ar-SA"/>
      </w:rPr>
    </w:lvl>
    <w:lvl w:ilvl="5" w:tplc="2DC675B4">
      <w:numFmt w:val="bullet"/>
      <w:lvlText w:val="•"/>
      <w:lvlJc w:val="left"/>
      <w:pPr>
        <w:ind w:left="4460" w:hanging="346"/>
      </w:pPr>
      <w:rPr>
        <w:lang w:val="ru-RU" w:eastAsia="en-US" w:bidi="ar-SA"/>
      </w:rPr>
    </w:lvl>
    <w:lvl w:ilvl="6" w:tplc="02304BC0">
      <w:numFmt w:val="bullet"/>
      <w:lvlText w:val="•"/>
      <w:lvlJc w:val="left"/>
      <w:pPr>
        <w:ind w:left="5184" w:hanging="346"/>
      </w:pPr>
      <w:rPr>
        <w:lang w:val="ru-RU" w:eastAsia="en-US" w:bidi="ar-SA"/>
      </w:rPr>
    </w:lvl>
    <w:lvl w:ilvl="7" w:tplc="65723DE0">
      <w:numFmt w:val="bullet"/>
      <w:lvlText w:val="•"/>
      <w:lvlJc w:val="left"/>
      <w:pPr>
        <w:ind w:left="5908" w:hanging="346"/>
      </w:pPr>
      <w:rPr>
        <w:lang w:val="ru-RU" w:eastAsia="en-US" w:bidi="ar-SA"/>
      </w:rPr>
    </w:lvl>
    <w:lvl w:ilvl="8" w:tplc="11EC0D42">
      <w:numFmt w:val="bullet"/>
      <w:lvlText w:val="•"/>
      <w:lvlJc w:val="left"/>
      <w:pPr>
        <w:ind w:left="6632" w:hanging="346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3"/>
  </w:num>
  <w:num w:numId="5">
    <w:abstractNumId w:val="14"/>
  </w:num>
  <w:num w:numId="6">
    <w:abstractNumId w:val="14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5"/>
  </w:num>
  <w:num w:numId="12">
    <w:abstractNumId w:val="5"/>
  </w:num>
  <w:num w:numId="13">
    <w:abstractNumId w:val="7"/>
  </w:num>
  <w:num w:numId="14">
    <w:abstractNumId w:val="7"/>
  </w:num>
  <w:num w:numId="15">
    <w:abstractNumId w:val="11"/>
  </w:num>
  <w:num w:numId="16">
    <w:abstractNumId w:val="11"/>
  </w:num>
  <w:num w:numId="17">
    <w:abstractNumId w:val="12"/>
  </w:num>
  <w:num w:numId="18">
    <w:abstractNumId w:val="12"/>
  </w:num>
  <w:num w:numId="19">
    <w:abstractNumId w:val="6"/>
  </w:num>
  <w:num w:numId="20">
    <w:abstractNumId w:val="2"/>
  </w:num>
  <w:num w:numId="21">
    <w:abstractNumId w:val="4"/>
  </w:num>
  <w:num w:numId="22">
    <w:abstractNumId w:val="9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95"/>
    <w:rsid w:val="00003142"/>
    <w:rsid w:val="00005020"/>
    <w:rsid w:val="000258CE"/>
    <w:rsid w:val="00030999"/>
    <w:rsid w:val="0003368D"/>
    <w:rsid w:val="00036CA3"/>
    <w:rsid w:val="0005016B"/>
    <w:rsid w:val="00061217"/>
    <w:rsid w:val="00066417"/>
    <w:rsid w:val="000735CC"/>
    <w:rsid w:val="00076191"/>
    <w:rsid w:val="000817C5"/>
    <w:rsid w:val="000840FD"/>
    <w:rsid w:val="000853C3"/>
    <w:rsid w:val="0008635B"/>
    <w:rsid w:val="00087874"/>
    <w:rsid w:val="00093257"/>
    <w:rsid w:val="00096999"/>
    <w:rsid w:val="000A322F"/>
    <w:rsid w:val="000B2C1D"/>
    <w:rsid w:val="000B7DFF"/>
    <w:rsid w:val="000B7EC4"/>
    <w:rsid w:val="000C01C6"/>
    <w:rsid w:val="000C2B3A"/>
    <w:rsid w:val="000C3DCF"/>
    <w:rsid w:val="000C7B10"/>
    <w:rsid w:val="000D050C"/>
    <w:rsid w:val="000D145C"/>
    <w:rsid w:val="000D76F5"/>
    <w:rsid w:val="000E4C1B"/>
    <w:rsid w:val="000F2245"/>
    <w:rsid w:val="0010326E"/>
    <w:rsid w:val="00112B52"/>
    <w:rsid w:val="001300E0"/>
    <w:rsid w:val="001318A7"/>
    <w:rsid w:val="001324DB"/>
    <w:rsid w:val="00135E83"/>
    <w:rsid w:val="0014478E"/>
    <w:rsid w:val="00144CA2"/>
    <w:rsid w:val="00150A35"/>
    <w:rsid w:val="00162A4F"/>
    <w:rsid w:val="00164362"/>
    <w:rsid w:val="00166E9A"/>
    <w:rsid w:val="00170BC0"/>
    <w:rsid w:val="00170BFD"/>
    <w:rsid w:val="00174C59"/>
    <w:rsid w:val="00181650"/>
    <w:rsid w:val="0019206F"/>
    <w:rsid w:val="001A04FB"/>
    <w:rsid w:val="001A1E1C"/>
    <w:rsid w:val="001A7E77"/>
    <w:rsid w:val="001B2696"/>
    <w:rsid w:val="001C17C7"/>
    <w:rsid w:val="001C2268"/>
    <w:rsid w:val="001D0AB5"/>
    <w:rsid w:val="001D3AC3"/>
    <w:rsid w:val="001E306B"/>
    <w:rsid w:val="001E67FA"/>
    <w:rsid w:val="00222F3A"/>
    <w:rsid w:val="00223EA6"/>
    <w:rsid w:val="00235F21"/>
    <w:rsid w:val="00246FA0"/>
    <w:rsid w:val="00252BAF"/>
    <w:rsid w:val="0026129F"/>
    <w:rsid w:val="0026272A"/>
    <w:rsid w:val="002640B2"/>
    <w:rsid w:val="0026447A"/>
    <w:rsid w:val="002A2591"/>
    <w:rsid w:val="002A7508"/>
    <w:rsid w:val="002C26A2"/>
    <w:rsid w:val="002D0528"/>
    <w:rsid w:val="002D17E3"/>
    <w:rsid w:val="002D43E3"/>
    <w:rsid w:val="002E6C9E"/>
    <w:rsid w:val="00304DDA"/>
    <w:rsid w:val="00314093"/>
    <w:rsid w:val="003159E7"/>
    <w:rsid w:val="00322BC5"/>
    <w:rsid w:val="00323F1A"/>
    <w:rsid w:val="00325F7E"/>
    <w:rsid w:val="00330AD0"/>
    <w:rsid w:val="00347554"/>
    <w:rsid w:val="00352A66"/>
    <w:rsid w:val="00354A96"/>
    <w:rsid w:val="00354DDF"/>
    <w:rsid w:val="00361ABB"/>
    <w:rsid w:val="003638BF"/>
    <w:rsid w:val="003668F2"/>
    <w:rsid w:val="003715BD"/>
    <w:rsid w:val="003757EF"/>
    <w:rsid w:val="00376356"/>
    <w:rsid w:val="0039507B"/>
    <w:rsid w:val="00397DA0"/>
    <w:rsid w:val="003A09A3"/>
    <w:rsid w:val="003A3FC7"/>
    <w:rsid w:val="003A68D9"/>
    <w:rsid w:val="003B0060"/>
    <w:rsid w:val="003B3CC2"/>
    <w:rsid w:val="003C10FB"/>
    <w:rsid w:val="003D022E"/>
    <w:rsid w:val="003E059D"/>
    <w:rsid w:val="00404785"/>
    <w:rsid w:val="00405895"/>
    <w:rsid w:val="0040645C"/>
    <w:rsid w:val="00410BE1"/>
    <w:rsid w:val="0041405A"/>
    <w:rsid w:val="004161B8"/>
    <w:rsid w:val="004201A0"/>
    <w:rsid w:val="004261E5"/>
    <w:rsid w:val="00436ED0"/>
    <w:rsid w:val="00437CCD"/>
    <w:rsid w:val="00441CA0"/>
    <w:rsid w:val="0044539A"/>
    <w:rsid w:val="00450F65"/>
    <w:rsid w:val="004548DE"/>
    <w:rsid w:val="0045623B"/>
    <w:rsid w:val="004630F1"/>
    <w:rsid w:val="00464B10"/>
    <w:rsid w:val="00465536"/>
    <w:rsid w:val="00480B15"/>
    <w:rsid w:val="00482450"/>
    <w:rsid w:val="00484E18"/>
    <w:rsid w:val="004968C9"/>
    <w:rsid w:val="004A1958"/>
    <w:rsid w:val="004B5437"/>
    <w:rsid w:val="004D425C"/>
    <w:rsid w:val="004E6ABC"/>
    <w:rsid w:val="004F793A"/>
    <w:rsid w:val="004F7A7B"/>
    <w:rsid w:val="005017BE"/>
    <w:rsid w:val="00502D4C"/>
    <w:rsid w:val="00502E2C"/>
    <w:rsid w:val="0051138A"/>
    <w:rsid w:val="0051499E"/>
    <w:rsid w:val="00522BE5"/>
    <w:rsid w:val="00533BAF"/>
    <w:rsid w:val="00534C21"/>
    <w:rsid w:val="00535DC6"/>
    <w:rsid w:val="00537892"/>
    <w:rsid w:val="005434AF"/>
    <w:rsid w:val="00555E19"/>
    <w:rsid w:val="0056321C"/>
    <w:rsid w:val="00584017"/>
    <w:rsid w:val="00584A97"/>
    <w:rsid w:val="00585760"/>
    <w:rsid w:val="005950C0"/>
    <w:rsid w:val="00597054"/>
    <w:rsid w:val="005A2BEE"/>
    <w:rsid w:val="005A654C"/>
    <w:rsid w:val="005A6CF2"/>
    <w:rsid w:val="005E5F4B"/>
    <w:rsid w:val="00604BF2"/>
    <w:rsid w:val="006062A3"/>
    <w:rsid w:val="0061472D"/>
    <w:rsid w:val="006262C7"/>
    <w:rsid w:val="00635150"/>
    <w:rsid w:val="00636638"/>
    <w:rsid w:val="00653208"/>
    <w:rsid w:val="006632A8"/>
    <w:rsid w:val="006632F6"/>
    <w:rsid w:val="00665B52"/>
    <w:rsid w:val="006906E3"/>
    <w:rsid w:val="006953FE"/>
    <w:rsid w:val="006A6951"/>
    <w:rsid w:val="006B1400"/>
    <w:rsid w:val="006B6CBE"/>
    <w:rsid w:val="006E65D7"/>
    <w:rsid w:val="006F15A8"/>
    <w:rsid w:val="006F2AF1"/>
    <w:rsid w:val="006F37E3"/>
    <w:rsid w:val="00715B2F"/>
    <w:rsid w:val="00722498"/>
    <w:rsid w:val="00723605"/>
    <w:rsid w:val="007303FA"/>
    <w:rsid w:val="00733B6B"/>
    <w:rsid w:val="00734034"/>
    <w:rsid w:val="00740391"/>
    <w:rsid w:val="00740D5E"/>
    <w:rsid w:val="0075303E"/>
    <w:rsid w:val="00760B48"/>
    <w:rsid w:val="0078522D"/>
    <w:rsid w:val="00786DB7"/>
    <w:rsid w:val="007919B3"/>
    <w:rsid w:val="007932BD"/>
    <w:rsid w:val="007B4C4E"/>
    <w:rsid w:val="007B5215"/>
    <w:rsid w:val="007B7F4B"/>
    <w:rsid w:val="007C3682"/>
    <w:rsid w:val="007D4D03"/>
    <w:rsid w:val="007E2DC8"/>
    <w:rsid w:val="007E3731"/>
    <w:rsid w:val="007E61B7"/>
    <w:rsid w:val="007F4C12"/>
    <w:rsid w:val="007F5DB9"/>
    <w:rsid w:val="007F631A"/>
    <w:rsid w:val="00806404"/>
    <w:rsid w:val="00810C49"/>
    <w:rsid w:val="0081437F"/>
    <w:rsid w:val="00815A60"/>
    <w:rsid w:val="0081685A"/>
    <w:rsid w:val="008178BC"/>
    <w:rsid w:val="00824DF2"/>
    <w:rsid w:val="0084062A"/>
    <w:rsid w:val="00843167"/>
    <w:rsid w:val="00851A41"/>
    <w:rsid w:val="008534E2"/>
    <w:rsid w:val="008551C0"/>
    <w:rsid w:val="008556D4"/>
    <w:rsid w:val="00876137"/>
    <w:rsid w:val="00876EC5"/>
    <w:rsid w:val="008806CE"/>
    <w:rsid w:val="00880BFA"/>
    <w:rsid w:val="00880D92"/>
    <w:rsid w:val="008A68F4"/>
    <w:rsid w:val="008B5B5C"/>
    <w:rsid w:val="008B6A75"/>
    <w:rsid w:val="008C363E"/>
    <w:rsid w:val="008C40A9"/>
    <w:rsid w:val="008C5D27"/>
    <w:rsid w:val="008D10DE"/>
    <w:rsid w:val="008D2B85"/>
    <w:rsid w:val="008E132E"/>
    <w:rsid w:val="008E1F87"/>
    <w:rsid w:val="008E4F18"/>
    <w:rsid w:val="008E4F54"/>
    <w:rsid w:val="008F2749"/>
    <w:rsid w:val="0091046E"/>
    <w:rsid w:val="00911F63"/>
    <w:rsid w:val="00912214"/>
    <w:rsid w:val="00914EC0"/>
    <w:rsid w:val="0094225E"/>
    <w:rsid w:val="00946D38"/>
    <w:rsid w:val="00947598"/>
    <w:rsid w:val="00951915"/>
    <w:rsid w:val="00957871"/>
    <w:rsid w:val="009637E8"/>
    <w:rsid w:val="00963A9F"/>
    <w:rsid w:val="0096539F"/>
    <w:rsid w:val="0096626F"/>
    <w:rsid w:val="00967464"/>
    <w:rsid w:val="00980787"/>
    <w:rsid w:val="00987209"/>
    <w:rsid w:val="00990633"/>
    <w:rsid w:val="009A19BF"/>
    <w:rsid w:val="009A6027"/>
    <w:rsid w:val="009C6A6F"/>
    <w:rsid w:val="009D18FB"/>
    <w:rsid w:val="009D34C7"/>
    <w:rsid w:val="009D6325"/>
    <w:rsid w:val="009D6DCF"/>
    <w:rsid w:val="009D7200"/>
    <w:rsid w:val="009E58AF"/>
    <w:rsid w:val="009F5DF8"/>
    <w:rsid w:val="00A02C90"/>
    <w:rsid w:val="00A0466D"/>
    <w:rsid w:val="00A23450"/>
    <w:rsid w:val="00A244E8"/>
    <w:rsid w:val="00A33926"/>
    <w:rsid w:val="00A3469C"/>
    <w:rsid w:val="00A3527C"/>
    <w:rsid w:val="00A35611"/>
    <w:rsid w:val="00A37C39"/>
    <w:rsid w:val="00A42C35"/>
    <w:rsid w:val="00A45C50"/>
    <w:rsid w:val="00A562DD"/>
    <w:rsid w:val="00A751A4"/>
    <w:rsid w:val="00A75BA7"/>
    <w:rsid w:val="00A7701D"/>
    <w:rsid w:val="00A82B8C"/>
    <w:rsid w:val="00A94E2D"/>
    <w:rsid w:val="00AA526D"/>
    <w:rsid w:val="00AB19BA"/>
    <w:rsid w:val="00AC1F5E"/>
    <w:rsid w:val="00AC330A"/>
    <w:rsid w:val="00AD686D"/>
    <w:rsid w:val="00AE2C82"/>
    <w:rsid w:val="00AF239D"/>
    <w:rsid w:val="00AF6B7C"/>
    <w:rsid w:val="00AF732A"/>
    <w:rsid w:val="00B17547"/>
    <w:rsid w:val="00B30439"/>
    <w:rsid w:val="00B41420"/>
    <w:rsid w:val="00B4519F"/>
    <w:rsid w:val="00B47316"/>
    <w:rsid w:val="00B5263A"/>
    <w:rsid w:val="00B569B8"/>
    <w:rsid w:val="00B6609D"/>
    <w:rsid w:val="00B66476"/>
    <w:rsid w:val="00B732A0"/>
    <w:rsid w:val="00B75A2B"/>
    <w:rsid w:val="00B75BFC"/>
    <w:rsid w:val="00B84FFB"/>
    <w:rsid w:val="00B860A8"/>
    <w:rsid w:val="00BA1950"/>
    <w:rsid w:val="00BB4FD7"/>
    <w:rsid w:val="00BB54F7"/>
    <w:rsid w:val="00BB583D"/>
    <w:rsid w:val="00BC2924"/>
    <w:rsid w:val="00BC4C68"/>
    <w:rsid w:val="00BC611F"/>
    <w:rsid w:val="00BD270B"/>
    <w:rsid w:val="00BD3645"/>
    <w:rsid w:val="00BE0092"/>
    <w:rsid w:val="00BE12E6"/>
    <w:rsid w:val="00BE19A0"/>
    <w:rsid w:val="00BE4CC5"/>
    <w:rsid w:val="00BF3E15"/>
    <w:rsid w:val="00BF4CF6"/>
    <w:rsid w:val="00BF5CD0"/>
    <w:rsid w:val="00C0477B"/>
    <w:rsid w:val="00C26EBC"/>
    <w:rsid w:val="00C42B18"/>
    <w:rsid w:val="00C458B3"/>
    <w:rsid w:val="00C52F67"/>
    <w:rsid w:val="00C635B0"/>
    <w:rsid w:val="00C66CC6"/>
    <w:rsid w:val="00C7201F"/>
    <w:rsid w:val="00C73A6A"/>
    <w:rsid w:val="00C84F9A"/>
    <w:rsid w:val="00C855FD"/>
    <w:rsid w:val="00C90EF5"/>
    <w:rsid w:val="00C93709"/>
    <w:rsid w:val="00C9587A"/>
    <w:rsid w:val="00CA032F"/>
    <w:rsid w:val="00CA10EB"/>
    <w:rsid w:val="00CA6E96"/>
    <w:rsid w:val="00CD19DD"/>
    <w:rsid w:val="00CD3E37"/>
    <w:rsid w:val="00CD47C6"/>
    <w:rsid w:val="00CE21A6"/>
    <w:rsid w:val="00CE7172"/>
    <w:rsid w:val="00CF13A8"/>
    <w:rsid w:val="00D0138F"/>
    <w:rsid w:val="00D02123"/>
    <w:rsid w:val="00D02355"/>
    <w:rsid w:val="00D0313A"/>
    <w:rsid w:val="00D10485"/>
    <w:rsid w:val="00D1231E"/>
    <w:rsid w:val="00D16EB6"/>
    <w:rsid w:val="00D1777B"/>
    <w:rsid w:val="00D24FA1"/>
    <w:rsid w:val="00D25672"/>
    <w:rsid w:val="00D46D73"/>
    <w:rsid w:val="00D5209A"/>
    <w:rsid w:val="00D57A6F"/>
    <w:rsid w:val="00D67210"/>
    <w:rsid w:val="00D70BEC"/>
    <w:rsid w:val="00D71771"/>
    <w:rsid w:val="00D80692"/>
    <w:rsid w:val="00D81054"/>
    <w:rsid w:val="00D853B1"/>
    <w:rsid w:val="00DA0DAD"/>
    <w:rsid w:val="00DA1C06"/>
    <w:rsid w:val="00DA30F3"/>
    <w:rsid w:val="00DA52B1"/>
    <w:rsid w:val="00DA635F"/>
    <w:rsid w:val="00DC2122"/>
    <w:rsid w:val="00DC50AF"/>
    <w:rsid w:val="00DD2A08"/>
    <w:rsid w:val="00DD2C32"/>
    <w:rsid w:val="00DD57D4"/>
    <w:rsid w:val="00DE29AD"/>
    <w:rsid w:val="00DE6874"/>
    <w:rsid w:val="00DF0CD1"/>
    <w:rsid w:val="00E02809"/>
    <w:rsid w:val="00E04C92"/>
    <w:rsid w:val="00E341EB"/>
    <w:rsid w:val="00E40632"/>
    <w:rsid w:val="00E4187F"/>
    <w:rsid w:val="00E46A66"/>
    <w:rsid w:val="00E61F4A"/>
    <w:rsid w:val="00E70CCB"/>
    <w:rsid w:val="00E853CE"/>
    <w:rsid w:val="00E85E72"/>
    <w:rsid w:val="00EA12F0"/>
    <w:rsid w:val="00EA5CA2"/>
    <w:rsid w:val="00EB64E9"/>
    <w:rsid w:val="00EC0F90"/>
    <w:rsid w:val="00EC6C99"/>
    <w:rsid w:val="00EE2CA8"/>
    <w:rsid w:val="00EE36C4"/>
    <w:rsid w:val="00EE790E"/>
    <w:rsid w:val="00EF3F0F"/>
    <w:rsid w:val="00EF6283"/>
    <w:rsid w:val="00F015EE"/>
    <w:rsid w:val="00F11D7F"/>
    <w:rsid w:val="00F22D91"/>
    <w:rsid w:val="00F264EF"/>
    <w:rsid w:val="00F32282"/>
    <w:rsid w:val="00F3549F"/>
    <w:rsid w:val="00F43FE2"/>
    <w:rsid w:val="00F44A0D"/>
    <w:rsid w:val="00F44D4B"/>
    <w:rsid w:val="00F51FA5"/>
    <w:rsid w:val="00F5552C"/>
    <w:rsid w:val="00F61750"/>
    <w:rsid w:val="00F71C36"/>
    <w:rsid w:val="00F815E5"/>
    <w:rsid w:val="00F84033"/>
    <w:rsid w:val="00F879D5"/>
    <w:rsid w:val="00F91EFF"/>
    <w:rsid w:val="00FA28DC"/>
    <w:rsid w:val="00FB3C34"/>
    <w:rsid w:val="00FC08CD"/>
    <w:rsid w:val="00FC5580"/>
    <w:rsid w:val="00FC74E7"/>
    <w:rsid w:val="00FD28C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65D7"/>
    <w:pPr>
      <w:ind w:left="4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65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6E65D7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65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65D7"/>
    <w:pPr>
      <w:ind w:left="1116" w:right="4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6E65D7"/>
  </w:style>
  <w:style w:type="table" w:customStyle="1" w:styleId="TableNormal">
    <w:name w:val="Table Normal"/>
    <w:uiPriority w:val="2"/>
    <w:semiHidden/>
    <w:qFormat/>
    <w:rsid w:val="006E65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BE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B660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1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19B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91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19B3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36C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CA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semiHidden/>
    <w:unhideWhenUsed/>
    <w:rsid w:val="00FC08CD"/>
    <w:pPr>
      <w:widowControl/>
      <w:autoSpaceDE/>
      <w:autoSpaceDN/>
      <w:spacing w:before="100" w:beforeAutospacing="1" w:after="119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65D7"/>
    <w:pPr>
      <w:ind w:left="4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65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6E65D7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65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65D7"/>
    <w:pPr>
      <w:ind w:left="1116" w:right="4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6E65D7"/>
  </w:style>
  <w:style w:type="table" w:customStyle="1" w:styleId="TableNormal">
    <w:name w:val="Table Normal"/>
    <w:uiPriority w:val="2"/>
    <w:semiHidden/>
    <w:qFormat/>
    <w:rsid w:val="006E65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BE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B660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1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19B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91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19B3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36C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CA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semiHidden/>
    <w:unhideWhenUsed/>
    <w:rsid w:val="00FC08CD"/>
    <w:pPr>
      <w:widowControl/>
      <w:autoSpaceDE/>
      <w:autoSpaceDN/>
      <w:spacing w:before="100" w:beforeAutospacing="1" w:after="119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FE9A-4BE6-4712-A843-E047BF04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17294</Words>
  <Characters>98581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2021-02-02T11:28:00Z</cp:lastPrinted>
  <dcterms:created xsi:type="dcterms:W3CDTF">2021-02-03T05:07:00Z</dcterms:created>
  <dcterms:modified xsi:type="dcterms:W3CDTF">2021-02-04T05:43:00Z</dcterms:modified>
</cp:coreProperties>
</file>