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4D" w:rsidRPr="006642A7" w:rsidRDefault="00C8614D" w:rsidP="00C8614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642A7">
        <w:rPr>
          <w:rFonts w:ascii="PT Astra Sans" w:hAnsi="PT Astra Sans"/>
          <w:b/>
          <w:bCs/>
          <w:sz w:val="36"/>
          <w:szCs w:val="36"/>
        </w:rPr>
        <w:t xml:space="preserve">Администрация Белозерского района </w:t>
      </w:r>
    </w:p>
    <w:p w:rsidR="00C8614D" w:rsidRPr="006642A7" w:rsidRDefault="00C8614D" w:rsidP="00C8614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642A7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8614D" w:rsidRPr="006642A7" w:rsidRDefault="00C8614D" w:rsidP="00C8614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C8614D" w:rsidRPr="006642A7" w:rsidRDefault="00C8614D" w:rsidP="00C8614D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642A7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C8614D" w:rsidRPr="006642A7" w:rsidRDefault="00C8614D" w:rsidP="00C8614D">
      <w:pPr>
        <w:rPr>
          <w:rFonts w:ascii="PT Astra Sans" w:hAnsi="PT Astra Sans"/>
          <w:sz w:val="28"/>
          <w:szCs w:val="28"/>
        </w:rPr>
      </w:pPr>
    </w:p>
    <w:p w:rsidR="00C8614D" w:rsidRPr="006642A7" w:rsidRDefault="00C8614D" w:rsidP="00C8614D">
      <w:pPr>
        <w:rPr>
          <w:rFonts w:ascii="PT Astra Sans" w:hAnsi="PT Astra Sans"/>
          <w:sz w:val="28"/>
          <w:szCs w:val="28"/>
        </w:rPr>
      </w:pPr>
    </w:p>
    <w:p w:rsidR="00C8614D" w:rsidRPr="006642A7" w:rsidRDefault="00C8614D" w:rsidP="00C8614D">
      <w:pPr>
        <w:rPr>
          <w:rFonts w:ascii="PT Astra Sans" w:hAnsi="PT Astra Sans"/>
        </w:rPr>
      </w:pPr>
      <w:r w:rsidRPr="006642A7">
        <w:rPr>
          <w:rFonts w:ascii="PT Astra Sans" w:hAnsi="PT Astra Sans"/>
        </w:rPr>
        <w:t>от «</w:t>
      </w:r>
      <w:r w:rsidR="00665CC2">
        <w:rPr>
          <w:rFonts w:ascii="PT Astra Sans" w:hAnsi="PT Astra Sans"/>
        </w:rPr>
        <w:t>1</w:t>
      </w:r>
      <w:r w:rsidRPr="006642A7">
        <w:rPr>
          <w:rFonts w:ascii="PT Astra Sans" w:hAnsi="PT Astra Sans"/>
        </w:rPr>
        <w:t xml:space="preserve">» </w:t>
      </w:r>
      <w:r w:rsidR="00652AAF">
        <w:rPr>
          <w:rFonts w:ascii="PT Astra Sans" w:hAnsi="PT Astra Sans"/>
        </w:rPr>
        <w:t>марта</w:t>
      </w:r>
      <w:r w:rsidRPr="006642A7">
        <w:rPr>
          <w:rFonts w:ascii="PT Astra Sans" w:hAnsi="PT Astra Sans"/>
        </w:rPr>
        <w:t xml:space="preserve"> 20</w:t>
      </w:r>
      <w:r w:rsidR="00652AAF">
        <w:rPr>
          <w:rFonts w:ascii="PT Astra Sans" w:hAnsi="PT Astra Sans"/>
        </w:rPr>
        <w:t>21</w:t>
      </w:r>
      <w:r w:rsidRPr="006642A7">
        <w:rPr>
          <w:rFonts w:ascii="PT Astra Sans" w:hAnsi="PT Astra Sans"/>
        </w:rPr>
        <w:t xml:space="preserve"> года  №</w:t>
      </w:r>
      <w:r w:rsidR="00665CC2">
        <w:rPr>
          <w:rFonts w:ascii="PT Astra Sans" w:hAnsi="PT Astra Sans"/>
        </w:rPr>
        <w:t>29</w:t>
      </w:r>
      <w:r w:rsidRPr="006642A7">
        <w:rPr>
          <w:rFonts w:ascii="PT Astra Sans" w:hAnsi="PT Astra Sans"/>
        </w:rPr>
        <w:t>- р</w:t>
      </w:r>
    </w:p>
    <w:p w:rsidR="00C8614D" w:rsidRPr="006642A7" w:rsidRDefault="00C8614D" w:rsidP="00C8614D">
      <w:pPr>
        <w:ind w:firstLine="708"/>
        <w:rPr>
          <w:rFonts w:ascii="PT Astra Sans" w:hAnsi="PT Astra Sans"/>
          <w:sz w:val="20"/>
          <w:szCs w:val="20"/>
        </w:rPr>
      </w:pPr>
      <w:r w:rsidRPr="006642A7">
        <w:rPr>
          <w:rFonts w:ascii="PT Astra Sans" w:hAnsi="PT Astra Sans"/>
          <w:sz w:val="20"/>
          <w:szCs w:val="20"/>
        </w:rPr>
        <w:t>с. Белозерское</w:t>
      </w:r>
    </w:p>
    <w:p w:rsidR="00C8614D" w:rsidRPr="006642A7" w:rsidRDefault="00C8614D" w:rsidP="00C8614D">
      <w:pPr>
        <w:rPr>
          <w:rFonts w:ascii="PT Astra Sans" w:hAnsi="PT Astra Sans"/>
        </w:rPr>
      </w:pPr>
    </w:p>
    <w:p w:rsidR="00C8614D" w:rsidRPr="006642A7" w:rsidRDefault="00C8614D" w:rsidP="00C8614D">
      <w:pPr>
        <w:jc w:val="center"/>
        <w:rPr>
          <w:rFonts w:ascii="PT Astra Sans" w:hAnsi="PT Astra Sans"/>
          <w:b/>
        </w:rPr>
      </w:pPr>
    </w:p>
    <w:p w:rsidR="00C8614D" w:rsidRPr="006642A7" w:rsidRDefault="00C8614D" w:rsidP="00C8614D">
      <w:pPr>
        <w:jc w:val="center"/>
        <w:rPr>
          <w:rFonts w:ascii="PT Astra Sans" w:hAnsi="PT Astra Sans"/>
          <w:b/>
        </w:rPr>
      </w:pPr>
      <w:r w:rsidRPr="006642A7">
        <w:rPr>
          <w:rFonts w:ascii="PT Astra Sans" w:hAnsi="PT Astra Sans"/>
          <w:b/>
        </w:rPr>
        <w:t xml:space="preserve">Об объявлении конкурса по формированию </w:t>
      </w:r>
    </w:p>
    <w:p w:rsidR="00C8614D" w:rsidRPr="006642A7" w:rsidRDefault="00C8614D" w:rsidP="00C8614D">
      <w:pPr>
        <w:jc w:val="center"/>
        <w:rPr>
          <w:rFonts w:ascii="PT Astra Sans" w:hAnsi="PT Astra Sans"/>
          <w:b/>
        </w:rPr>
      </w:pPr>
      <w:r w:rsidRPr="006642A7">
        <w:rPr>
          <w:rFonts w:ascii="PT Astra Sans" w:hAnsi="PT Astra Sans"/>
          <w:b/>
        </w:rPr>
        <w:t xml:space="preserve">кадрового резерва и резерва управленческих кадров </w:t>
      </w:r>
    </w:p>
    <w:p w:rsidR="00C8614D" w:rsidRPr="006642A7" w:rsidRDefault="00C8614D" w:rsidP="00C8614D">
      <w:pPr>
        <w:jc w:val="center"/>
        <w:rPr>
          <w:rFonts w:ascii="PT Astra Sans" w:hAnsi="PT Astra Sans"/>
          <w:b/>
        </w:rPr>
      </w:pPr>
      <w:r w:rsidRPr="006642A7">
        <w:rPr>
          <w:rFonts w:ascii="PT Astra Sans" w:hAnsi="PT Astra Sans"/>
          <w:b/>
        </w:rPr>
        <w:t>Администрации Белозерского района</w:t>
      </w:r>
    </w:p>
    <w:p w:rsidR="00C8614D" w:rsidRPr="006642A7" w:rsidRDefault="00C8614D" w:rsidP="00C8614D">
      <w:pPr>
        <w:rPr>
          <w:rFonts w:ascii="PT Astra Sans" w:hAnsi="PT Astra Sans"/>
          <w:b/>
        </w:rPr>
      </w:pPr>
    </w:p>
    <w:p w:rsidR="00C8614D" w:rsidRPr="006642A7" w:rsidRDefault="00C8614D" w:rsidP="00C8614D">
      <w:pPr>
        <w:rPr>
          <w:rFonts w:ascii="PT Astra Sans" w:hAnsi="PT Astra Sans"/>
          <w:b/>
        </w:rPr>
      </w:pPr>
    </w:p>
    <w:p w:rsidR="00C8614D" w:rsidRPr="006642A7" w:rsidRDefault="00C8614D" w:rsidP="00C8614D">
      <w:pPr>
        <w:ind w:firstLine="708"/>
        <w:jc w:val="both"/>
        <w:rPr>
          <w:rFonts w:ascii="PT Astra Sans" w:hAnsi="PT Astra Sans"/>
        </w:rPr>
      </w:pPr>
      <w:proofErr w:type="gramStart"/>
      <w:r w:rsidRPr="006642A7">
        <w:rPr>
          <w:rFonts w:ascii="PT Astra Sans" w:hAnsi="PT Astra Sans"/>
        </w:rPr>
        <w:t>Руководствуясь Положением о конкурсе на замещение вакантной должности муниципальной службы в органах местного самоуправления Белозерского района, утвержденным решением Белозерской районной Думы от 26.12.2007 г. №106 «О порядке проведения конкурса на замещение вакантной должности муниципальной службы в органах местного самоуправления», Положением о кадровом резерве на муниципальной службе в муниципальном образовании Белозерского района Курганской области, утвержденным решением Белозерской районной Думы от 31.03.2009</w:t>
      </w:r>
      <w:proofErr w:type="gramEnd"/>
      <w:r w:rsidRPr="006642A7">
        <w:rPr>
          <w:rFonts w:ascii="PT Astra Sans" w:hAnsi="PT Astra Sans"/>
        </w:rPr>
        <w:t xml:space="preserve"> г. №24 «Об утверждении Положения о кадровом резерве на муниципальной службе в муниципальном образовании Белозерского района Курганской области»:</w:t>
      </w:r>
    </w:p>
    <w:p w:rsidR="00C8614D" w:rsidRPr="006642A7" w:rsidRDefault="00C8614D" w:rsidP="00C8614D">
      <w:pPr>
        <w:ind w:firstLine="709"/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>1. Объявить конкурс по формированию кадрового резерва и резерва управленческих кадров на должности муниципальной службы Администрации Белозерского</w:t>
      </w:r>
      <w:r w:rsidR="00652AAF">
        <w:rPr>
          <w:rFonts w:ascii="PT Astra Sans" w:hAnsi="PT Astra Sans"/>
        </w:rPr>
        <w:t xml:space="preserve"> района с 05</w:t>
      </w:r>
      <w:r>
        <w:rPr>
          <w:rFonts w:ascii="PT Astra Sans" w:hAnsi="PT Astra Sans"/>
        </w:rPr>
        <w:t>.0</w:t>
      </w:r>
      <w:r w:rsidR="00652AAF">
        <w:rPr>
          <w:rFonts w:ascii="PT Astra Sans" w:hAnsi="PT Astra Sans"/>
        </w:rPr>
        <w:t>3</w:t>
      </w:r>
      <w:r>
        <w:rPr>
          <w:rFonts w:ascii="PT Astra Sans" w:hAnsi="PT Astra Sans"/>
        </w:rPr>
        <w:t>.20</w:t>
      </w:r>
      <w:r w:rsidR="00652AAF">
        <w:rPr>
          <w:rFonts w:ascii="PT Astra Sans" w:hAnsi="PT Astra Sans"/>
        </w:rPr>
        <w:t>21</w:t>
      </w:r>
      <w:r>
        <w:rPr>
          <w:rFonts w:ascii="PT Astra Sans" w:hAnsi="PT Astra Sans"/>
        </w:rPr>
        <w:t xml:space="preserve"> г. по </w:t>
      </w:r>
      <w:r w:rsidR="00652AAF">
        <w:rPr>
          <w:rFonts w:ascii="PT Astra Sans" w:hAnsi="PT Astra Sans"/>
        </w:rPr>
        <w:t>25</w:t>
      </w:r>
      <w:r>
        <w:rPr>
          <w:rFonts w:ascii="PT Astra Sans" w:hAnsi="PT Astra Sans"/>
        </w:rPr>
        <w:t>.</w:t>
      </w:r>
      <w:r w:rsidR="00652AAF">
        <w:rPr>
          <w:rFonts w:ascii="PT Astra Sans" w:hAnsi="PT Astra Sans"/>
        </w:rPr>
        <w:t>03</w:t>
      </w:r>
      <w:r w:rsidRPr="006642A7">
        <w:rPr>
          <w:rFonts w:ascii="PT Astra Sans" w:hAnsi="PT Astra Sans"/>
        </w:rPr>
        <w:t>.20</w:t>
      </w:r>
      <w:r w:rsidR="00652AAF">
        <w:rPr>
          <w:rFonts w:ascii="PT Astra Sans" w:hAnsi="PT Astra Sans"/>
        </w:rPr>
        <w:t>21</w:t>
      </w:r>
      <w:r w:rsidRPr="006642A7">
        <w:rPr>
          <w:rFonts w:ascii="PT Astra Sans" w:hAnsi="PT Astra Sans"/>
        </w:rPr>
        <w:t xml:space="preserve"> г.</w:t>
      </w:r>
    </w:p>
    <w:p w:rsidR="00C8614D" w:rsidRPr="006642A7" w:rsidRDefault="00C8614D" w:rsidP="00C8614D">
      <w:pPr>
        <w:ind w:firstLine="709"/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>2. Определить должности муниципальной службы и квалификационные требования, предъявляемые к кандидатам при формировании кадрового резерва и резерва управленческих кадров согласно приложению к настоящему распоряжению.</w:t>
      </w:r>
    </w:p>
    <w:p w:rsidR="00C8614D" w:rsidRPr="006642A7" w:rsidRDefault="00C8614D" w:rsidP="00C8614D">
      <w:pPr>
        <w:ind w:firstLine="709"/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>3. Руководителям отраслевых (функциональных) органов и структурных подразделений Администрации Белозерского района оказать содействие в формировании кадрового резерва.</w:t>
      </w:r>
    </w:p>
    <w:p w:rsidR="00C8614D" w:rsidRPr="006642A7" w:rsidRDefault="00C8614D" w:rsidP="00C8614D">
      <w:pPr>
        <w:ind w:firstLine="709"/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>4. Опубликовать в районной общественно-политической газете «Боевое слово» извещение о проведении конкурса.</w:t>
      </w:r>
    </w:p>
    <w:p w:rsidR="00C8614D" w:rsidRPr="006642A7" w:rsidRDefault="00C8614D" w:rsidP="00C8614D">
      <w:pPr>
        <w:ind w:firstLine="709"/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 xml:space="preserve">5. </w:t>
      </w:r>
      <w:proofErr w:type="gramStart"/>
      <w:r w:rsidRPr="006642A7">
        <w:rPr>
          <w:rFonts w:ascii="PT Astra Sans" w:hAnsi="PT Astra Sans"/>
        </w:rPr>
        <w:t>Разместить</w:t>
      </w:r>
      <w:proofErr w:type="gramEnd"/>
      <w:r w:rsidRPr="006642A7">
        <w:rPr>
          <w:rFonts w:ascii="PT Astra Sans" w:hAnsi="PT Astra Sans"/>
        </w:rPr>
        <w:t xml:space="preserve"> настоящее распоряжение на официальном сайте Администрации Белозерского района.</w:t>
      </w:r>
    </w:p>
    <w:p w:rsidR="00C8614D" w:rsidRPr="006642A7" w:rsidRDefault="00C8614D" w:rsidP="00C8614D">
      <w:pPr>
        <w:ind w:firstLine="709"/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 xml:space="preserve">6. </w:t>
      </w:r>
      <w:proofErr w:type="gramStart"/>
      <w:r w:rsidRPr="006642A7">
        <w:rPr>
          <w:rFonts w:ascii="PT Astra Sans" w:hAnsi="PT Astra Sans"/>
        </w:rPr>
        <w:t>Контроль за</w:t>
      </w:r>
      <w:proofErr w:type="gramEnd"/>
      <w:r w:rsidRPr="006642A7">
        <w:rPr>
          <w:rFonts w:ascii="PT Astra Sans" w:hAnsi="PT Astra Sans"/>
        </w:rPr>
        <w:t xml:space="preserve"> выполнением настоящего распоряжения возложить на </w:t>
      </w:r>
      <w:r w:rsidR="00E61E97">
        <w:rPr>
          <w:rFonts w:ascii="PT Astra Sans" w:hAnsi="PT Astra Sans"/>
        </w:rPr>
        <w:t>управляющего делами, начальника управления делами.</w:t>
      </w:r>
    </w:p>
    <w:p w:rsidR="00C8614D" w:rsidRPr="006642A7" w:rsidRDefault="00C8614D" w:rsidP="00C8614D">
      <w:pPr>
        <w:jc w:val="both"/>
        <w:rPr>
          <w:rFonts w:ascii="PT Astra Sans" w:hAnsi="PT Astra Sans"/>
        </w:rPr>
      </w:pPr>
      <w:r w:rsidRPr="006642A7">
        <w:rPr>
          <w:rFonts w:ascii="PT Astra Sans" w:hAnsi="PT Astra Sans"/>
        </w:rPr>
        <w:tab/>
      </w:r>
    </w:p>
    <w:p w:rsidR="00C8614D" w:rsidRPr="006642A7" w:rsidRDefault="00C8614D" w:rsidP="00C8614D">
      <w:pPr>
        <w:jc w:val="both"/>
        <w:rPr>
          <w:rFonts w:ascii="PT Astra Sans" w:hAnsi="PT Astra Sans"/>
        </w:rPr>
      </w:pPr>
    </w:p>
    <w:p w:rsidR="00C8614D" w:rsidRPr="006642A7" w:rsidRDefault="00C8614D" w:rsidP="00C8614D">
      <w:pPr>
        <w:jc w:val="both"/>
        <w:rPr>
          <w:rFonts w:ascii="PT Astra Sans" w:hAnsi="PT Astra Sans"/>
        </w:rPr>
      </w:pPr>
    </w:p>
    <w:p w:rsidR="00C8614D" w:rsidRPr="006642A7" w:rsidRDefault="00C8614D" w:rsidP="00C8614D">
      <w:pPr>
        <w:jc w:val="both"/>
        <w:rPr>
          <w:rFonts w:ascii="PT Astra Sans" w:hAnsi="PT Astra Sans"/>
          <w:b/>
        </w:rPr>
      </w:pPr>
      <w:r w:rsidRPr="006642A7">
        <w:rPr>
          <w:rFonts w:ascii="PT Astra Sans" w:hAnsi="PT Astra Sans"/>
        </w:rPr>
        <w:t xml:space="preserve">Глава Белозерского района           </w:t>
      </w:r>
      <w:r w:rsidRPr="006642A7">
        <w:rPr>
          <w:rFonts w:ascii="PT Astra Sans" w:hAnsi="PT Astra Sans"/>
        </w:rPr>
        <w:tab/>
      </w:r>
      <w:r w:rsidRPr="006642A7">
        <w:rPr>
          <w:rFonts w:ascii="PT Astra Sans" w:hAnsi="PT Astra Sans"/>
        </w:rPr>
        <w:tab/>
      </w:r>
      <w:r w:rsidRPr="006642A7">
        <w:rPr>
          <w:rFonts w:ascii="PT Astra Sans" w:hAnsi="PT Astra Sans"/>
        </w:rPr>
        <w:tab/>
      </w:r>
      <w:r w:rsidRPr="006642A7">
        <w:rPr>
          <w:rFonts w:ascii="PT Astra Sans" w:hAnsi="PT Astra Sans"/>
        </w:rPr>
        <w:tab/>
      </w:r>
      <w:r w:rsidRPr="006642A7">
        <w:rPr>
          <w:rFonts w:ascii="PT Astra Sans" w:hAnsi="PT Astra Sans"/>
        </w:rPr>
        <w:tab/>
        <w:t xml:space="preserve">            </w:t>
      </w:r>
      <w:r w:rsidR="00652AAF">
        <w:rPr>
          <w:rFonts w:ascii="PT Astra Sans" w:hAnsi="PT Astra Sans"/>
        </w:rPr>
        <w:tab/>
        <w:t xml:space="preserve">  А</w:t>
      </w:r>
      <w:r w:rsidRPr="006642A7">
        <w:rPr>
          <w:rFonts w:ascii="PT Astra Sans" w:hAnsi="PT Astra Sans"/>
        </w:rPr>
        <w:t>.</w:t>
      </w:r>
      <w:r w:rsidR="00652AAF">
        <w:rPr>
          <w:rFonts w:ascii="PT Astra Sans" w:hAnsi="PT Astra Sans"/>
        </w:rPr>
        <w:t>В</w:t>
      </w:r>
      <w:r w:rsidRPr="006642A7">
        <w:rPr>
          <w:rFonts w:ascii="PT Astra Sans" w:hAnsi="PT Astra Sans"/>
        </w:rPr>
        <w:t>. З</w:t>
      </w:r>
      <w:r w:rsidR="00652AAF">
        <w:rPr>
          <w:rFonts w:ascii="PT Astra Sans" w:hAnsi="PT Astra Sans"/>
        </w:rPr>
        <w:t>авьялов</w:t>
      </w:r>
    </w:p>
    <w:p w:rsidR="00C8614D" w:rsidRPr="006642A7" w:rsidRDefault="00C8614D" w:rsidP="00C8614D">
      <w:pPr>
        <w:spacing w:line="360" w:lineRule="auto"/>
        <w:jc w:val="both"/>
        <w:rPr>
          <w:rFonts w:ascii="PT Astra Sans" w:hAnsi="PT Astra Sans"/>
          <w:sz w:val="28"/>
          <w:szCs w:val="28"/>
        </w:rPr>
      </w:pPr>
    </w:p>
    <w:p w:rsidR="00C8614D" w:rsidRPr="006642A7" w:rsidRDefault="00C8614D" w:rsidP="00C8614D">
      <w:pPr>
        <w:spacing w:line="360" w:lineRule="auto"/>
        <w:jc w:val="both"/>
        <w:rPr>
          <w:rFonts w:ascii="PT Astra Sans" w:hAnsi="PT Astra Sans"/>
          <w:sz w:val="28"/>
          <w:szCs w:val="28"/>
        </w:rPr>
      </w:pPr>
    </w:p>
    <w:p w:rsidR="00C8614D" w:rsidRPr="006642A7" w:rsidRDefault="00C8614D" w:rsidP="00C8614D">
      <w:pPr>
        <w:spacing w:line="360" w:lineRule="auto"/>
        <w:jc w:val="both"/>
        <w:rPr>
          <w:rFonts w:ascii="PT Astra Sans" w:hAnsi="PT Astra Sans"/>
          <w:sz w:val="28"/>
          <w:szCs w:val="28"/>
        </w:rPr>
      </w:pPr>
    </w:p>
    <w:p w:rsidR="00C8614D" w:rsidRPr="006642A7" w:rsidRDefault="00C8614D" w:rsidP="00C8614D">
      <w:pPr>
        <w:ind w:left="5670"/>
        <w:rPr>
          <w:rFonts w:ascii="PT Astra Sans" w:hAnsi="PT Astra Sans"/>
          <w:sz w:val="20"/>
          <w:szCs w:val="20"/>
        </w:rPr>
      </w:pPr>
    </w:p>
    <w:p w:rsidR="00C8614D" w:rsidRPr="00427CB4" w:rsidRDefault="00C8614D" w:rsidP="00C8614D">
      <w:pPr>
        <w:ind w:left="5670"/>
        <w:rPr>
          <w:rFonts w:ascii="PT Astra Sans" w:hAnsi="PT Astra Sans"/>
          <w:sz w:val="20"/>
          <w:szCs w:val="20"/>
        </w:rPr>
      </w:pPr>
      <w:r w:rsidRPr="00427CB4">
        <w:rPr>
          <w:rFonts w:ascii="PT Astra Sans" w:hAnsi="PT Astra Sans"/>
          <w:sz w:val="20"/>
          <w:szCs w:val="20"/>
        </w:rPr>
        <w:lastRenderedPageBreak/>
        <w:t>Приложение к распоряжению  Администрации Белозерского района</w:t>
      </w:r>
    </w:p>
    <w:p w:rsidR="00C8614D" w:rsidRPr="00427CB4" w:rsidRDefault="00C8614D" w:rsidP="00C8614D">
      <w:pPr>
        <w:rPr>
          <w:rFonts w:ascii="PT Astra Sans" w:hAnsi="PT Astra Sans"/>
          <w:sz w:val="20"/>
          <w:szCs w:val="20"/>
        </w:rPr>
      </w:pP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</w:r>
      <w:r w:rsidRPr="00427CB4">
        <w:rPr>
          <w:rFonts w:ascii="PT Astra Sans" w:hAnsi="PT Astra Sans"/>
          <w:sz w:val="20"/>
          <w:szCs w:val="20"/>
        </w:rPr>
        <w:tab/>
        <w:t>от «</w:t>
      </w:r>
      <w:r w:rsidR="000109FD">
        <w:rPr>
          <w:rFonts w:ascii="PT Astra Sans" w:hAnsi="PT Astra Sans"/>
          <w:sz w:val="20"/>
          <w:szCs w:val="20"/>
        </w:rPr>
        <w:t>1</w:t>
      </w:r>
      <w:bookmarkStart w:id="0" w:name="_GoBack"/>
      <w:bookmarkEnd w:id="0"/>
      <w:r w:rsidRPr="00427CB4">
        <w:rPr>
          <w:rFonts w:ascii="PT Astra Sans" w:hAnsi="PT Astra Sans"/>
          <w:sz w:val="20"/>
          <w:szCs w:val="20"/>
        </w:rPr>
        <w:t xml:space="preserve">» </w:t>
      </w:r>
      <w:r w:rsidR="00E61E97">
        <w:rPr>
          <w:rFonts w:ascii="PT Astra Sans" w:hAnsi="PT Astra Sans"/>
          <w:sz w:val="20"/>
          <w:szCs w:val="20"/>
        </w:rPr>
        <w:t>марта</w:t>
      </w:r>
      <w:r w:rsidRPr="00427CB4">
        <w:rPr>
          <w:rFonts w:ascii="PT Astra Sans" w:hAnsi="PT Astra Sans"/>
          <w:sz w:val="20"/>
          <w:szCs w:val="20"/>
        </w:rPr>
        <w:t xml:space="preserve"> 20</w:t>
      </w:r>
      <w:r w:rsidR="00E61E97">
        <w:rPr>
          <w:rFonts w:ascii="PT Astra Sans" w:hAnsi="PT Astra Sans"/>
          <w:sz w:val="20"/>
          <w:szCs w:val="20"/>
        </w:rPr>
        <w:t>21</w:t>
      </w:r>
      <w:r w:rsidRPr="00427CB4">
        <w:rPr>
          <w:rFonts w:ascii="PT Astra Sans" w:hAnsi="PT Astra Sans"/>
          <w:sz w:val="20"/>
          <w:szCs w:val="20"/>
        </w:rPr>
        <w:t xml:space="preserve"> года  №</w:t>
      </w:r>
      <w:r w:rsidR="000109FD">
        <w:rPr>
          <w:rFonts w:ascii="PT Astra Sans" w:hAnsi="PT Astra Sans"/>
          <w:sz w:val="20"/>
          <w:szCs w:val="20"/>
        </w:rPr>
        <w:t>29</w:t>
      </w:r>
      <w:r w:rsidRPr="00427CB4">
        <w:rPr>
          <w:rFonts w:ascii="PT Astra Sans" w:hAnsi="PT Astra Sans"/>
          <w:sz w:val="20"/>
          <w:szCs w:val="20"/>
        </w:rPr>
        <w:t>- р</w:t>
      </w:r>
    </w:p>
    <w:p w:rsidR="00C8614D" w:rsidRPr="00427CB4" w:rsidRDefault="00C8614D" w:rsidP="00E61E97">
      <w:pPr>
        <w:ind w:left="5664"/>
        <w:jc w:val="center"/>
        <w:rPr>
          <w:rFonts w:ascii="PT Astra Sans" w:hAnsi="PT Astra Sans"/>
          <w:sz w:val="20"/>
          <w:szCs w:val="20"/>
        </w:rPr>
      </w:pPr>
      <w:r w:rsidRPr="00427CB4">
        <w:rPr>
          <w:rFonts w:ascii="PT Astra Sans" w:hAnsi="PT Astra Sans"/>
          <w:sz w:val="20"/>
          <w:szCs w:val="20"/>
        </w:rPr>
        <w:t>«Об объявлении конкурса по формированию кадрового резерва и резерва управленческих кадров Администрации Белозерского района»</w:t>
      </w:r>
    </w:p>
    <w:p w:rsidR="00C8614D" w:rsidRPr="00427CB4" w:rsidRDefault="00C8614D" w:rsidP="00C8614D">
      <w:pPr>
        <w:ind w:left="5664"/>
        <w:jc w:val="both"/>
        <w:rPr>
          <w:rFonts w:ascii="PT Astra Sans" w:hAnsi="PT Astra Sans"/>
          <w:sz w:val="20"/>
          <w:szCs w:val="20"/>
        </w:rPr>
      </w:pPr>
    </w:p>
    <w:p w:rsidR="00C8614D" w:rsidRPr="00427CB4" w:rsidRDefault="00C8614D" w:rsidP="00C8614D">
      <w:pPr>
        <w:rPr>
          <w:rFonts w:ascii="PT Astra Sans" w:hAnsi="PT Astra Sans"/>
        </w:rPr>
      </w:pPr>
    </w:p>
    <w:p w:rsidR="00C8614D" w:rsidRPr="00427CB4" w:rsidRDefault="00C8614D" w:rsidP="00C8614D">
      <w:pPr>
        <w:jc w:val="center"/>
        <w:rPr>
          <w:rFonts w:ascii="PT Astra Sans" w:hAnsi="PT Astra Sans"/>
          <w:b/>
        </w:rPr>
      </w:pPr>
      <w:r w:rsidRPr="00427CB4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C8614D" w:rsidRPr="00427CB4" w:rsidRDefault="00C8614D" w:rsidP="00C8614D">
      <w:pPr>
        <w:jc w:val="center"/>
        <w:rPr>
          <w:rFonts w:ascii="PT Astra Sans" w:hAnsi="PT Astra Sans"/>
          <w:b/>
        </w:rPr>
      </w:pPr>
      <w:r w:rsidRPr="00427CB4">
        <w:rPr>
          <w:rFonts w:ascii="PT Astra Sans" w:hAnsi="PT Astra Sans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района</w:t>
      </w:r>
    </w:p>
    <w:p w:rsidR="00652AAF" w:rsidRPr="003E40B9" w:rsidRDefault="00652AAF" w:rsidP="00652AAF">
      <w:pPr>
        <w:rPr>
          <w:rFonts w:ascii="PT Astra Sans" w:hAnsi="PT Astra Sans"/>
          <w:b/>
          <w:sz w:val="26"/>
          <w:szCs w:val="26"/>
        </w:rPr>
      </w:pPr>
    </w:p>
    <w:p w:rsidR="00652AAF" w:rsidRPr="00775EA2" w:rsidRDefault="00652AAF" w:rsidP="00652AAF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652AAF" w:rsidRPr="00775EA2" w:rsidRDefault="00652AAF" w:rsidP="00652AAF">
      <w:pPr>
        <w:pStyle w:val="ConsPlusNormal"/>
        <w:ind w:firstLine="540"/>
        <w:jc w:val="center"/>
        <w:rPr>
          <w:rFonts w:ascii="PT Astra Sans" w:hAnsi="PT Astra Sans" w:cs="Times New Roman"/>
          <w:color w:val="0000FF"/>
          <w:sz w:val="24"/>
          <w:szCs w:val="24"/>
          <w:u w:val="single"/>
        </w:rPr>
      </w:pPr>
    </w:p>
    <w:p w:rsidR="00652AAF" w:rsidRPr="00775EA2" w:rsidRDefault="00652AAF" w:rsidP="00652AAF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управляющий делами, начальник управления делами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652AAF" w:rsidRPr="00775EA2" w:rsidRDefault="00652AAF" w:rsidP="00652AAF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652AAF" w:rsidRPr="00775EA2" w:rsidRDefault="00652AAF" w:rsidP="00652AAF">
      <w:pPr>
        <w:widowControl w:val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652AAF" w:rsidRPr="00775EA2" w:rsidRDefault="00652AAF" w:rsidP="00652AAF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ведущий</w:t>
      </w:r>
      <w:r w:rsidRPr="00775EA2">
        <w:rPr>
          <w:rFonts w:ascii="PT Astra Sans" w:hAnsi="PT Astra Sans"/>
        </w:rPr>
        <w:t xml:space="preserve"> </w:t>
      </w:r>
      <w:r w:rsidRPr="00775EA2">
        <w:rPr>
          <w:rFonts w:ascii="PT Astra Sans" w:hAnsi="PT Astra Sans"/>
          <w:b/>
        </w:rPr>
        <w:t xml:space="preserve">специалист </w:t>
      </w:r>
    </w:p>
    <w:p w:rsidR="00652AAF" w:rsidRPr="00775EA2" w:rsidRDefault="00652AAF" w:rsidP="00652AAF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652AAF" w:rsidRPr="00775EA2" w:rsidRDefault="00652AAF" w:rsidP="00652AAF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Архивный сектор</w:t>
      </w:r>
    </w:p>
    <w:p w:rsidR="00652AAF" w:rsidRPr="00775EA2" w:rsidRDefault="00652AAF" w:rsidP="00652AAF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бухгалтерского учета и отчетности</w:t>
      </w:r>
    </w:p>
    <w:p w:rsidR="00652AAF" w:rsidRPr="00775EA2" w:rsidRDefault="00652AAF" w:rsidP="00652AAF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руководитель сектора, главный бухгалтер</w:t>
      </w:r>
    </w:p>
    <w:p w:rsidR="00652AAF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851D3C" w:rsidRPr="00775EA2" w:rsidRDefault="00851D3C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52AAF" w:rsidRPr="007D4B4E" w:rsidRDefault="00652AAF" w:rsidP="00652AAF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652AAF" w:rsidRPr="007D4B4E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b/>
          <w:color w:val="1F497D"/>
          <w:sz w:val="24"/>
          <w:szCs w:val="24"/>
        </w:rPr>
      </w:pPr>
    </w:p>
    <w:p w:rsidR="00652AAF" w:rsidRPr="00775EA2" w:rsidRDefault="00652AAF" w:rsidP="00652AAF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заместитель Главы Белозерского района, начальник управления экономической политики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652AAF" w:rsidRPr="00775EA2" w:rsidRDefault="00652AAF" w:rsidP="00652AAF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652AAF" w:rsidRPr="00775EA2" w:rsidRDefault="00652AAF" w:rsidP="00652AAF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52AAF" w:rsidRPr="00775EA2" w:rsidRDefault="00652AAF" w:rsidP="00652AAF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652AAF" w:rsidRPr="00775EA2" w:rsidRDefault="00652AAF" w:rsidP="00652AAF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 по имущественным отношениям;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52AAF" w:rsidRPr="00775EA2" w:rsidRDefault="00652AAF" w:rsidP="00652AAF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851D3C" w:rsidRDefault="00851D3C" w:rsidP="00652AAF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1F497D" w:themeColor="text2"/>
          <w:sz w:val="24"/>
          <w:szCs w:val="24"/>
          <w:u w:val="single"/>
        </w:rPr>
      </w:pPr>
      <w:r w:rsidRPr="00851D3C">
        <w:rPr>
          <w:rFonts w:ascii="PT Astra Sans" w:hAnsi="PT Astra Sans"/>
          <w:b/>
          <w:color w:val="0000FF"/>
          <w:sz w:val="24"/>
          <w:szCs w:val="24"/>
          <w:u w:val="single"/>
        </w:rPr>
        <w:t>Отдел закупок и правового сопровождения</w:t>
      </w:r>
      <w:r w:rsidR="00652AAF" w:rsidRPr="00851D3C">
        <w:rPr>
          <w:rFonts w:ascii="PT Astra Sans" w:hAnsi="PT Astra Sans" w:cs="Times New Roman"/>
          <w:b/>
          <w:color w:val="1F497D" w:themeColor="text2"/>
          <w:sz w:val="24"/>
          <w:szCs w:val="24"/>
          <w:u w:val="single"/>
        </w:rPr>
        <w:t xml:space="preserve"> </w:t>
      </w:r>
    </w:p>
    <w:p w:rsidR="00652AAF" w:rsidRPr="00541520" w:rsidRDefault="00652AAF" w:rsidP="00652AAF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00" w:themeColor="text1"/>
          <w:sz w:val="24"/>
          <w:szCs w:val="24"/>
          <w:u w:val="single"/>
        </w:rPr>
      </w:pPr>
    </w:p>
    <w:p w:rsidR="00652AAF" w:rsidRPr="00541520" w:rsidRDefault="00652AAF" w:rsidP="00652AAF">
      <w:pPr>
        <w:pStyle w:val="ConsPlusNormal"/>
        <w:widowControl w:val="0"/>
        <w:ind w:firstLine="540"/>
        <w:rPr>
          <w:rFonts w:ascii="PT Astra Sans" w:hAnsi="PT Astra Sans" w:cs="Times New Roman"/>
          <w:b/>
          <w:color w:val="000000" w:themeColor="text1"/>
          <w:sz w:val="24"/>
          <w:szCs w:val="24"/>
        </w:rPr>
      </w:pPr>
      <w:r w:rsidRPr="00541520">
        <w:rPr>
          <w:rFonts w:ascii="PT Astra Sans" w:hAnsi="PT Astra Sans" w:cs="Times New Roman"/>
          <w:b/>
          <w:color w:val="000000" w:themeColor="text1"/>
          <w:sz w:val="24"/>
          <w:szCs w:val="24"/>
        </w:rPr>
        <w:t>- начальник  отдела</w:t>
      </w:r>
    </w:p>
    <w:p w:rsidR="00652AAF" w:rsidRPr="00541520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color w:val="000000" w:themeColor="text1"/>
          <w:sz w:val="24"/>
          <w:szCs w:val="24"/>
        </w:rPr>
      </w:pPr>
      <w:r w:rsidRPr="00541520">
        <w:rPr>
          <w:rFonts w:ascii="PT Astra Sans" w:hAnsi="PT Astra Sans" w:cs="Times New Roman"/>
          <w:color w:val="000000" w:themeColor="text1"/>
          <w:sz w:val="24"/>
          <w:szCs w:val="24"/>
          <w:u w:val="single"/>
        </w:rPr>
        <w:t>квалификационные требования:</w:t>
      </w:r>
      <w:r w:rsidRPr="00541520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541520">
        <w:rPr>
          <w:rFonts w:ascii="PT Astra Sans" w:hAnsi="PT Astra Sans" w:cs="Times New Roman"/>
          <w:color w:val="000000" w:themeColor="text1"/>
          <w:sz w:val="24"/>
          <w:szCs w:val="24"/>
        </w:rPr>
        <w:t>специалитета</w:t>
      </w:r>
      <w:proofErr w:type="spellEnd"/>
      <w:r w:rsidRPr="00541520">
        <w:rPr>
          <w:rFonts w:ascii="PT Astra Sans" w:hAnsi="PT Astra Sans" w:cs="Times New Roman"/>
          <w:color w:val="000000" w:themeColor="text1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541520" w:rsidRDefault="00652AAF" w:rsidP="00652AAF">
      <w:pPr>
        <w:pStyle w:val="ConsPlusNormal"/>
        <w:widowControl w:val="0"/>
        <w:ind w:firstLine="540"/>
        <w:rPr>
          <w:rFonts w:ascii="PT Astra Sans" w:hAnsi="PT Astra Sans" w:cs="Times New Roman"/>
          <w:color w:val="000000" w:themeColor="text1"/>
          <w:sz w:val="24"/>
          <w:szCs w:val="24"/>
        </w:rPr>
      </w:pPr>
      <w:r w:rsidRPr="00541520">
        <w:rPr>
          <w:rFonts w:ascii="PT Astra Sans" w:hAnsi="PT Astra Sans" w:cs="Times New Roman"/>
          <w:b/>
          <w:color w:val="000000" w:themeColor="text1"/>
          <w:sz w:val="24"/>
          <w:szCs w:val="24"/>
        </w:rPr>
        <w:t>- главный специалист</w:t>
      </w:r>
      <w:r w:rsidRPr="00541520">
        <w:rPr>
          <w:rFonts w:ascii="PT Astra Sans" w:hAnsi="PT Astra Sans" w:cs="Times New Roman"/>
          <w:color w:val="000000" w:themeColor="text1"/>
          <w:sz w:val="24"/>
          <w:szCs w:val="24"/>
        </w:rPr>
        <w:t>, 2 должности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52AAF" w:rsidRPr="00775EA2" w:rsidRDefault="00652AAF" w:rsidP="00652AAF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652AAF" w:rsidRPr="00775EA2" w:rsidRDefault="00652AAF" w:rsidP="00652AAF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вопросам животноводства и работы с личными подворьями граждан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52AAF" w:rsidRPr="00775EA2" w:rsidRDefault="00652AAF" w:rsidP="00652AAF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52AAF" w:rsidRPr="00775EA2" w:rsidRDefault="00E06F1C" w:rsidP="00652AAF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ЖКХ и градостроительной деятельности</w:t>
      </w:r>
    </w:p>
    <w:p w:rsidR="00652AAF" w:rsidRPr="00775EA2" w:rsidRDefault="00652AAF" w:rsidP="00652AAF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652AAF" w:rsidRPr="00775EA2" w:rsidRDefault="00652AAF" w:rsidP="00652AAF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 w:rsidR="00E06F1C">
        <w:rPr>
          <w:rFonts w:ascii="PT Astra Sans" w:hAnsi="PT Astra Sans"/>
          <w:b/>
        </w:rPr>
        <w:t xml:space="preserve">заместитель </w:t>
      </w:r>
      <w:r w:rsidRPr="00775EA2">
        <w:rPr>
          <w:rFonts w:ascii="PT Astra Sans" w:hAnsi="PT Astra Sans"/>
          <w:b/>
        </w:rPr>
        <w:t xml:space="preserve">Главы Белозерского района, начальник </w:t>
      </w:r>
      <w:r w:rsidR="00E06F1C">
        <w:rPr>
          <w:rFonts w:ascii="PT Astra Sans" w:hAnsi="PT Astra Sans"/>
          <w:b/>
        </w:rPr>
        <w:t>отдела ЖКХ и градостроительной деятельности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52AAF" w:rsidRPr="00775EA2" w:rsidRDefault="00652AAF" w:rsidP="00652AAF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специалист, 2 должности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52AAF" w:rsidRPr="00775EA2" w:rsidRDefault="00652AAF" w:rsidP="00652AAF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социальной политики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 xml:space="preserve">- </w:t>
      </w:r>
      <w:r w:rsidR="00E06F1C">
        <w:rPr>
          <w:rFonts w:ascii="PT Astra Sans" w:hAnsi="PT Astra Sans" w:cs="Times New Roman"/>
          <w:b/>
          <w:color w:val="000000"/>
          <w:sz w:val="24"/>
          <w:szCs w:val="24"/>
        </w:rPr>
        <w:t xml:space="preserve">первый </w:t>
      </w: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заместитель Главы Белозерского района, начальник управления социальной политики</w:t>
      </w:r>
    </w:p>
    <w:p w:rsidR="00652AAF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E06F1C" w:rsidRPr="00775EA2" w:rsidRDefault="00E06F1C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52AAF" w:rsidRPr="00775EA2" w:rsidRDefault="00652AAF" w:rsidP="00652AAF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Сектор социальной политики</w:t>
      </w:r>
    </w:p>
    <w:p w:rsidR="00652AAF" w:rsidRPr="00775EA2" w:rsidRDefault="00652AAF" w:rsidP="00652AAF">
      <w:pPr>
        <w:widowControl w:val="0"/>
        <w:ind w:firstLine="709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руководитель сектора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главный специалист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652AAF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E06F1C" w:rsidRDefault="00E06F1C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E06F1C" w:rsidRPr="00775EA2" w:rsidRDefault="00E06F1C" w:rsidP="00E06F1C">
      <w:pPr>
        <w:pStyle w:val="ConsPlusNormal"/>
        <w:ind w:firstLine="540"/>
        <w:jc w:val="center"/>
        <w:rPr>
          <w:rFonts w:ascii="PT Astra Sans" w:hAnsi="PT Astra Sans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/>
          <w:b/>
          <w:color w:val="0000FF"/>
          <w:sz w:val="24"/>
          <w:szCs w:val="24"/>
          <w:u w:val="single"/>
        </w:rPr>
        <w:t>Сектор по вопросам ГО и ЧС</w:t>
      </w:r>
    </w:p>
    <w:p w:rsidR="00E06F1C" w:rsidRPr="008A641D" w:rsidRDefault="00E06F1C" w:rsidP="00E06F1C">
      <w:pPr>
        <w:ind w:firstLine="540"/>
        <w:jc w:val="both"/>
        <w:rPr>
          <w:rFonts w:ascii="PT Astra Sans" w:hAnsi="PT Astra Sans"/>
          <w:b/>
        </w:rPr>
      </w:pPr>
      <w:r w:rsidRPr="008A641D">
        <w:rPr>
          <w:rFonts w:ascii="PT Astra Sans" w:hAnsi="PT Astra Sans"/>
          <w:b/>
        </w:rPr>
        <w:t>- руководитель сектора</w:t>
      </w:r>
    </w:p>
    <w:p w:rsidR="00E06F1C" w:rsidRPr="008A641D" w:rsidRDefault="00E06F1C" w:rsidP="00E06F1C">
      <w:pPr>
        <w:jc w:val="both"/>
        <w:rPr>
          <w:rFonts w:ascii="PT Astra Sans" w:hAnsi="PT Astra Sans"/>
        </w:rPr>
      </w:pPr>
      <w:r w:rsidRPr="008A641D">
        <w:rPr>
          <w:rFonts w:ascii="PT Astra Sans" w:hAnsi="PT Astra Sans"/>
          <w:u w:val="single"/>
        </w:rPr>
        <w:t>квалификационные требования:</w:t>
      </w:r>
      <w:r w:rsidRPr="008A641D">
        <w:rPr>
          <w:rFonts w:ascii="PT Astra Sans" w:hAnsi="PT Astra Sans"/>
        </w:rPr>
        <w:t xml:space="preserve"> наличие высшего образования не ниже уровня </w:t>
      </w:r>
      <w:proofErr w:type="spellStart"/>
      <w:r w:rsidRPr="008A641D">
        <w:rPr>
          <w:rFonts w:ascii="PT Astra Sans" w:hAnsi="PT Astra Sans"/>
        </w:rPr>
        <w:t>специалитета</w:t>
      </w:r>
      <w:proofErr w:type="spellEnd"/>
      <w:r w:rsidRPr="008A641D">
        <w:rPr>
          <w:rFonts w:ascii="PT Astra Sans" w:hAnsi="PT Astra Sans"/>
        </w:rPr>
        <w:t>, магистратуры, наличие не менее 2 лет стажа муниципальной службы или стажа работы по специальности, направлению подготовки. Допуск к государственной тайне, оформленный за период работы, службы, учебы, его форма, номер и дата (если имеется)</w:t>
      </w:r>
      <w:r>
        <w:rPr>
          <w:rFonts w:ascii="PT Astra Sans" w:hAnsi="PT Astra Sans"/>
        </w:rPr>
        <w:t>;</w:t>
      </w:r>
    </w:p>
    <w:p w:rsidR="00E06F1C" w:rsidRPr="00775EA2" w:rsidRDefault="00E06F1C" w:rsidP="00E06F1C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мобилизационной работе и бронированию</w:t>
      </w:r>
    </w:p>
    <w:p w:rsidR="00E06F1C" w:rsidRPr="00775EA2" w:rsidRDefault="00E06F1C" w:rsidP="00E06F1C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652AAF" w:rsidRPr="00775EA2" w:rsidRDefault="00652AAF" w:rsidP="00652AAF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культуры</w:t>
      </w:r>
    </w:p>
    <w:p w:rsidR="00652AAF" w:rsidRPr="00775EA2" w:rsidRDefault="00652AAF" w:rsidP="00652AAF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начальник отдела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widowControl w:val="0"/>
        <w:adjustRightInd w:val="0"/>
        <w:ind w:firstLine="72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 xml:space="preserve">- главный специалист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652AAF" w:rsidRPr="00775EA2" w:rsidRDefault="00652AAF" w:rsidP="00652AAF">
      <w:pPr>
        <w:widowControl w:val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52AAF" w:rsidRPr="00775EA2" w:rsidRDefault="00652AAF" w:rsidP="00652AAF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  <w:u w:val="single"/>
        </w:rPr>
        <w:t xml:space="preserve">квалификационные требования: </w:t>
      </w:r>
      <w:r w:rsidRPr="00775EA2">
        <w:rPr>
          <w:rFonts w:ascii="PT Astra Sans" w:hAnsi="PT Astra Sans"/>
        </w:rPr>
        <w:t xml:space="preserve">наличие высшего образования не ниже уровня </w:t>
      </w:r>
      <w:proofErr w:type="spellStart"/>
      <w:r w:rsidRPr="00775EA2">
        <w:rPr>
          <w:rFonts w:ascii="PT Astra Sans" w:hAnsi="PT Astra Sans"/>
        </w:rPr>
        <w:t>специалитета</w:t>
      </w:r>
      <w:proofErr w:type="spellEnd"/>
      <w:r w:rsidRPr="00775EA2">
        <w:rPr>
          <w:rFonts w:ascii="PT Astra Sans" w:hAnsi="PT Astra Sans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начальника отдела 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652AAF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52AAF" w:rsidRPr="00775EA2" w:rsidRDefault="00652AAF" w:rsidP="00652AAF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652AAF" w:rsidRPr="00775EA2" w:rsidRDefault="00652AAF" w:rsidP="00652AAF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652AAF" w:rsidRPr="00775EA2" w:rsidRDefault="00652AAF" w:rsidP="00652AAF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652AAF" w:rsidRPr="00775EA2" w:rsidRDefault="00652AAF" w:rsidP="00652AA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52AAF" w:rsidRPr="00775EA2" w:rsidRDefault="00652AAF" w:rsidP="00652AAF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специалист 1 категории</w:t>
      </w:r>
      <w:r w:rsidRPr="00775EA2">
        <w:rPr>
          <w:rFonts w:ascii="PT Astra Sans" w:hAnsi="PT Astra Sans"/>
        </w:rPr>
        <w:t xml:space="preserve"> </w:t>
      </w:r>
    </w:p>
    <w:p w:rsidR="00652AAF" w:rsidRPr="00775EA2" w:rsidRDefault="00652AAF" w:rsidP="00652AAF">
      <w:pPr>
        <w:widowControl w:val="0"/>
        <w:ind w:firstLine="708"/>
        <w:jc w:val="both"/>
        <w:rPr>
          <w:rFonts w:ascii="PT Astra Sans" w:hAnsi="PT Astra Sans"/>
          <w:b/>
          <w:u w:val="single"/>
        </w:rPr>
      </w:pPr>
      <w:r w:rsidRPr="00775EA2">
        <w:rPr>
          <w:rFonts w:ascii="PT Astra Sans" w:hAnsi="PT Astra Sans"/>
          <w:u w:val="single"/>
        </w:rPr>
        <w:t>квалификационные требования</w:t>
      </w:r>
      <w:r w:rsidRPr="00775EA2"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C8614D" w:rsidRDefault="00C8614D" w:rsidP="00C8614D">
      <w:pPr>
        <w:rPr>
          <w:rFonts w:ascii="PT Astra Sans" w:hAnsi="PT Astra Sans"/>
          <w:b/>
          <w:sz w:val="25"/>
          <w:szCs w:val="25"/>
        </w:rPr>
      </w:pPr>
    </w:p>
    <w:p w:rsidR="00851D3C" w:rsidRDefault="00E61E97" w:rsidP="00851D3C">
      <w:pPr>
        <w:widowControl w:val="0"/>
        <w:ind w:firstLine="720"/>
        <w:jc w:val="center"/>
        <w:rPr>
          <w:rFonts w:ascii="PT Astra Sans" w:hAnsi="PT Astra Sans"/>
          <w:b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Финансовый отдел</w:t>
      </w:r>
      <w:r w:rsidRPr="006B67D5">
        <w:rPr>
          <w:rFonts w:ascii="PT Astra Sans" w:hAnsi="PT Astra Sans"/>
          <w:b/>
          <w:u w:val="single"/>
        </w:rPr>
        <w:t xml:space="preserve"> </w:t>
      </w:r>
    </w:p>
    <w:p w:rsidR="00851D3C" w:rsidRPr="006B67D5" w:rsidRDefault="00851D3C" w:rsidP="00851D3C">
      <w:pPr>
        <w:widowControl w:val="0"/>
        <w:ind w:firstLine="720"/>
        <w:jc w:val="center"/>
        <w:rPr>
          <w:rFonts w:ascii="PT Astra Sans" w:hAnsi="PT Astra Sans"/>
          <w:b/>
          <w:u w:val="single"/>
        </w:rPr>
      </w:pPr>
    </w:p>
    <w:p w:rsidR="00851D3C" w:rsidRPr="006B67D5" w:rsidRDefault="00851D3C" w:rsidP="00851D3C">
      <w:pPr>
        <w:widowControl w:val="0"/>
        <w:ind w:firstLine="540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начальник отдела</w:t>
      </w:r>
    </w:p>
    <w:p w:rsidR="00851D3C" w:rsidRDefault="00851D3C" w:rsidP="00851D3C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851D3C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851D3C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851D3C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851D3C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851D3C" w:rsidRPr="006B67D5" w:rsidRDefault="00851D3C" w:rsidP="00851D3C">
      <w:pPr>
        <w:widowControl w:val="0"/>
        <w:ind w:firstLine="708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заместитель начальника финансового отдела, начальник бюджетного сектора</w:t>
      </w:r>
    </w:p>
    <w:p w:rsidR="00851D3C" w:rsidRPr="00851D3C" w:rsidRDefault="00851D3C" w:rsidP="00851D3C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851D3C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851D3C">
        <w:rPr>
          <w:rFonts w:ascii="PT Astra Sans" w:hAnsi="PT Astra Sans" w:cs="Times New Roman"/>
          <w:sz w:val="24"/>
          <w:szCs w:val="24"/>
        </w:rPr>
        <w:t>:</w:t>
      </w:r>
      <w:r w:rsidRPr="006B67D5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851D3C">
        <w:rPr>
          <w:rFonts w:ascii="PT Astra Sans" w:hAnsi="PT Astra Sans" w:cs="Times New Roman"/>
          <w:sz w:val="24"/>
          <w:szCs w:val="24"/>
        </w:rPr>
        <w:t xml:space="preserve">наличие высшего образования не ниже уровня </w:t>
      </w:r>
      <w:proofErr w:type="spellStart"/>
      <w:r w:rsidRPr="00851D3C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851D3C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851D3C" w:rsidRPr="00851D3C" w:rsidRDefault="00851D3C" w:rsidP="00851D3C">
      <w:pPr>
        <w:widowControl w:val="0"/>
        <w:ind w:firstLine="708"/>
        <w:jc w:val="both"/>
        <w:rPr>
          <w:rFonts w:ascii="PT Astra Sans" w:hAnsi="PT Astra Sans"/>
          <w:b/>
        </w:rPr>
      </w:pPr>
      <w:r w:rsidRPr="00851D3C"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851D3C" w:rsidRPr="00851D3C" w:rsidRDefault="00851D3C" w:rsidP="00851D3C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851D3C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851D3C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851D3C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851D3C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851D3C" w:rsidRPr="006B67D5" w:rsidRDefault="00851D3C" w:rsidP="00851D3C">
      <w:pPr>
        <w:widowControl w:val="0"/>
        <w:ind w:firstLine="708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главный специалист, 5 должностей</w:t>
      </w:r>
    </w:p>
    <w:p w:rsidR="00851D3C" w:rsidRPr="00851D3C" w:rsidRDefault="00851D3C" w:rsidP="00851D3C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851D3C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851D3C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851D3C" w:rsidRPr="006B67D5" w:rsidRDefault="00851D3C" w:rsidP="00851D3C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</w:rPr>
        <w:t xml:space="preserve">- ведущий специалист </w:t>
      </w:r>
    </w:p>
    <w:p w:rsidR="00851D3C" w:rsidRPr="00851D3C" w:rsidRDefault="00851D3C" w:rsidP="00851D3C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851D3C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851D3C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851D3C" w:rsidRPr="00427CB4" w:rsidRDefault="00851D3C" w:rsidP="00C8614D">
      <w:pPr>
        <w:rPr>
          <w:rFonts w:ascii="PT Astra Sans" w:hAnsi="PT Astra Sans"/>
          <w:b/>
          <w:sz w:val="25"/>
          <w:szCs w:val="25"/>
        </w:rPr>
      </w:pPr>
    </w:p>
    <w:p w:rsidR="00C8614D" w:rsidRPr="00427CB4" w:rsidRDefault="00C8614D" w:rsidP="00C8614D">
      <w:pPr>
        <w:rPr>
          <w:rFonts w:ascii="PT Astra Sans" w:hAnsi="PT Astra Sans"/>
          <w:b/>
          <w:sz w:val="25"/>
          <w:szCs w:val="25"/>
        </w:rPr>
      </w:pPr>
    </w:p>
    <w:p w:rsidR="00C8614D" w:rsidRPr="00427CB4" w:rsidRDefault="00851D3C" w:rsidP="00C8614D">
      <w:pPr>
        <w:jc w:val="both"/>
        <w:rPr>
          <w:rFonts w:ascii="PT Astra Sans" w:hAnsi="PT Astra Sans"/>
          <w:sz w:val="25"/>
          <w:szCs w:val="25"/>
        </w:rPr>
      </w:pPr>
      <w:r>
        <w:rPr>
          <w:rFonts w:ascii="PT Astra Sans" w:hAnsi="PT Astra Sans"/>
          <w:sz w:val="25"/>
          <w:szCs w:val="25"/>
        </w:rPr>
        <w:t>Управляющий делами</w:t>
      </w:r>
      <w:r w:rsidR="00C8614D" w:rsidRPr="00427CB4">
        <w:rPr>
          <w:rFonts w:ascii="PT Astra Sans" w:hAnsi="PT Astra Sans"/>
          <w:sz w:val="25"/>
          <w:szCs w:val="25"/>
        </w:rPr>
        <w:t>,</w:t>
      </w:r>
    </w:p>
    <w:p w:rsidR="00C8614D" w:rsidRPr="00427CB4" w:rsidRDefault="00851D3C" w:rsidP="00C8614D">
      <w:pPr>
        <w:jc w:val="both"/>
        <w:rPr>
          <w:rFonts w:ascii="PT Astra Sans" w:hAnsi="PT Astra Sans"/>
          <w:b/>
          <w:bCs/>
          <w:sz w:val="25"/>
          <w:szCs w:val="25"/>
        </w:rPr>
      </w:pPr>
      <w:r>
        <w:rPr>
          <w:rFonts w:ascii="PT Astra Sans" w:hAnsi="PT Astra Sans"/>
          <w:sz w:val="25"/>
          <w:szCs w:val="25"/>
        </w:rPr>
        <w:t xml:space="preserve">начальник управления </w:t>
      </w:r>
      <w:r w:rsidR="00C8614D" w:rsidRPr="00427CB4">
        <w:rPr>
          <w:rFonts w:ascii="PT Astra Sans" w:hAnsi="PT Astra Sans"/>
          <w:sz w:val="25"/>
          <w:szCs w:val="25"/>
        </w:rPr>
        <w:t>делами</w:t>
      </w:r>
      <w:r w:rsidR="00C8614D" w:rsidRPr="00427CB4">
        <w:rPr>
          <w:rFonts w:ascii="PT Astra Sans" w:hAnsi="PT Astra Sans"/>
          <w:sz w:val="25"/>
          <w:szCs w:val="25"/>
        </w:rPr>
        <w:tab/>
      </w:r>
      <w:r w:rsidR="00C8614D" w:rsidRPr="00427CB4">
        <w:rPr>
          <w:rFonts w:ascii="PT Astra Sans" w:hAnsi="PT Astra Sans"/>
          <w:sz w:val="25"/>
          <w:szCs w:val="25"/>
        </w:rPr>
        <w:tab/>
      </w:r>
      <w:r w:rsidR="00C8614D" w:rsidRPr="00427CB4">
        <w:rPr>
          <w:rFonts w:ascii="PT Astra Sans" w:hAnsi="PT Astra Sans"/>
          <w:sz w:val="25"/>
          <w:szCs w:val="25"/>
        </w:rPr>
        <w:tab/>
      </w:r>
      <w:r>
        <w:rPr>
          <w:rFonts w:ascii="PT Astra Sans" w:hAnsi="PT Astra Sans"/>
          <w:sz w:val="25"/>
          <w:szCs w:val="25"/>
        </w:rPr>
        <w:tab/>
      </w:r>
      <w:r>
        <w:rPr>
          <w:rFonts w:ascii="PT Astra Sans" w:hAnsi="PT Astra Sans"/>
          <w:sz w:val="25"/>
          <w:szCs w:val="25"/>
        </w:rPr>
        <w:tab/>
        <w:t xml:space="preserve">                   </w:t>
      </w:r>
      <w:r w:rsidR="00C8614D" w:rsidRPr="00427CB4">
        <w:rPr>
          <w:rFonts w:ascii="PT Astra Sans" w:hAnsi="PT Astra Sans"/>
          <w:sz w:val="25"/>
          <w:szCs w:val="25"/>
        </w:rPr>
        <w:t xml:space="preserve">Н.П. </w:t>
      </w:r>
      <w:proofErr w:type="spellStart"/>
      <w:r w:rsidR="00C8614D" w:rsidRPr="00427CB4">
        <w:rPr>
          <w:rFonts w:ascii="PT Astra Sans" w:hAnsi="PT Astra Sans"/>
          <w:sz w:val="25"/>
          <w:szCs w:val="25"/>
        </w:rPr>
        <w:t>Лифинцев</w:t>
      </w:r>
      <w:proofErr w:type="spellEnd"/>
    </w:p>
    <w:p w:rsidR="00CB3C3B" w:rsidRDefault="00CB3C3B"/>
    <w:sectPr w:rsidR="00CB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4D"/>
    <w:rsid w:val="000109FD"/>
    <w:rsid w:val="00652AAF"/>
    <w:rsid w:val="00665CC2"/>
    <w:rsid w:val="00851D3C"/>
    <w:rsid w:val="009E55B4"/>
    <w:rsid w:val="00B80F87"/>
    <w:rsid w:val="00C80FFD"/>
    <w:rsid w:val="00C8614D"/>
    <w:rsid w:val="00CB3C3B"/>
    <w:rsid w:val="00CC3C1B"/>
    <w:rsid w:val="00E06F1C"/>
    <w:rsid w:val="00E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652AAF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652AAF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652AAF"/>
    <w:pPr>
      <w:autoSpaceDE/>
      <w:autoSpaceDN/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652AAF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652AAF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652AAF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652AAF"/>
    <w:pPr>
      <w:autoSpaceDE/>
      <w:autoSpaceDN/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652AAF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3</cp:revision>
  <cp:lastPrinted>2021-03-03T03:44:00Z</cp:lastPrinted>
  <dcterms:created xsi:type="dcterms:W3CDTF">2021-03-04T05:44:00Z</dcterms:created>
  <dcterms:modified xsi:type="dcterms:W3CDTF">2021-03-04T06:24:00Z</dcterms:modified>
</cp:coreProperties>
</file>