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F7" w:rsidRPr="003156F7" w:rsidRDefault="003156F7" w:rsidP="003156F7">
      <w:pPr>
        <w:pStyle w:val="a4"/>
        <w:jc w:val="center"/>
        <w:rPr>
          <w:rFonts w:ascii="PT Astra Sans" w:hAnsi="PT Astra Sans"/>
          <w:sz w:val="36"/>
          <w:szCs w:val="36"/>
        </w:rPr>
      </w:pPr>
      <w:r w:rsidRPr="003156F7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3156F7" w:rsidRPr="003156F7" w:rsidRDefault="003156F7" w:rsidP="003156F7">
      <w:pPr>
        <w:pStyle w:val="a4"/>
        <w:jc w:val="center"/>
        <w:rPr>
          <w:rFonts w:ascii="PT Astra Sans" w:hAnsi="PT Astra Sans"/>
          <w:sz w:val="36"/>
          <w:szCs w:val="36"/>
        </w:rPr>
      </w:pPr>
      <w:r w:rsidRPr="003156F7">
        <w:rPr>
          <w:rFonts w:ascii="PT Astra Sans" w:hAnsi="PT Astra Sans"/>
          <w:sz w:val="36"/>
          <w:szCs w:val="36"/>
        </w:rPr>
        <w:t>Курганской области</w:t>
      </w:r>
    </w:p>
    <w:p w:rsidR="003156F7" w:rsidRPr="00544867" w:rsidRDefault="003156F7" w:rsidP="003156F7">
      <w:pPr>
        <w:rPr>
          <w:rFonts w:ascii="PT Astra Sans" w:hAnsi="PT Astra Sans"/>
        </w:rPr>
      </w:pPr>
    </w:p>
    <w:p w:rsidR="003156F7" w:rsidRDefault="003156F7" w:rsidP="003156F7">
      <w:pPr>
        <w:jc w:val="center"/>
        <w:rPr>
          <w:rFonts w:ascii="PT Astra Sans" w:hAnsi="PT Astra Sans"/>
          <w:b/>
          <w:sz w:val="52"/>
          <w:szCs w:val="52"/>
        </w:rPr>
      </w:pPr>
      <w:r w:rsidRPr="00372CE3">
        <w:rPr>
          <w:rFonts w:ascii="PT Astra Sans" w:hAnsi="PT Astra Sans"/>
          <w:b/>
          <w:sz w:val="52"/>
          <w:szCs w:val="52"/>
        </w:rPr>
        <w:t>ПОСТАНОВЛЕНИЕ</w:t>
      </w:r>
    </w:p>
    <w:p w:rsidR="0097032D" w:rsidRPr="009603D7" w:rsidRDefault="0097032D" w:rsidP="003156F7">
      <w:pPr>
        <w:jc w:val="center"/>
        <w:rPr>
          <w:rFonts w:ascii="PT Astra Sans" w:hAnsi="PT Astra Sans"/>
          <w:b/>
          <w:sz w:val="24"/>
          <w:szCs w:val="24"/>
        </w:rPr>
      </w:pPr>
    </w:p>
    <w:p w:rsidR="003156F7" w:rsidRPr="009603D7" w:rsidRDefault="00F11056" w:rsidP="0097032D">
      <w:pPr>
        <w:spacing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«7</w:t>
      </w:r>
      <w:r w:rsidR="003156F7" w:rsidRPr="009603D7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апреля</w:t>
      </w:r>
      <w:r w:rsidR="009603D7" w:rsidRPr="009603D7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2020 года  № 234</w:t>
      </w:r>
    </w:p>
    <w:p w:rsidR="003156F7" w:rsidRPr="00B567FF" w:rsidRDefault="00F11056" w:rsidP="0097032D">
      <w:pPr>
        <w:spacing w:after="0"/>
        <w:rPr>
          <w:rFonts w:ascii="PT Astra Sans" w:hAnsi="PT Astra Sans"/>
          <w:sz w:val="20"/>
        </w:rPr>
      </w:pPr>
      <w:r w:rsidRPr="00B567FF">
        <w:rPr>
          <w:rFonts w:ascii="PT Astra Sans" w:hAnsi="PT Astra Sans"/>
          <w:sz w:val="20"/>
        </w:rPr>
        <w:t xml:space="preserve">      </w:t>
      </w:r>
      <w:r w:rsidR="003156F7" w:rsidRPr="00B567FF">
        <w:rPr>
          <w:rFonts w:ascii="PT Astra Sans" w:hAnsi="PT Astra Sans"/>
          <w:sz w:val="20"/>
        </w:rPr>
        <w:t xml:space="preserve"> с. Белозерское</w:t>
      </w:r>
    </w:p>
    <w:p w:rsidR="003156F7" w:rsidRPr="00544867" w:rsidRDefault="003156F7" w:rsidP="008B02C0">
      <w:pPr>
        <w:spacing w:line="240" w:lineRule="auto"/>
        <w:rPr>
          <w:rFonts w:ascii="PT Astra Sans" w:hAnsi="PT Astra Sans"/>
        </w:rPr>
      </w:pPr>
    </w:p>
    <w:p w:rsidR="0097032D" w:rsidRDefault="003156F7" w:rsidP="008B02C0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 </w:t>
      </w:r>
      <w:bookmarkStart w:id="0" w:name="_GoBack"/>
      <w:bookmarkEnd w:id="0"/>
      <w:r>
        <w:rPr>
          <w:rFonts w:ascii="PT Astra Sans" w:hAnsi="PT Astra Sans"/>
          <w:b/>
          <w:sz w:val="28"/>
          <w:szCs w:val="28"/>
        </w:rPr>
        <w:t xml:space="preserve">реорганизации </w:t>
      </w:r>
      <w:proofErr w:type="spellStart"/>
      <w:r>
        <w:rPr>
          <w:rFonts w:ascii="PT Astra Sans" w:hAnsi="PT Astra Sans"/>
          <w:b/>
          <w:sz w:val="28"/>
          <w:szCs w:val="28"/>
        </w:rPr>
        <w:t>Боровлянского</w:t>
      </w:r>
      <w:proofErr w:type="spellEnd"/>
      <w:r>
        <w:rPr>
          <w:rFonts w:ascii="PT Astra Sans" w:hAnsi="PT Astra Sans"/>
          <w:b/>
          <w:sz w:val="28"/>
          <w:szCs w:val="28"/>
        </w:rPr>
        <w:t xml:space="preserve"> филиала </w:t>
      </w:r>
    </w:p>
    <w:p w:rsidR="003156F7" w:rsidRDefault="003156F7" w:rsidP="008B02C0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Муниципального казенного дошкольного образовательного учреждения  «Белозерский детский сад №2»</w:t>
      </w:r>
    </w:p>
    <w:p w:rsidR="00844F0C" w:rsidRDefault="00844F0C" w:rsidP="003A3918">
      <w:pPr>
        <w:spacing w:line="240" w:lineRule="auto"/>
        <w:ind w:right="-1"/>
        <w:jc w:val="both"/>
        <w:rPr>
          <w:rFonts w:ascii="PT Astra Sans" w:hAnsi="PT Astra Sans"/>
          <w:b/>
          <w:sz w:val="28"/>
        </w:rPr>
      </w:pPr>
    </w:p>
    <w:p w:rsidR="00844F0C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proofErr w:type="gramStart"/>
      <w:r>
        <w:rPr>
          <w:rFonts w:ascii="PT Astra Sans" w:hAnsi="PT Astra Sans"/>
          <w:sz w:val="28"/>
        </w:rPr>
        <w:t>В соответствии с Гражданским кодексом Российской Федерации, Трудовым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</w:t>
      </w:r>
      <w:r w:rsidR="008B02C0">
        <w:rPr>
          <w:rFonts w:ascii="PT Astra Sans" w:hAnsi="PT Astra Sans"/>
          <w:sz w:val="28"/>
        </w:rPr>
        <w:t xml:space="preserve">льным  законом от 8 августа 2001 </w:t>
      </w:r>
      <w:r>
        <w:rPr>
          <w:rFonts w:ascii="PT Astra Sans" w:hAnsi="PT Astra Sans"/>
          <w:sz w:val="28"/>
        </w:rPr>
        <w:t>года № 129-ФЗ «О государственной регистрации юридических лиц и индивидуальных предпринимателей», Уставом Белозерского района, решением Белозерской районной Думы от 20 декабря 2019</w:t>
      </w:r>
      <w:r w:rsidR="0058303C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года №263 «Об утверждении порядка</w:t>
      </w:r>
      <w:proofErr w:type="gramEnd"/>
      <w:r>
        <w:rPr>
          <w:rFonts w:ascii="PT Astra Sans" w:hAnsi="PT Astra Sans"/>
          <w:sz w:val="28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Администрация Белозерского района </w:t>
      </w:r>
    </w:p>
    <w:p w:rsidR="00844F0C" w:rsidRDefault="00512C9B" w:rsidP="003A3918">
      <w:pPr>
        <w:spacing w:after="0"/>
        <w:ind w:right="-1"/>
        <w:jc w:val="both"/>
        <w:rPr>
          <w:rFonts w:ascii="PT Astra Sans" w:hAnsi="PT Astra Sans"/>
          <w:b/>
          <w:sz w:val="28"/>
        </w:rPr>
      </w:pPr>
      <w:r>
        <w:rPr>
          <w:rFonts w:ascii="PT Astra Sans" w:hAnsi="PT Astra Sans"/>
          <w:b/>
          <w:sz w:val="28"/>
        </w:rPr>
        <w:t>ПОСТАНОВЛЯЕТ:</w:t>
      </w:r>
    </w:p>
    <w:p w:rsidR="00844F0C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1.</w:t>
      </w:r>
      <w:r w:rsidR="0097032D">
        <w:rPr>
          <w:rFonts w:ascii="PT Astra Sans" w:hAnsi="PT Astra Sans"/>
          <w:sz w:val="28"/>
        </w:rPr>
        <w:t xml:space="preserve"> Реорганизовать </w:t>
      </w:r>
      <w:proofErr w:type="spellStart"/>
      <w:r>
        <w:rPr>
          <w:rFonts w:ascii="PT Astra Sans" w:hAnsi="PT Astra Sans"/>
          <w:sz w:val="28"/>
        </w:rPr>
        <w:t>Боровлянский</w:t>
      </w:r>
      <w:proofErr w:type="spellEnd"/>
      <w:r>
        <w:rPr>
          <w:rFonts w:ascii="PT Astra Sans" w:hAnsi="PT Astra Sans"/>
          <w:sz w:val="28"/>
        </w:rPr>
        <w:t xml:space="preserve"> </w:t>
      </w:r>
      <w:r w:rsidR="0097032D">
        <w:rPr>
          <w:rFonts w:ascii="PT Astra Sans" w:hAnsi="PT Astra Sans"/>
          <w:sz w:val="28"/>
        </w:rPr>
        <w:t xml:space="preserve">филиал Муниципального </w:t>
      </w:r>
      <w:r>
        <w:rPr>
          <w:rFonts w:ascii="PT Astra Sans" w:hAnsi="PT Astra Sans"/>
          <w:sz w:val="28"/>
        </w:rPr>
        <w:t>казенного дошкольног</w:t>
      </w:r>
      <w:r w:rsidR="0097032D">
        <w:rPr>
          <w:rFonts w:ascii="PT Astra Sans" w:hAnsi="PT Astra Sans"/>
          <w:sz w:val="28"/>
        </w:rPr>
        <w:t xml:space="preserve">о образовательного учреждения </w:t>
      </w:r>
      <w:r w:rsidR="0058303C">
        <w:rPr>
          <w:rFonts w:ascii="PT Astra Sans" w:hAnsi="PT Astra Sans"/>
          <w:sz w:val="28"/>
        </w:rPr>
        <w:t>«Белозерский детский сад №2»</w:t>
      </w:r>
      <w:r>
        <w:rPr>
          <w:rFonts w:ascii="PT Astra Sans" w:hAnsi="PT Astra Sans"/>
          <w:sz w:val="28"/>
        </w:rPr>
        <w:t xml:space="preserve"> (да</w:t>
      </w:r>
      <w:r w:rsidR="0058303C">
        <w:rPr>
          <w:rFonts w:ascii="PT Astra Sans" w:hAnsi="PT Astra Sans"/>
          <w:sz w:val="28"/>
        </w:rPr>
        <w:t>лее</w:t>
      </w:r>
      <w:r w:rsidR="0097032D">
        <w:rPr>
          <w:rFonts w:ascii="PT Astra Sans" w:hAnsi="PT Astra Sans"/>
          <w:sz w:val="28"/>
        </w:rPr>
        <w:t xml:space="preserve"> </w:t>
      </w:r>
      <w:r w:rsidR="0058303C">
        <w:rPr>
          <w:rFonts w:ascii="PT Astra Sans" w:hAnsi="PT Astra Sans"/>
          <w:sz w:val="28"/>
        </w:rPr>
        <w:t xml:space="preserve">- </w:t>
      </w:r>
      <w:proofErr w:type="spellStart"/>
      <w:r w:rsidR="0058303C">
        <w:rPr>
          <w:rFonts w:ascii="PT Astra Sans" w:hAnsi="PT Astra Sans"/>
          <w:sz w:val="28"/>
        </w:rPr>
        <w:t>Боровлянский</w:t>
      </w:r>
      <w:proofErr w:type="spellEnd"/>
      <w:r w:rsidR="0058303C">
        <w:rPr>
          <w:rFonts w:ascii="PT Astra Sans" w:hAnsi="PT Astra Sans"/>
          <w:sz w:val="28"/>
        </w:rPr>
        <w:t xml:space="preserve"> филиал МКДОУ «Белозерский  ДС №2»</w:t>
      </w:r>
      <w:r>
        <w:rPr>
          <w:rFonts w:ascii="PT Astra Sans" w:hAnsi="PT Astra Sans"/>
          <w:sz w:val="28"/>
        </w:rPr>
        <w:t>) путем присоединения к Муниципальном</w:t>
      </w:r>
      <w:r w:rsidR="0097032D">
        <w:rPr>
          <w:rFonts w:ascii="PT Astra Sans" w:hAnsi="PT Astra Sans"/>
          <w:sz w:val="28"/>
        </w:rPr>
        <w:t xml:space="preserve">у казенному </w:t>
      </w:r>
      <w:r>
        <w:rPr>
          <w:rFonts w:ascii="PT Astra Sans" w:hAnsi="PT Astra Sans"/>
          <w:sz w:val="28"/>
        </w:rPr>
        <w:t>образовательному учреждению «</w:t>
      </w:r>
      <w:proofErr w:type="spellStart"/>
      <w:r>
        <w:rPr>
          <w:rFonts w:ascii="PT Astra Sans" w:hAnsi="PT Astra Sans"/>
          <w:sz w:val="28"/>
        </w:rPr>
        <w:t>Стеклозаводская</w:t>
      </w:r>
      <w:proofErr w:type="spellEnd"/>
      <w:r>
        <w:rPr>
          <w:rFonts w:ascii="PT Astra Sans" w:hAnsi="PT Astra Sans"/>
          <w:sz w:val="28"/>
        </w:rPr>
        <w:t xml:space="preserve"> средняя общеобразовательная школа» (далее</w:t>
      </w:r>
      <w:r w:rsidR="0097032D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- МКОУ «</w:t>
      </w:r>
      <w:proofErr w:type="spellStart"/>
      <w:r>
        <w:rPr>
          <w:rFonts w:ascii="PT Astra Sans" w:hAnsi="PT Astra Sans"/>
          <w:sz w:val="28"/>
        </w:rPr>
        <w:t>Стеклозаводская</w:t>
      </w:r>
      <w:proofErr w:type="spellEnd"/>
      <w:r>
        <w:rPr>
          <w:rFonts w:ascii="PT Astra Sans" w:hAnsi="PT Astra Sans"/>
          <w:sz w:val="28"/>
        </w:rPr>
        <w:t xml:space="preserve"> СОШ»).</w:t>
      </w:r>
    </w:p>
    <w:p w:rsidR="003A3918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2. МКОУ «</w:t>
      </w:r>
      <w:proofErr w:type="spellStart"/>
      <w:r>
        <w:rPr>
          <w:rFonts w:ascii="PT Astra Sans" w:hAnsi="PT Astra Sans"/>
          <w:sz w:val="28"/>
        </w:rPr>
        <w:t>Стеклозаводская</w:t>
      </w:r>
      <w:proofErr w:type="spellEnd"/>
      <w:r>
        <w:rPr>
          <w:rFonts w:ascii="PT Astra Sans" w:hAnsi="PT Astra Sans"/>
          <w:sz w:val="28"/>
        </w:rPr>
        <w:t xml:space="preserve"> СОШ» считать правопреемником всех прав и обязанност</w:t>
      </w:r>
      <w:r w:rsidR="0058303C">
        <w:rPr>
          <w:rFonts w:ascii="PT Astra Sans" w:hAnsi="PT Astra Sans"/>
          <w:sz w:val="28"/>
        </w:rPr>
        <w:t xml:space="preserve">ей </w:t>
      </w:r>
      <w:proofErr w:type="spellStart"/>
      <w:r w:rsidR="0058303C">
        <w:rPr>
          <w:rFonts w:ascii="PT Astra Sans" w:hAnsi="PT Astra Sans"/>
          <w:sz w:val="28"/>
        </w:rPr>
        <w:t>Боровлянского</w:t>
      </w:r>
      <w:proofErr w:type="spellEnd"/>
      <w:r w:rsidR="0058303C">
        <w:rPr>
          <w:rFonts w:ascii="PT Astra Sans" w:hAnsi="PT Astra Sans"/>
          <w:sz w:val="28"/>
        </w:rPr>
        <w:t xml:space="preserve"> филиала МКДОУ «Белозерский ДС №2»</w:t>
      </w:r>
      <w:r w:rsidR="003A3918">
        <w:rPr>
          <w:rFonts w:ascii="PT Astra Sans" w:hAnsi="PT Astra Sans"/>
          <w:sz w:val="28"/>
        </w:rPr>
        <w:t>.</w:t>
      </w:r>
    </w:p>
    <w:p w:rsidR="0097032D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3.</w:t>
      </w:r>
      <w:r w:rsidR="0058303C">
        <w:rPr>
          <w:rFonts w:ascii="PT Astra Sans" w:hAnsi="PT Astra Sans"/>
          <w:sz w:val="28"/>
        </w:rPr>
        <w:t xml:space="preserve"> Заведующему МКДОУ «</w:t>
      </w:r>
      <w:r>
        <w:rPr>
          <w:rFonts w:ascii="PT Astra Sans" w:hAnsi="PT Astra Sans"/>
          <w:sz w:val="28"/>
        </w:rPr>
        <w:t>Белозерский ДС</w:t>
      </w:r>
      <w:r w:rsidR="008B02C0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№2» Соловьевой О.Ю.</w:t>
      </w:r>
      <w:proofErr w:type="gramStart"/>
      <w:r>
        <w:rPr>
          <w:rFonts w:ascii="PT Astra Sans" w:hAnsi="PT Astra Sans"/>
          <w:sz w:val="28"/>
        </w:rPr>
        <w:t xml:space="preserve"> :</w:t>
      </w:r>
      <w:proofErr w:type="gramEnd"/>
    </w:p>
    <w:p w:rsidR="0097032D" w:rsidRDefault="00512C9B" w:rsidP="004938D5">
      <w:pPr>
        <w:spacing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1) в срок до 15 апреля 2020 года преду</w:t>
      </w:r>
      <w:r w:rsidR="0097032D">
        <w:rPr>
          <w:rFonts w:ascii="PT Astra Sans" w:hAnsi="PT Astra Sans"/>
          <w:sz w:val="28"/>
        </w:rPr>
        <w:t xml:space="preserve">предить персонально под роспись </w:t>
      </w:r>
      <w:r>
        <w:rPr>
          <w:rFonts w:ascii="PT Astra Sans" w:hAnsi="PT Astra Sans"/>
          <w:sz w:val="28"/>
        </w:rPr>
        <w:t xml:space="preserve">работников </w:t>
      </w:r>
      <w:proofErr w:type="spellStart"/>
      <w:r>
        <w:rPr>
          <w:rFonts w:ascii="PT Astra Sans" w:hAnsi="PT Astra Sans"/>
          <w:sz w:val="28"/>
        </w:rPr>
        <w:t>Боровлянского</w:t>
      </w:r>
      <w:proofErr w:type="spellEnd"/>
      <w:r w:rsidR="003156F7">
        <w:rPr>
          <w:rFonts w:ascii="PT Astra Sans" w:hAnsi="PT Astra Sans"/>
          <w:sz w:val="28"/>
        </w:rPr>
        <w:t xml:space="preserve"> </w:t>
      </w:r>
      <w:r w:rsidR="0097032D">
        <w:rPr>
          <w:rFonts w:ascii="PT Astra Sans" w:hAnsi="PT Astra Sans"/>
          <w:sz w:val="28"/>
        </w:rPr>
        <w:t xml:space="preserve">филиала </w:t>
      </w:r>
      <w:r>
        <w:rPr>
          <w:rFonts w:ascii="PT Astra Sans" w:hAnsi="PT Astra Sans"/>
          <w:sz w:val="28"/>
        </w:rPr>
        <w:t>о возможном высвобождении в связи с реорганизацией учреждения и сокращением численности или штата, изменении определенных сторонами условий трудового договора;</w:t>
      </w:r>
    </w:p>
    <w:p w:rsidR="00844F0C" w:rsidRDefault="00512C9B" w:rsidP="004938D5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lastRenderedPageBreak/>
        <w:t>2) обеспечить предоставление гарантий и компенсаций высвобождаемым работникам в соответствии со статьями 178-180 Трудового Кодекса Российской Федерации.</w:t>
      </w:r>
    </w:p>
    <w:p w:rsidR="008B02C0" w:rsidRDefault="0097032D" w:rsidP="008B02C0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4. </w:t>
      </w:r>
      <w:r w:rsidR="0058303C">
        <w:rPr>
          <w:rFonts w:ascii="PT Astra Sans" w:hAnsi="PT Astra Sans"/>
          <w:sz w:val="28"/>
        </w:rPr>
        <w:t xml:space="preserve">И.О. начальника Отдела образования Администрации Белозерского района </w:t>
      </w:r>
      <w:proofErr w:type="gramStart"/>
      <w:r w:rsidR="0058303C">
        <w:rPr>
          <w:rFonts w:ascii="PT Astra Sans" w:hAnsi="PT Astra Sans"/>
          <w:sz w:val="28"/>
        </w:rPr>
        <w:t>Коротких</w:t>
      </w:r>
      <w:proofErr w:type="gramEnd"/>
      <w:r w:rsidR="0058303C">
        <w:rPr>
          <w:rFonts w:ascii="PT Astra Sans" w:hAnsi="PT Astra Sans"/>
          <w:sz w:val="28"/>
        </w:rPr>
        <w:t xml:space="preserve"> П.В.</w:t>
      </w:r>
      <w:r w:rsidR="008B02C0">
        <w:rPr>
          <w:rFonts w:ascii="PT Astra Sans" w:hAnsi="PT Astra Sans"/>
          <w:sz w:val="28"/>
        </w:rPr>
        <w:t>:</w:t>
      </w:r>
    </w:p>
    <w:p w:rsidR="008B02C0" w:rsidRDefault="008B02C0" w:rsidP="004938D5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1) </w:t>
      </w:r>
      <w:r w:rsidR="00512C9B">
        <w:rPr>
          <w:rFonts w:ascii="PT Astra Sans" w:hAnsi="PT Astra Sans"/>
          <w:sz w:val="28"/>
        </w:rPr>
        <w:t>обеспечить реорганизац</w:t>
      </w:r>
      <w:r w:rsidR="0058303C">
        <w:rPr>
          <w:rFonts w:ascii="PT Astra Sans" w:hAnsi="PT Astra Sans"/>
          <w:sz w:val="28"/>
        </w:rPr>
        <w:t xml:space="preserve">ию </w:t>
      </w:r>
      <w:proofErr w:type="spellStart"/>
      <w:r w:rsidR="0058303C">
        <w:rPr>
          <w:rFonts w:ascii="PT Astra Sans" w:hAnsi="PT Astra Sans"/>
          <w:sz w:val="28"/>
        </w:rPr>
        <w:t>Боровлянского</w:t>
      </w:r>
      <w:proofErr w:type="spellEnd"/>
      <w:r w:rsidR="0058303C">
        <w:rPr>
          <w:rFonts w:ascii="PT Astra Sans" w:hAnsi="PT Astra Sans"/>
          <w:sz w:val="28"/>
        </w:rPr>
        <w:t xml:space="preserve"> филиала МКДОУ «Белозерский ДС №2»</w:t>
      </w:r>
      <w:r w:rsidR="00512C9B">
        <w:rPr>
          <w:rFonts w:ascii="PT Astra Sans" w:hAnsi="PT Astra Sans"/>
          <w:sz w:val="28"/>
        </w:rPr>
        <w:t xml:space="preserve"> в строгом соответствии </w:t>
      </w:r>
      <w:r>
        <w:rPr>
          <w:rFonts w:ascii="PT Astra Sans" w:hAnsi="PT Astra Sans"/>
          <w:sz w:val="28"/>
        </w:rPr>
        <w:t>с действующим законодательством;</w:t>
      </w:r>
    </w:p>
    <w:p w:rsidR="003A3918" w:rsidRDefault="008B02C0" w:rsidP="004938D5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2) </w:t>
      </w:r>
      <w:r w:rsidR="003A3918" w:rsidRPr="003A3918">
        <w:rPr>
          <w:rFonts w:ascii="PT Astra Sans" w:hAnsi="PT Astra Sans"/>
          <w:sz w:val="28"/>
        </w:rPr>
        <w:t xml:space="preserve">изъять движимое имущество, переданное </w:t>
      </w:r>
      <w:r w:rsidR="003A3918">
        <w:rPr>
          <w:rFonts w:ascii="PT Astra Sans" w:hAnsi="PT Astra Sans"/>
          <w:sz w:val="28"/>
        </w:rPr>
        <w:t xml:space="preserve">МКДОУ «Белозерский ДС №2» </w:t>
      </w:r>
      <w:proofErr w:type="spellStart"/>
      <w:r>
        <w:rPr>
          <w:rFonts w:ascii="PT Astra Sans" w:hAnsi="PT Astra Sans"/>
          <w:sz w:val="28"/>
        </w:rPr>
        <w:t>Боровлянский</w:t>
      </w:r>
      <w:proofErr w:type="spellEnd"/>
      <w:r>
        <w:rPr>
          <w:rFonts w:ascii="PT Astra Sans" w:hAnsi="PT Astra Sans"/>
          <w:sz w:val="28"/>
        </w:rPr>
        <w:t xml:space="preserve"> филиал </w:t>
      </w:r>
      <w:r w:rsidR="003A3918" w:rsidRPr="003A3918">
        <w:rPr>
          <w:rFonts w:ascii="PT Astra Sans" w:hAnsi="PT Astra Sans"/>
          <w:sz w:val="28"/>
        </w:rPr>
        <w:t>на праве оперативного управления.</w:t>
      </w:r>
    </w:p>
    <w:p w:rsidR="00844F0C" w:rsidRDefault="0097032D" w:rsidP="008B02C0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5. </w:t>
      </w:r>
      <w:r w:rsidR="00512C9B">
        <w:rPr>
          <w:rFonts w:ascii="PT Astra Sans" w:hAnsi="PT Astra Sans"/>
          <w:sz w:val="28"/>
        </w:rPr>
        <w:t>Опубликовать настоящее постановление в</w:t>
      </w:r>
      <w:r>
        <w:rPr>
          <w:rFonts w:ascii="PT Astra Sans" w:hAnsi="PT Astra Sans"/>
          <w:sz w:val="28"/>
        </w:rPr>
        <w:t xml:space="preserve"> районной газете «Боевое слово</w:t>
      </w:r>
      <w:r w:rsidR="00512C9B">
        <w:rPr>
          <w:rFonts w:ascii="PT Astra Sans" w:hAnsi="PT Astra Sans"/>
          <w:sz w:val="28"/>
        </w:rPr>
        <w:t>» и на официальном сайте администрации Белозерского района в информаци</w:t>
      </w:r>
      <w:r w:rsidR="0058303C">
        <w:rPr>
          <w:rFonts w:ascii="PT Astra Sans" w:hAnsi="PT Astra Sans"/>
          <w:sz w:val="28"/>
        </w:rPr>
        <w:t>онно-телекоммуникационной сети Интернет</w:t>
      </w:r>
      <w:r w:rsidR="00512C9B">
        <w:rPr>
          <w:rFonts w:ascii="PT Astra Sans" w:hAnsi="PT Astra Sans"/>
          <w:sz w:val="28"/>
        </w:rPr>
        <w:t>.</w:t>
      </w:r>
    </w:p>
    <w:p w:rsidR="00844F0C" w:rsidRDefault="00512C9B" w:rsidP="003A3918">
      <w:pPr>
        <w:spacing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6.</w:t>
      </w:r>
      <w:r w:rsidR="0097032D">
        <w:rPr>
          <w:rFonts w:ascii="PT Astra Sans" w:hAnsi="PT Astra Sans"/>
          <w:sz w:val="28"/>
        </w:rPr>
        <w:t xml:space="preserve"> </w:t>
      </w:r>
      <w:proofErr w:type="gramStart"/>
      <w:r>
        <w:rPr>
          <w:rFonts w:ascii="PT Astra Sans" w:hAnsi="PT Astra Sans"/>
          <w:sz w:val="28"/>
        </w:rPr>
        <w:t>Контроль за</w:t>
      </w:r>
      <w:proofErr w:type="gramEnd"/>
      <w:r>
        <w:rPr>
          <w:rFonts w:ascii="PT Astra Sans" w:hAnsi="PT Astra Sans"/>
          <w:sz w:val="28"/>
        </w:rPr>
        <w:t xml:space="preserve"> исполнением настоящего постановления возложить на заместителя Главы Белозерского района, начальника управления социальной политики.</w:t>
      </w:r>
    </w:p>
    <w:p w:rsidR="00844F0C" w:rsidRDefault="0097032D">
      <w:pPr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  </w:t>
      </w:r>
    </w:p>
    <w:p w:rsidR="00844F0C" w:rsidRDefault="00512C9B">
      <w:pPr>
        <w:tabs>
          <w:tab w:val="right" w:pos="9356"/>
        </w:tabs>
        <w:ind w:right="-1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Глава Белозерского  района                   </w:t>
      </w:r>
      <w:r w:rsidR="0097032D">
        <w:rPr>
          <w:rFonts w:ascii="PT Astra Sans" w:hAnsi="PT Astra Sans"/>
          <w:sz w:val="28"/>
        </w:rPr>
        <w:t xml:space="preserve">        </w:t>
      </w:r>
      <w:r>
        <w:rPr>
          <w:rFonts w:ascii="PT Astra Sans" w:hAnsi="PT Astra Sans"/>
          <w:sz w:val="28"/>
        </w:rPr>
        <w:t xml:space="preserve">                                   С.Г. </w:t>
      </w:r>
      <w:proofErr w:type="spellStart"/>
      <w:r>
        <w:rPr>
          <w:rFonts w:ascii="PT Astra Sans" w:hAnsi="PT Astra Sans"/>
          <w:sz w:val="28"/>
        </w:rPr>
        <w:t>Зяблов</w:t>
      </w:r>
      <w:proofErr w:type="spellEnd"/>
    </w:p>
    <w:p w:rsidR="00844F0C" w:rsidRDefault="00844F0C"/>
    <w:sectPr w:rsidR="00844F0C" w:rsidSect="00844F0C">
      <w:pgSz w:w="11906" w:h="16838" w:code="9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B4" w:rsidRDefault="004F40B4" w:rsidP="003A3918">
      <w:pPr>
        <w:spacing w:after="0" w:line="240" w:lineRule="auto"/>
      </w:pPr>
      <w:r>
        <w:separator/>
      </w:r>
    </w:p>
  </w:endnote>
  <w:endnote w:type="continuationSeparator" w:id="0">
    <w:p w:rsidR="004F40B4" w:rsidRDefault="004F40B4" w:rsidP="003A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B4" w:rsidRDefault="004F40B4" w:rsidP="003A3918">
      <w:pPr>
        <w:spacing w:after="0" w:line="240" w:lineRule="auto"/>
      </w:pPr>
      <w:r>
        <w:separator/>
      </w:r>
    </w:p>
  </w:footnote>
  <w:footnote w:type="continuationSeparator" w:id="0">
    <w:p w:rsidR="004F40B4" w:rsidRDefault="004F40B4" w:rsidP="003A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5C92"/>
    <w:multiLevelType w:val="multilevel"/>
    <w:tmpl w:val="37A084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  <w:b w:val="0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0C"/>
    <w:rsid w:val="000D4D01"/>
    <w:rsid w:val="001C3EF9"/>
    <w:rsid w:val="003156F7"/>
    <w:rsid w:val="003A3918"/>
    <w:rsid w:val="004938D5"/>
    <w:rsid w:val="004F40B4"/>
    <w:rsid w:val="00512C9B"/>
    <w:rsid w:val="0058303C"/>
    <w:rsid w:val="0066096A"/>
    <w:rsid w:val="00844F0C"/>
    <w:rsid w:val="008B02C0"/>
    <w:rsid w:val="009603D7"/>
    <w:rsid w:val="0097032D"/>
    <w:rsid w:val="00B567FF"/>
    <w:rsid w:val="00C256BC"/>
    <w:rsid w:val="00E27B3B"/>
    <w:rsid w:val="00F1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844F0C"/>
  </w:style>
  <w:style w:type="character" w:styleId="a3">
    <w:name w:val="Hyperlink"/>
    <w:rsid w:val="00844F0C"/>
    <w:rPr>
      <w:color w:val="0000FF"/>
      <w:u w:val="single"/>
    </w:rPr>
  </w:style>
  <w:style w:type="table" w:styleId="10">
    <w:name w:val="Table Simple 1"/>
    <w:basedOn w:val="a1"/>
    <w:rsid w:val="00844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39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18"/>
  </w:style>
  <w:style w:type="paragraph" w:styleId="a8">
    <w:name w:val="footer"/>
    <w:basedOn w:val="a"/>
    <w:link w:val="a9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844F0C"/>
  </w:style>
  <w:style w:type="character" w:styleId="a3">
    <w:name w:val="Hyperlink"/>
    <w:rsid w:val="00844F0C"/>
    <w:rPr>
      <w:color w:val="0000FF"/>
      <w:u w:val="single"/>
    </w:rPr>
  </w:style>
  <w:style w:type="table" w:styleId="10">
    <w:name w:val="Table Simple 1"/>
    <w:basedOn w:val="a1"/>
    <w:rsid w:val="00844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39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18"/>
  </w:style>
  <w:style w:type="paragraph" w:styleId="a8">
    <w:name w:val="footer"/>
    <w:basedOn w:val="a"/>
    <w:link w:val="a9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ARM-O</cp:lastModifiedBy>
  <cp:revision>4</cp:revision>
  <cp:lastPrinted>2020-04-06T09:55:00Z</cp:lastPrinted>
  <dcterms:created xsi:type="dcterms:W3CDTF">2020-04-07T06:20:00Z</dcterms:created>
  <dcterms:modified xsi:type="dcterms:W3CDTF">2020-04-07T06:27:00Z</dcterms:modified>
</cp:coreProperties>
</file>