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3A" w:rsidRPr="002629D4" w:rsidRDefault="00604A4F" w:rsidP="0072662C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36"/>
          <w:szCs w:val="36"/>
        </w:rPr>
      </w:pPr>
      <w:r w:rsidRPr="002629D4">
        <w:rPr>
          <w:rFonts w:ascii="PT Astra Sans" w:eastAsia="Calibri" w:hAnsi="PT Astra Sans" w:cs="Times New Roman"/>
          <w:b/>
          <w:sz w:val="36"/>
          <w:szCs w:val="36"/>
        </w:rPr>
        <w:t>Администрация Белозерского района</w:t>
      </w:r>
    </w:p>
    <w:p w:rsidR="00604A4F" w:rsidRPr="002629D4" w:rsidRDefault="00604A4F" w:rsidP="0072662C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36"/>
          <w:szCs w:val="36"/>
        </w:rPr>
      </w:pPr>
      <w:r w:rsidRPr="002629D4">
        <w:rPr>
          <w:rFonts w:ascii="PT Astra Sans" w:eastAsia="Calibri" w:hAnsi="PT Astra Sans" w:cs="Times New Roman"/>
          <w:b/>
          <w:sz w:val="36"/>
          <w:szCs w:val="36"/>
        </w:rPr>
        <w:t>Курганской области</w:t>
      </w:r>
    </w:p>
    <w:p w:rsidR="0072662C" w:rsidRPr="001935E4" w:rsidRDefault="0072662C" w:rsidP="0072662C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48"/>
          <w:szCs w:val="48"/>
        </w:rPr>
      </w:pPr>
    </w:p>
    <w:p w:rsidR="00604A4F" w:rsidRPr="001935E4" w:rsidRDefault="00271A37" w:rsidP="0072662C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52"/>
          <w:szCs w:val="52"/>
        </w:rPr>
      </w:pPr>
      <w:r>
        <w:rPr>
          <w:rFonts w:ascii="PT Astra Sans" w:eastAsia="Calibri" w:hAnsi="PT Astra Sans" w:cs="Times New Roman"/>
          <w:b/>
          <w:sz w:val="52"/>
          <w:szCs w:val="52"/>
        </w:rPr>
        <w:t>РАСПОРЯЖЕНИЕ</w:t>
      </w:r>
    </w:p>
    <w:p w:rsidR="00604A4F" w:rsidRPr="001935E4" w:rsidRDefault="00604A4F" w:rsidP="00EE0BAD">
      <w:pPr>
        <w:jc w:val="center"/>
        <w:rPr>
          <w:rFonts w:ascii="PT Astra Sans" w:eastAsia="Calibri" w:hAnsi="PT Astra Sans" w:cs="Times New Roman"/>
          <w:b/>
          <w:sz w:val="28"/>
          <w:szCs w:val="28"/>
        </w:rPr>
      </w:pPr>
    </w:p>
    <w:p w:rsidR="00604A4F" w:rsidRPr="001935E4" w:rsidRDefault="00FF3732" w:rsidP="0072662C">
      <w:pPr>
        <w:spacing w:after="0" w:line="240" w:lineRule="auto"/>
        <w:jc w:val="both"/>
        <w:rPr>
          <w:rFonts w:ascii="PT Astra Sans" w:eastAsia="Calibri" w:hAnsi="PT Astra Sans" w:cs="Times New Roman"/>
          <w:sz w:val="24"/>
          <w:szCs w:val="24"/>
        </w:rPr>
      </w:pPr>
      <w:r>
        <w:rPr>
          <w:rFonts w:ascii="PT Astra Sans" w:eastAsia="Calibri" w:hAnsi="PT Astra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134620</wp:posOffset>
                </wp:positionV>
                <wp:extent cx="159385" cy="0"/>
                <wp:effectExtent l="6985" t="11430" r="508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2.25pt;margin-top:10.6pt;width:12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lQ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WMoz2BcAVaV2tqQID2qV/Oi6XeHlK46oloejd9OBnyz4JG8cwkXZyDIbvisGdgQwI+1&#10;Oja2D5BQBXSMLTndWsKPHlF4zKaLh/k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"/>
            </w:pict>
          </mc:Fallback>
        </mc:AlternateContent>
      </w:r>
      <w:r w:rsidR="00604A4F" w:rsidRPr="001935E4">
        <w:rPr>
          <w:rFonts w:ascii="PT Astra Sans" w:eastAsia="Calibri" w:hAnsi="PT Astra Sans" w:cs="Times New Roman"/>
          <w:sz w:val="24"/>
          <w:szCs w:val="24"/>
        </w:rPr>
        <w:t xml:space="preserve">от  </w:t>
      </w:r>
      <w:r w:rsidR="000C4E4A">
        <w:rPr>
          <w:rFonts w:ascii="PT Astra Sans" w:eastAsia="Calibri" w:hAnsi="PT Astra Sans" w:cs="Times New Roman"/>
          <w:sz w:val="24"/>
          <w:szCs w:val="24"/>
          <w:u w:val="single"/>
        </w:rPr>
        <w:t>«10</w:t>
      </w:r>
      <w:r w:rsidR="00604A4F" w:rsidRPr="001935E4">
        <w:rPr>
          <w:rFonts w:ascii="PT Astra Sans" w:eastAsia="Calibri" w:hAnsi="PT Astra Sans" w:cs="Times New Roman"/>
          <w:sz w:val="24"/>
          <w:szCs w:val="24"/>
          <w:u w:val="single"/>
        </w:rPr>
        <w:t>»</w:t>
      </w:r>
      <w:r w:rsidR="00604A4F" w:rsidRPr="001935E4">
        <w:rPr>
          <w:rFonts w:ascii="PT Astra Sans" w:eastAsia="Calibri" w:hAnsi="PT Astra Sans" w:cs="Times New Roman"/>
          <w:sz w:val="24"/>
          <w:szCs w:val="24"/>
        </w:rPr>
        <w:t xml:space="preserve"> </w:t>
      </w:r>
      <w:r w:rsidR="000C4E4A">
        <w:rPr>
          <w:rFonts w:ascii="PT Astra Sans" w:eastAsia="Calibri" w:hAnsi="PT Astra Sans" w:cs="Times New Roman"/>
          <w:sz w:val="24"/>
          <w:szCs w:val="24"/>
          <w:u w:val="single"/>
        </w:rPr>
        <w:t>июня</w:t>
      </w:r>
      <w:r w:rsidR="001935E4" w:rsidRPr="00EE0BAD">
        <w:rPr>
          <w:rFonts w:ascii="PT Astra Sans" w:eastAsia="Calibri" w:hAnsi="PT Astra Sans" w:cs="Times New Roman"/>
          <w:sz w:val="24"/>
          <w:szCs w:val="24"/>
        </w:rPr>
        <w:t>2</w:t>
      </w:r>
      <w:r w:rsidR="00162517" w:rsidRPr="00EE0BAD">
        <w:rPr>
          <w:rFonts w:ascii="PT Astra Sans" w:eastAsia="Calibri" w:hAnsi="PT Astra Sans" w:cs="Times New Roman"/>
          <w:sz w:val="24"/>
          <w:szCs w:val="24"/>
        </w:rPr>
        <w:t>020</w:t>
      </w:r>
      <w:r w:rsidR="00604A4F" w:rsidRPr="00EE0BAD">
        <w:rPr>
          <w:rFonts w:ascii="PT Astra Sans" w:eastAsia="Calibri" w:hAnsi="PT Astra Sans" w:cs="Times New Roman"/>
          <w:sz w:val="24"/>
          <w:szCs w:val="24"/>
        </w:rPr>
        <w:t xml:space="preserve"> года</w:t>
      </w:r>
      <w:r w:rsidR="00EE0BAD">
        <w:rPr>
          <w:rFonts w:ascii="PT Astra Sans" w:eastAsia="Calibri" w:hAnsi="PT Astra Sans" w:cs="Times New Roman"/>
          <w:sz w:val="24"/>
          <w:szCs w:val="24"/>
        </w:rPr>
        <w:t xml:space="preserve"> </w:t>
      </w:r>
      <w:r w:rsidR="00604A4F" w:rsidRPr="001935E4">
        <w:rPr>
          <w:rFonts w:ascii="PT Astra Sans" w:eastAsia="Calibri" w:hAnsi="PT Astra Sans" w:cs="Times New Roman"/>
          <w:sz w:val="24"/>
          <w:szCs w:val="24"/>
        </w:rPr>
        <w:t>№</w:t>
      </w:r>
      <w:r w:rsidR="001935E4" w:rsidRPr="001935E4">
        <w:rPr>
          <w:rFonts w:ascii="PT Astra Sans" w:eastAsia="Calibri" w:hAnsi="PT Astra Sans" w:cs="Times New Roman"/>
          <w:sz w:val="24"/>
          <w:szCs w:val="24"/>
        </w:rPr>
        <w:t xml:space="preserve"> </w:t>
      </w:r>
      <w:r w:rsidR="000C4E4A">
        <w:rPr>
          <w:rFonts w:ascii="PT Astra Sans" w:eastAsia="Calibri" w:hAnsi="PT Astra Sans" w:cs="Times New Roman"/>
          <w:sz w:val="24"/>
          <w:szCs w:val="24"/>
        </w:rPr>
        <w:t>127-р</w:t>
      </w:r>
    </w:p>
    <w:p w:rsidR="00604A4F" w:rsidRPr="001935E4" w:rsidRDefault="00EE0BAD" w:rsidP="0072662C">
      <w:pPr>
        <w:spacing w:after="0" w:line="240" w:lineRule="auto"/>
        <w:jc w:val="both"/>
        <w:rPr>
          <w:rFonts w:ascii="PT Astra Sans" w:eastAsia="Calibri" w:hAnsi="PT Astra Sans" w:cs="Times New Roman"/>
          <w:sz w:val="24"/>
          <w:szCs w:val="24"/>
        </w:rPr>
      </w:pPr>
      <w:r>
        <w:rPr>
          <w:rFonts w:ascii="PT Astra Sans" w:eastAsia="Calibri" w:hAnsi="PT Astra Sans" w:cs="Times New Roman"/>
          <w:sz w:val="24"/>
          <w:szCs w:val="24"/>
        </w:rPr>
        <w:t xml:space="preserve">               </w:t>
      </w:r>
      <w:r w:rsidR="00604A4F" w:rsidRPr="001935E4">
        <w:rPr>
          <w:rFonts w:ascii="PT Astra Sans" w:eastAsia="Calibri" w:hAnsi="PT Astra Sans" w:cs="Times New Roman"/>
          <w:sz w:val="24"/>
          <w:szCs w:val="24"/>
        </w:rPr>
        <w:t xml:space="preserve"> с. Белозерское</w:t>
      </w:r>
    </w:p>
    <w:p w:rsidR="00604A4F" w:rsidRPr="001935E4" w:rsidRDefault="00604A4F" w:rsidP="00604A4F">
      <w:pPr>
        <w:jc w:val="both"/>
        <w:rPr>
          <w:rFonts w:ascii="PT Astra Sans" w:eastAsia="Calibri" w:hAnsi="PT Astra Sans" w:cs="Times New Roman"/>
          <w:sz w:val="24"/>
          <w:szCs w:val="24"/>
        </w:rPr>
      </w:pPr>
    </w:p>
    <w:p w:rsidR="006945AC" w:rsidRPr="00271A37" w:rsidRDefault="00604A4F" w:rsidP="00162517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</w:pPr>
      <w:r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О</w:t>
      </w:r>
      <w:r w:rsidR="006945AC"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 xml:space="preserve">б образовании межведомственной комиссии </w:t>
      </w:r>
      <w:r w:rsidR="002629D4"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 xml:space="preserve">по </w:t>
      </w:r>
      <w:r w:rsidR="00162517"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введению в действие специального налогового режима «Налог на профессиональный доход»</w:t>
      </w:r>
      <w:r w:rsidR="006945AC"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 xml:space="preserve"> в </w:t>
      </w:r>
      <w:r w:rsidRPr="00271A37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Белозерском районе</w:t>
      </w:r>
    </w:p>
    <w:p w:rsidR="00803B14" w:rsidRDefault="00803B14" w:rsidP="001D2626">
      <w:pPr>
        <w:shd w:val="clear" w:color="auto" w:fill="FFFFFF"/>
        <w:spacing w:after="0" w:line="288" w:lineRule="atLeast"/>
        <w:textAlignment w:val="baseline"/>
        <w:rPr>
          <w:rFonts w:ascii="PT Astra Sans" w:eastAsia="Times New Roman" w:hAnsi="PT Astra Sans" w:cs="Arial"/>
          <w:color w:val="3C3C3C"/>
          <w:spacing w:val="2"/>
          <w:sz w:val="24"/>
          <w:szCs w:val="24"/>
        </w:rPr>
      </w:pPr>
    </w:p>
    <w:p w:rsidR="001D2626" w:rsidRPr="001935E4" w:rsidRDefault="001D2626" w:rsidP="001D2626">
      <w:pPr>
        <w:shd w:val="clear" w:color="auto" w:fill="FFFFFF"/>
        <w:spacing w:after="0" w:line="288" w:lineRule="atLeast"/>
        <w:textAlignment w:val="baseline"/>
        <w:rPr>
          <w:rFonts w:ascii="PT Astra Sans" w:eastAsia="Times New Roman" w:hAnsi="PT Astra Sans" w:cs="Arial"/>
          <w:color w:val="3C3C3C"/>
          <w:spacing w:val="2"/>
          <w:sz w:val="24"/>
          <w:szCs w:val="24"/>
        </w:rPr>
      </w:pPr>
    </w:p>
    <w:p w:rsidR="00212AB4" w:rsidRDefault="00604A4F" w:rsidP="00212AB4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  <w:t xml:space="preserve">      </w:t>
      </w:r>
      <w:r w:rsidR="00D11890" w:rsidRPr="00212AB4"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  <w:t xml:space="preserve">         </w:t>
      </w:r>
      <w:r w:rsidRPr="00212AB4"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  <w:t xml:space="preserve"> </w:t>
      </w:r>
      <w:r w:rsidR="001D2626" w:rsidRPr="00212AB4"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  <w:t xml:space="preserve">В соответствии с Законом Курганской области от 27 мая 2020 года №37 «О введении в действие специального налогового режима «Налог на профессиональный доход» на территории Курганской области» и </w:t>
      </w:r>
      <w:r w:rsidR="001D2626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в</w:t>
      </w:r>
      <w:r w:rsidR="006945AC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целях </w:t>
      </w:r>
      <w:r w:rsidR="0016251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информирования потенциальных плательщиков налога на профессиональный доход, а также выявления незаконной предпринимательской деятельности </w:t>
      </w:r>
      <w:r w:rsidR="006945AC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на территории </w:t>
      </w: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Белозерского района</w:t>
      </w:r>
      <w:r w:rsidR="00271A3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:</w:t>
      </w:r>
    </w:p>
    <w:p w:rsidR="00212AB4" w:rsidRDefault="002629D4" w:rsidP="00212AB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1</w:t>
      </w:r>
      <w:r w:rsid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. </w:t>
      </w:r>
      <w:r w:rsidR="006945AC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Образовать межведомственную комиссию</w:t>
      </w:r>
      <w:r w:rsidR="0016251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</w:t>
      </w:r>
      <w:r w:rsidR="00162517" w:rsidRPr="00212AB4">
        <w:rPr>
          <w:rFonts w:ascii="PT Astra Sans" w:eastAsia="Times New Roman" w:hAnsi="PT Astra Sans" w:cs="Times New Roman"/>
          <w:color w:val="3C3C3C"/>
          <w:spacing w:val="2"/>
          <w:sz w:val="28"/>
          <w:szCs w:val="28"/>
        </w:rPr>
        <w:t>по введению в действие специального налогового режима «Налог на профессиональный доход»</w:t>
      </w:r>
      <w:r w:rsidR="006945AC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на территории </w:t>
      </w:r>
      <w:r w:rsidR="0016251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Белозерского района</w:t>
      </w:r>
      <w:r w:rsidR="00803B1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</w:t>
      </w:r>
      <w:r w:rsidR="00271A3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в составе согласно приложению </w:t>
      </w:r>
      <w:r w:rsidR="00AD7DD9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к настоящему </w:t>
      </w:r>
      <w:r w:rsidR="00212AB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распоряжению</w:t>
      </w:r>
      <w:r w:rsidR="006945AC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.</w:t>
      </w:r>
    </w:p>
    <w:p w:rsidR="002629D4" w:rsidRPr="00212AB4" w:rsidRDefault="00212AB4" w:rsidP="00212AB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2</w:t>
      </w:r>
      <w:r w:rsidR="002629D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. </w:t>
      </w:r>
      <w:proofErr w:type="gramStart"/>
      <w:r w:rsidR="002629D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="002629D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выполнением настоящего </w:t>
      </w: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распоряжения</w:t>
      </w:r>
      <w:r w:rsidR="002629D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возложить на заместителя Главы Белозерского района</w:t>
      </w:r>
      <w:r w:rsidR="0016251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, начальника управления экономической политики</w:t>
      </w:r>
      <w:r w:rsidR="00271A3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.</w:t>
      </w:r>
    </w:p>
    <w:p w:rsidR="002629D4" w:rsidRPr="00212AB4" w:rsidRDefault="002629D4" w:rsidP="006B1181">
      <w:pPr>
        <w:pStyle w:val="a6"/>
        <w:rPr>
          <w:sz w:val="28"/>
          <w:szCs w:val="28"/>
        </w:rPr>
      </w:pPr>
    </w:p>
    <w:p w:rsidR="00676399" w:rsidRPr="00212AB4" w:rsidRDefault="00676399" w:rsidP="006B1181">
      <w:pPr>
        <w:pStyle w:val="a6"/>
        <w:rPr>
          <w:rFonts w:cs="Arial"/>
          <w:sz w:val="28"/>
          <w:szCs w:val="28"/>
        </w:rPr>
      </w:pPr>
      <w:r w:rsidRPr="00212AB4">
        <w:rPr>
          <w:sz w:val="28"/>
          <w:szCs w:val="28"/>
        </w:rPr>
        <w:t xml:space="preserve">       </w:t>
      </w:r>
    </w:p>
    <w:p w:rsidR="006B1181" w:rsidRPr="00212AB4" w:rsidRDefault="006B1181" w:rsidP="006B1181">
      <w:pPr>
        <w:pStyle w:val="a6"/>
        <w:rPr>
          <w:rFonts w:eastAsia="Times New Roman"/>
          <w:color w:val="2D2D2D"/>
          <w:spacing w:val="2"/>
          <w:sz w:val="28"/>
          <w:szCs w:val="28"/>
        </w:rPr>
      </w:pPr>
    </w:p>
    <w:p w:rsidR="00803B14" w:rsidRPr="00212AB4" w:rsidRDefault="00803B14" w:rsidP="006B1181">
      <w:pPr>
        <w:pStyle w:val="a6"/>
        <w:rPr>
          <w:rFonts w:ascii="PT Astra Sans" w:eastAsia="Times New Roman" w:hAnsi="PT Astra Sans"/>
          <w:color w:val="2D2D2D"/>
          <w:spacing w:val="2"/>
          <w:sz w:val="28"/>
          <w:szCs w:val="28"/>
        </w:rPr>
      </w:pPr>
      <w:r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Глава Белозерского района  </w:t>
      </w:r>
      <w:r w:rsidR="006B1181"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        </w:t>
      </w:r>
      <w:r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   </w:t>
      </w:r>
      <w:r w:rsidR="00C33E6F"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       </w:t>
      </w:r>
      <w:r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                              </w:t>
      </w:r>
      <w:r w:rsidR="00162517"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          </w:t>
      </w:r>
      <w:r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 xml:space="preserve">С.Г. </w:t>
      </w:r>
      <w:proofErr w:type="spellStart"/>
      <w:r w:rsidRPr="00212AB4">
        <w:rPr>
          <w:rFonts w:ascii="PT Astra Sans" w:eastAsia="Times New Roman" w:hAnsi="PT Astra Sans"/>
          <w:color w:val="2D2D2D"/>
          <w:spacing w:val="2"/>
          <w:sz w:val="28"/>
          <w:szCs w:val="28"/>
        </w:rPr>
        <w:t>Зяблов</w:t>
      </w:r>
      <w:proofErr w:type="spellEnd"/>
    </w:p>
    <w:p w:rsidR="00803B14" w:rsidRPr="00212AB4" w:rsidRDefault="00803B14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</w:p>
    <w:p w:rsidR="00803B14" w:rsidRPr="00212AB4" w:rsidRDefault="00803B14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</w:pPr>
    </w:p>
    <w:p w:rsidR="00803B14" w:rsidRPr="00212AB4" w:rsidRDefault="00803B14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</w:pPr>
    </w:p>
    <w:p w:rsidR="00803B14" w:rsidRPr="00212AB4" w:rsidRDefault="00803B14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</w:pPr>
    </w:p>
    <w:p w:rsidR="00803B14" w:rsidRPr="00212AB4" w:rsidRDefault="00803B14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8"/>
          <w:szCs w:val="28"/>
        </w:rPr>
      </w:pPr>
    </w:p>
    <w:p w:rsidR="0072662C" w:rsidRDefault="0072662C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</w:rPr>
      </w:pPr>
    </w:p>
    <w:p w:rsidR="001D2626" w:rsidRDefault="001D2626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</w:rPr>
      </w:pPr>
    </w:p>
    <w:p w:rsidR="001D2626" w:rsidRDefault="001D2626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</w:rPr>
      </w:pPr>
    </w:p>
    <w:p w:rsidR="001D2626" w:rsidRDefault="001D2626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</w:rPr>
      </w:pPr>
    </w:p>
    <w:p w:rsidR="001D2626" w:rsidRDefault="001D2626" w:rsidP="00803B14">
      <w:pPr>
        <w:shd w:val="clear" w:color="auto" w:fill="FFFFFF"/>
        <w:spacing w:after="0" w:line="263" w:lineRule="atLeast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</w:rPr>
      </w:pPr>
    </w:p>
    <w:p w:rsidR="00D20F54" w:rsidRDefault="00D20F54" w:rsidP="0055309E">
      <w:pPr>
        <w:shd w:val="clear" w:color="auto" w:fill="FFFFFF"/>
        <w:spacing w:after="0" w:line="288" w:lineRule="atLeast"/>
        <w:jc w:val="right"/>
        <w:textAlignment w:val="baseline"/>
        <w:rPr>
          <w:rFonts w:ascii="PT Astra Sans" w:eastAsia="Times New Roman" w:hAnsi="PT Astra Sans" w:cs="Times New Roman"/>
          <w:color w:val="3C3C3C"/>
          <w:spacing w:val="2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108" w:tblpY="-15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3856"/>
      </w:tblGrid>
      <w:tr w:rsidR="002A20CF" w:rsidTr="001D2626">
        <w:tc>
          <w:tcPr>
            <w:tcW w:w="5432" w:type="dxa"/>
          </w:tcPr>
          <w:p w:rsidR="002A20CF" w:rsidRDefault="002A20CF" w:rsidP="001D2626">
            <w:pPr>
              <w:pStyle w:val="a6"/>
              <w:jc w:val="both"/>
              <w:rPr>
                <w:color w:val="3C3C3C"/>
              </w:rPr>
            </w:pPr>
          </w:p>
        </w:tc>
        <w:tc>
          <w:tcPr>
            <w:tcW w:w="3856" w:type="dxa"/>
          </w:tcPr>
          <w:p w:rsidR="00BC33D5" w:rsidRDefault="00BC33D5" w:rsidP="00212AB4">
            <w:pPr>
              <w:pStyle w:val="a6"/>
              <w:rPr>
                <w:rFonts w:ascii="PT Astra Sans" w:hAnsi="PT Astra Sans"/>
                <w:sz w:val="20"/>
                <w:szCs w:val="20"/>
              </w:rPr>
            </w:pPr>
          </w:p>
          <w:p w:rsidR="00162517" w:rsidRPr="00162517" w:rsidRDefault="002A20CF" w:rsidP="00212AB4">
            <w:pPr>
              <w:pStyle w:val="a6"/>
              <w:rPr>
                <w:rFonts w:ascii="PT Astra Sans" w:hAnsi="PT Astra Sans"/>
                <w:color w:val="3C3C3C"/>
                <w:sz w:val="20"/>
                <w:szCs w:val="20"/>
              </w:rPr>
            </w:pPr>
            <w:r w:rsidRPr="00162517">
              <w:rPr>
                <w:rFonts w:ascii="PT Astra Sans" w:hAnsi="PT Astra Sans"/>
                <w:sz w:val="20"/>
                <w:szCs w:val="20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к </w:t>
            </w:r>
            <w:r w:rsidR="00271A37">
              <w:rPr>
                <w:rFonts w:ascii="PT Astra Sans" w:hAnsi="PT Astra Sans"/>
                <w:sz w:val="20"/>
                <w:szCs w:val="20"/>
              </w:rPr>
              <w:t>распоряжению</w:t>
            </w:r>
            <w:r w:rsidRPr="00162517">
              <w:rPr>
                <w:rFonts w:ascii="PT Astra Sans" w:hAnsi="PT Astra Sans"/>
                <w:sz w:val="20"/>
                <w:szCs w:val="20"/>
              </w:rPr>
              <w:t xml:space="preserve"> Администрации                                                                                                                            Белозерского </w:t>
            </w:r>
            <w:r w:rsidR="00FF3732"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169545</wp:posOffset>
                      </wp:positionV>
                      <wp:extent cx="222885" cy="0"/>
                      <wp:effectExtent l="10795" t="8890" r="13970" b="1016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449.6pt;margin-top:13.35pt;width:17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"/>
                  </w:pict>
                </mc:Fallback>
              </mc:AlternateContent>
            </w:r>
            <w:r w:rsidRPr="00162517">
              <w:rPr>
                <w:rFonts w:ascii="PT Astra Sans" w:hAnsi="PT Astra Sans"/>
                <w:sz w:val="20"/>
                <w:szCs w:val="20"/>
              </w:rPr>
              <w:t xml:space="preserve">района                                                                                                                                                                                                                 </w:t>
            </w:r>
            <w:r w:rsidRPr="00162517">
              <w:rPr>
                <w:rFonts w:ascii="PT Astra Sans" w:hAnsi="PT Astra Sans"/>
                <w:color w:val="3C3C3C"/>
                <w:sz w:val="20"/>
                <w:szCs w:val="20"/>
              </w:rPr>
              <w:t>от</w:t>
            </w:r>
            <w:r w:rsidRPr="00162517">
              <w:rPr>
                <w:rFonts w:ascii="PT Astra Sans" w:hAnsi="PT Astra Sans"/>
                <w:b/>
                <w:color w:val="3C3C3C"/>
                <w:sz w:val="20"/>
                <w:szCs w:val="20"/>
              </w:rPr>
              <w:t xml:space="preserve"> </w:t>
            </w:r>
            <w:r w:rsidR="005E4FE7">
              <w:rPr>
                <w:rFonts w:ascii="PT Astra Sans" w:hAnsi="PT Astra Sans"/>
                <w:color w:val="3C3C3C"/>
                <w:sz w:val="20"/>
                <w:szCs w:val="20"/>
              </w:rPr>
              <w:t>«10</w:t>
            </w:r>
            <w:r w:rsidRPr="00162517">
              <w:rPr>
                <w:rFonts w:ascii="PT Astra Sans" w:hAnsi="PT Astra Sans"/>
                <w:color w:val="3C3C3C"/>
                <w:sz w:val="20"/>
                <w:szCs w:val="20"/>
              </w:rPr>
              <w:t>»</w:t>
            </w:r>
            <w:r w:rsidR="005E4FE7">
              <w:rPr>
                <w:rFonts w:ascii="PT Astra Sans" w:hAnsi="PT Astra Sans"/>
                <w:color w:val="3C3C3C"/>
                <w:sz w:val="20"/>
                <w:szCs w:val="20"/>
                <w:u w:val="single"/>
              </w:rPr>
              <w:t xml:space="preserve"> июня</w:t>
            </w:r>
            <w:r w:rsidR="00162517">
              <w:rPr>
                <w:rFonts w:ascii="PT Astra Sans" w:hAnsi="PT Astra Sans"/>
                <w:color w:val="3C3C3C"/>
                <w:sz w:val="20"/>
                <w:szCs w:val="20"/>
              </w:rPr>
              <w:t xml:space="preserve">2020 </w:t>
            </w:r>
            <w:r w:rsidR="005E4FE7">
              <w:rPr>
                <w:rFonts w:ascii="PT Astra Sans" w:hAnsi="PT Astra Sans"/>
                <w:color w:val="3C3C3C"/>
                <w:sz w:val="20"/>
                <w:szCs w:val="20"/>
              </w:rPr>
              <w:t xml:space="preserve"> года №127-р</w:t>
            </w:r>
            <w:bookmarkStart w:id="0" w:name="_GoBack"/>
            <w:bookmarkEnd w:id="0"/>
            <w:r w:rsidRPr="00162517">
              <w:rPr>
                <w:rFonts w:ascii="PT Astra Sans" w:hAnsi="PT Astra Sans"/>
                <w:color w:val="3C3C3C"/>
                <w:sz w:val="20"/>
                <w:szCs w:val="20"/>
              </w:rPr>
              <w:t xml:space="preserve"> </w:t>
            </w:r>
          </w:p>
          <w:p w:rsidR="00162517" w:rsidRPr="00162517" w:rsidRDefault="00271A37" w:rsidP="00212AB4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Times New Roman"/>
                <w:color w:val="3C3C3C"/>
                <w:spacing w:val="2"/>
                <w:sz w:val="20"/>
                <w:szCs w:val="20"/>
              </w:rPr>
            </w:pPr>
            <w:r>
              <w:rPr>
                <w:rFonts w:ascii="PT Astra Sans" w:eastAsia="Times New Roman" w:hAnsi="PT Astra Sans" w:cs="Times New Roman"/>
                <w:color w:val="3C3C3C"/>
                <w:spacing w:val="2"/>
                <w:sz w:val="20"/>
                <w:szCs w:val="20"/>
              </w:rPr>
              <w:t>«</w:t>
            </w:r>
            <w:r w:rsidR="00162517" w:rsidRPr="00162517">
              <w:rPr>
                <w:rFonts w:ascii="PT Astra Sans" w:eastAsia="Times New Roman" w:hAnsi="PT Astra Sans" w:cs="Times New Roman"/>
                <w:color w:val="3C3C3C"/>
                <w:spacing w:val="2"/>
                <w:sz w:val="20"/>
                <w:szCs w:val="20"/>
              </w:rPr>
              <w:t>Об образовании межведомственной комиссии по введению в действие специального налогового режима «Налог на профессиональный доход» в Белозерском районе</w:t>
            </w:r>
            <w:r>
              <w:rPr>
                <w:rFonts w:ascii="PT Astra Sans" w:eastAsia="Times New Roman" w:hAnsi="PT Astra Sans" w:cs="Times New Roman"/>
                <w:color w:val="3C3C3C"/>
                <w:spacing w:val="2"/>
                <w:sz w:val="20"/>
                <w:szCs w:val="20"/>
              </w:rPr>
              <w:t>»</w:t>
            </w:r>
          </w:p>
          <w:p w:rsidR="002A20CF" w:rsidRDefault="002A20CF" w:rsidP="001D2626">
            <w:pPr>
              <w:pStyle w:val="a6"/>
              <w:rPr>
                <w:color w:val="3C3C3C"/>
              </w:rPr>
            </w:pPr>
            <w:r w:rsidRPr="004A4F40">
              <w:rPr>
                <w:b/>
                <w:color w:val="3C3C3C"/>
                <w:u w:val="single"/>
              </w:rPr>
              <w:t xml:space="preserve"> </w:t>
            </w:r>
            <w:r>
              <w:rPr>
                <w:color w:val="3C3C3C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2A20CF" w:rsidRPr="004A4F40" w:rsidRDefault="00D20F54" w:rsidP="002A20CF">
      <w:pPr>
        <w:pStyle w:val="a6"/>
        <w:jc w:val="both"/>
        <w:rPr>
          <w:color w:val="3C3C3C"/>
        </w:rPr>
      </w:pPr>
      <w:r>
        <w:t xml:space="preserve">                                                                                 </w:t>
      </w:r>
      <w:r w:rsidR="002A20CF">
        <w:t xml:space="preserve">                    </w:t>
      </w:r>
      <w:r>
        <w:t xml:space="preserve">    </w:t>
      </w:r>
      <w:r w:rsidR="002A20CF">
        <w:t xml:space="preserve">                               </w:t>
      </w:r>
    </w:p>
    <w:p w:rsidR="00DA47B6" w:rsidRPr="00212AB4" w:rsidRDefault="002A20CF" w:rsidP="002A20CF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Times New Roman"/>
          <w:color w:val="3C3C3C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С</w:t>
      </w:r>
      <w:r w:rsidR="00DA47B6" w:rsidRPr="00212AB4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ОСТАВ</w:t>
      </w:r>
    </w:p>
    <w:p w:rsidR="00DA47B6" w:rsidRPr="00212AB4" w:rsidRDefault="00DA47B6" w:rsidP="00DA47B6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>межведомственной комиссии по</w:t>
      </w:r>
      <w:r w:rsidR="00162517" w:rsidRPr="00212AB4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 xml:space="preserve"> введению в действие специального налогового режима «Налог на профессиональный доход»</w:t>
      </w:r>
      <w:r w:rsidR="00162517" w:rsidRPr="00212AB4">
        <w:rPr>
          <w:rFonts w:ascii="PT Astra Sans" w:eastAsia="Times New Roman" w:hAnsi="PT Astra Sans" w:cs="Times New Roman"/>
          <w:b/>
          <w:color w:val="2D2D2D"/>
          <w:spacing w:val="2"/>
          <w:sz w:val="28"/>
          <w:szCs w:val="28"/>
        </w:rPr>
        <w:t xml:space="preserve"> на территории Белозерского района</w:t>
      </w:r>
      <w:r w:rsidR="00BC33D5">
        <w:rPr>
          <w:rFonts w:ascii="PT Astra Sans" w:eastAsia="Times New Roman" w:hAnsi="PT Astra Sans" w:cs="Times New Roman"/>
          <w:b/>
          <w:color w:val="2D2D2D"/>
          <w:spacing w:val="2"/>
          <w:sz w:val="28"/>
          <w:szCs w:val="28"/>
        </w:rPr>
        <w:t xml:space="preserve"> (далее - комиссия</w:t>
      </w:r>
      <w:r w:rsidR="00212AB4" w:rsidRPr="00212AB4">
        <w:rPr>
          <w:rFonts w:ascii="PT Astra Sans" w:eastAsia="Times New Roman" w:hAnsi="PT Astra Sans" w:cs="Times New Roman"/>
          <w:b/>
          <w:color w:val="2D2D2D"/>
          <w:spacing w:val="2"/>
          <w:sz w:val="28"/>
          <w:szCs w:val="28"/>
        </w:rPr>
        <w:t>)</w:t>
      </w:r>
      <w:r w:rsidRPr="00212AB4">
        <w:rPr>
          <w:rFonts w:ascii="PT Astra Sans" w:eastAsia="Times New Roman" w:hAnsi="PT Astra Sans" w:cs="Times New Roman"/>
          <w:b/>
          <w:color w:val="3C3C3C"/>
          <w:spacing w:val="2"/>
          <w:sz w:val="28"/>
          <w:szCs w:val="28"/>
        </w:rPr>
        <w:t xml:space="preserve"> </w:t>
      </w:r>
    </w:p>
    <w:p w:rsidR="00922FE8" w:rsidRPr="00212AB4" w:rsidRDefault="00922FE8" w:rsidP="00DA47B6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eastAsia="Times New Roman" w:hAnsi="PT Astra Sans" w:cs="Times New Roman"/>
          <w:b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581"/>
      </w:tblGrid>
      <w:tr w:rsidR="00DA47B6" w:rsidRPr="00212AB4" w:rsidTr="00EC458B">
        <w:trPr>
          <w:trHeight w:val="15"/>
        </w:trPr>
        <w:tc>
          <w:tcPr>
            <w:tcW w:w="3540" w:type="dxa"/>
            <w:hideMark/>
          </w:tcPr>
          <w:p w:rsidR="006945AC" w:rsidRPr="00212AB4" w:rsidRDefault="006945AC" w:rsidP="006945AC">
            <w:pPr>
              <w:spacing w:after="0" w:line="240" w:lineRule="auto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  <w:tc>
          <w:tcPr>
            <w:tcW w:w="5674" w:type="dxa"/>
            <w:hideMark/>
          </w:tcPr>
          <w:p w:rsidR="006945AC" w:rsidRPr="00212AB4" w:rsidRDefault="006945AC" w:rsidP="006945AC">
            <w:pPr>
              <w:spacing w:after="0" w:line="240" w:lineRule="auto"/>
              <w:rPr>
                <w:rFonts w:ascii="PT Astra Sans" w:eastAsia="Times New Roman" w:hAnsi="PT Astra Sans" w:cs="Times New Roman"/>
                <w:sz w:val="28"/>
                <w:szCs w:val="28"/>
              </w:rPr>
            </w:pPr>
          </w:p>
        </w:tc>
      </w:tr>
      <w:tr w:rsidR="00DA47B6" w:rsidRPr="00212AB4" w:rsidTr="00EC458B">
        <w:trPr>
          <w:trHeight w:val="7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5AC" w:rsidRPr="00212AB4" w:rsidRDefault="00162517" w:rsidP="00C062B7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Еланцев Станислав Владимирович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45AC" w:rsidRPr="00212AB4" w:rsidRDefault="00162517" w:rsidP="00212AB4">
            <w:pPr>
              <w:shd w:val="clear" w:color="auto" w:fill="FFFFFF"/>
              <w:spacing w:after="0" w:line="263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pacing w:val="2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pacing w:val="2"/>
                <w:sz w:val="28"/>
                <w:szCs w:val="28"/>
              </w:rPr>
              <w:t>Заместитель Главы Белозерского района, начальник управления экономической политики</w:t>
            </w:r>
            <w:r w:rsidR="00212AB4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, председатель </w:t>
            </w:r>
            <w:r w:rsidR="005C0C2F" w:rsidRPr="00212AB4">
              <w:rPr>
                <w:rFonts w:ascii="PT Astra Sans" w:eastAsia="Times New Roman" w:hAnsi="PT Astra Sans" w:cs="Times New Roman"/>
                <w:color w:val="3C3C3C"/>
                <w:spacing w:val="2"/>
                <w:sz w:val="28"/>
                <w:szCs w:val="28"/>
              </w:rPr>
              <w:t>комиссии</w:t>
            </w:r>
            <w:r w:rsidRPr="00212AB4">
              <w:rPr>
                <w:rFonts w:ascii="PT Astra Sans" w:eastAsia="Times New Roman" w:hAnsi="PT Astra Sans" w:cs="Times New Roman"/>
                <w:color w:val="3C3C3C"/>
                <w:spacing w:val="2"/>
                <w:sz w:val="28"/>
                <w:szCs w:val="28"/>
              </w:rPr>
              <w:t xml:space="preserve"> </w:t>
            </w:r>
          </w:p>
        </w:tc>
      </w:tr>
      <w:tr w:rsidR="00C062B7" w:rsidRPr="00212AB4" w:rsidTr="00EC458B">
        <w:trPr>
          <w:trHeight w:val="4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162517" w:rsidP="000451E2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proofErr w:type="spellStart"/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Речкина</w:t>
            </w:r>
            <w:proofErr w:type="spellEnd"/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162517" w:rsidP="007E426F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Начальник Финансового отдела Администрации Белозерского района</w:t>
            </w:r>
            <w:r w:rsidR="00C062B7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, </w:t>
            </w:r>
            <w:r w:rsidR="007E426F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C062B7" w:rsidRPr="00212AB4" w:rsidTr="00EC458B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C062B7" w:rsidP="00DA47B6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Конева Валентина Владиславовна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C062B7" w:rsidP="00922FE8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proofErr w:type="spellStart"/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И.о</w:t>
            </w:r>
            <w:proofErr w:type="spellEnd"/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. </w:t>
            </w:r>
            <w:r w:rsidR="00922FE8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заместителя начальника Ф</w:t>
            </w: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инансового отдела Администрации Белозерского, </w:t>
            </w:r>
            <w:r w:rsidR="007E426F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секретарь комиссии</w:t>
            </w:r>
          </w:p>
        </w:tc>
      </w:tr>
      <w:tr w:rsidR="00C062B7" w:rsidRPr="00212AB4" w:rsidTr="00EC458B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922FE8" w:rsidP="005E420A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Патова Галина Николаевна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2B7" w:rsidRPr="00212AB4" w:rsidRDefault="00922FE8" w:rsidP="00C8307D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Главный специалист </w:t>
            </w:r>
            <w:r w:rsidR="00C8307D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отдела экономики и инвестиционной деятельности</w:t>
            </w:r>
            <w:r w:rsidR="00271A37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 Администрации Белозерского района</w:t>
            </w:r>
            <w:r w:rsidR="00C8307D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 </w:t>
            </w:r>
          </w:p>
        </w:tc>
      </w:tr>
      <w:tr w:rsidR="00EC458B" w:rsidRPr="00212AB4" w:rsidTr="00EC458B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58B" w:rsidRPr="00212AB4" w:rsidRDefault="00EC458B" w:rsidP="005E420A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Бессонова Елена Александровна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458B" w:rsidRPr="00212AB4" w:rsidRDefault="00EC458B" w:rsidP="007E426F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Главный государственный налоговый инспектор </w:t>
            </w:r>
            <w:r w:rsidR="00212AB4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отдела учета и работы с налогоплательщиками </w:t>
            </w: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Межрайонной  ИФНС России №3 по Курганской области</w:t>
            </w:r>
            <w:r w:rsidR="00271A37"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 (по согласованию)</w:t>
            </w:r>
          </w:p>
        </w:tc>
      </w:tr>
      <w:tr w:rsidR="00212AB4" w:rsidRPr="00212AB4" w:rsidTr="00EC458B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2AB4" w:rsidRPr="00212AB4" w:rsidRDefault="00212AB4" w:rsidP="005E420A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 xml:space="preserve">Ветчинина Светлана Юрьевна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2AB4" w:rsidRPr="00212AB4" w:rsidRDefault="00212AB4" w:rsidP="007E426F">
            <w:pPr>
              <w:spacing w:after="0" w:line="263" w:lineRule="atLeast"/>
              <w:textAlignment w:val="baseline"/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</w:pPr>
            <w:r w:rsidRPr="00212AB4">
              <w:rPr>
                <w:rFonts w:ascii="PT Astra Sans" w:eastAsia="Times New Roman" w:hAnsi="PT Astra Sans" w:cs="Times New Roman"/>
                <w:color w:val="2D2D2D"/>
                <w:sz w:val="28"/>
                <w:szCs w:val="28"/>
              </w:rPr>
              <w:t>Заместитель директора – начальник ОСЗН Белозерского района (по согласованию)</w:t>
            </w:r>
          </w:p>
        </w:tc>
      </w:tr>
    </w:tbl>
    <w:p w:rsidR="000426FB" w:rsidRPr="00212AB4" w:rsidRDefault="000426FB" w:rsidP="000426FB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</w:p>
    <w:p w:rsidR="00EC458B" w:rsidRPr="00212AB4" w:rsidRDefault="00EC458B" w:rsidP="000426FB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</w:p>
    <w:p w:rsidR="00EC458B" w:rsidRPr="00212AB4" w:rsidRDefault="00EC458B" w:rsidP="000426FB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</w:p>
    <w:p w:rsidR="00BC33D5" w:rsidRDefault="00271A37" w:rsidP="00086576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</w:pP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У</w:t>
      </w:r>
      <w:r w:rsidR="000426FB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правляющий делами</w:t>
      </w:r>
      <w:r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, </w:t>
      </w:r>
    </w:p>
    <w:p w:rsidR="00EC458B" w:rsidRDefault="00BC33D5" w:rsidP="00086576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eastAsia="Times New Roman" w:hAnsi="PT Astra Sans" w:cs="Times New Roman"/>
          <w:color w:val="2D2D2D"/>
          <w:spacing w:val="2"/>
          <w:sz w:val="24"/>
          <w:szCs w:val="24"/>
        </w:rPr>
      </w:pPr>
      <w:r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начальник управления </w:t>
      </w:r>
      <w:r w:rsidR="00271A37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делами</w:t>
      </w:r>
      <w:r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                          </w:t>
      </w:r>
      <w:r w:rsidR="00212AB4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                      </w:t>
      </w:r>
      <w:r w:rsidR="00086576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 xml:space="preserve">Н.П. </w:t>
      </w:r>
      <w:proofErr w:type="spellStart"/>
      <w:r w:rsidR="00086576" w:rsidRPr="00212AB4">
        <w:rPr>
          <w:rFonts w:ascii="PT Astra Sans" w:eastAsia="Times New Roman" w:hAnsi="PT Astra Sans" w:cs="Times New Roman"/>
          <w:color w:val="2D2D2D"/>
          <w:spacing w:val="2"/>
          <w:sz w:val="28"/>
          <w:szCs w:val="28"/>
        </w:rPr>
        <w:t>Лифинцев</w:t>
      </w:r>
      <w:proofErr w:type="spellEnd"/>
    </w:p>
    <w:sectPr w:rsidR="00EC458B" w:rsidSect="00EE0BAD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AC"/>
    <w:rsid w:val="00010B61"/>
    <w:rsid w:val="000426FB"/>
    <w:rsid w:val="000451E2"/>
    <w:rsid w:val="000745BD"/>
    <w:rsid w:val="000762EE"/>
    <w:rsid w:val="00086576"/>
    <w:rsid w:val="00086C19"/>
    <w:rsid w:val="000A378A"/>
    <w:rsid w:val="000C4E4A"/>
    <w:rsid w:val="00102D26"/>
    <w:rsid w:val="00162517"/>
    <w:rsid w:val="001935E4"/>
    <w:rsid w:val="001A33AE"/>
    <w:rsid w:val="001B10C9"/>
    <w:rsid w:val="001B3809"/>
    <w:rsid w:val="001D0F62"/>
    <w:rsid w:val="001D2626"/>
    <w:rsid w:val="001D7ECF"/>
    <w:rsid w:val="001E0BBE"/>
    <w:rsid w:val="001E710D"/>
    <w:rsid w:val="00200784"/>
    <w:rsid w:val="0020441C"/>
    <w:rsid w:val="00212AB4"/>
    <w:rsid w:val="00237685"/>
    <w:rsid w:val="002629D4"/>
    <w:rsid w:val="00271A37"/>
    <w:rsid w:val="002A20CF"/>
    <w:rsid w:val="0031104E"/>
    <w:rsid w:val="003A064A"/>
    <w:rsid w:val="003B6066"/>
    <w:rsid w:val="003C40C7"/>
    <w:rsid w:val="004830C1"/>
    <w:rsid w:val="004A4F40"/>
    <w:rsid w:val="004B1963"/>
    <w:rsid w:val="004B4CA5"/>
    <w:rsid w:val="004B77C4"/>
    <w:rsid w:val="004E4046"/>
    <w:rsid w:val="0052653A"/>
    <w:rsid w:val="00546236"/>
    <w:rsid w:val="0055309E"/>
    <w:rsid w:val="005560ED"/>
    <w:rsid w:val="00560B8F"/>
    <w:rsid w:val="005A21F9"/>
    <w:rsid w:val="005A578E"/>
    <w:rsid w:val="005C0C2F"/>
    <w:rsid w:val="005D753E"/>
    <w:rsid w:val="005E420A"/>
    <w:rsid w:val="005E4FE7"/>
    <w:rsid w:val="005F5504"/>
    <w:rsid w:val="00604A4F"/>
    <w:rsid w:val="00611F31"/>
    <w:rsid w:val="00623854"/>
    <w:rsid w:val="00654613"/>
    <w:rsid w:val="00656FA9"/>
    <w:rsid w:val="00667F22"/>
    <w:rsid w:val="00676399"/>
    <w:rsid w:val="00684E4A"/>
    <w:rsid w:val="006945AC"/>
    <w:rsid w:val="006A5F25"/>
    <w:rsid w:val="006B1181"/>
    <w:rsid w:val="006D3881"/>
    <w:rsid w:val="006D5275"/>
    <w:rsid w:val="0072662C"/>
    <w:rsid w:val="007856E4"/>
    <w:rsid w:val="00792E79"/>
    <w:rsid w:val="0079500A"/>
    <w:rsid w:val="007C47EC"/>
    <w:rsid w:val="007E426F"/>
    <w:rsid w:val="00803B14"/>
    <w:rsid w:val="00831373"/>
    <w:rsid w:val="008B5AE0"/>
    <w:rsid w:val="00922FE8"/>
    <w:rsid w:val="009420E2"/>
    <w:rsid w:val="0098045C"/>
    <w:rsid w:val="00A07CF4"/>
    <w:rsid w:val="00A13905"/>
    <w:rsid w:val="00A342D9"/>
    <w:rsid w:val="00AC2F95"/>
    <w:rsid w:val="00AD7DD9"/>
    <w:rsid w:val="00AF4BCB"/>
    <w:rsid w:val="00B2205F"/>
    <w:rsid w:val="00B30C4B"/>
    <w:rsid w:val="00B34437"/>
    <w:rsid w:val="00B93654"/>
    <w:rsid w:val="00BC33D5"/>
    <w:rsid w:val="00BD4623"/>
    <w:rsid w:val="00BF3613"/>
    <w:rsid w:val="00C04C72"/>
    <w:rsid w:val="00C062B7"/>
    <w:rsid w:val="00C33E6F"/>
    <w:rsid w:val="00C400B8"/>
    <w:rsid w:val="00C53A7B"/>
    <w:rsid w:val="00C5745A"/>
    <w:rsid w:val="00C67D38"/>
    <w:rsid w:val="00C8101F"/>
    <w:rsid w:val="00C8307D"/>
    <w:rsid w:val="00CD0388"/>
    <w:rsid w:val="00D11890"/>
    <w:rsid w:val="00D15B48"/>
    <w:rsid w:val="00D2074D"/>
    <w:rsid w:val="00D20F54"/>
    <w:rsid w:val="00D460B4"/>
    <w:rsid w:val="00D7642B"/>
    <w:rsid w:val="00D80C77"/>
    <w:rsid w:val="00DA47B6"/>
    <w:rsid w:val="00DD1BD1"/>
    <w:rsid w:val="00DE72BC"/>
    <w:rsid w:val="00E717E7"/>
    <w:rsid w:val="00EC458B"/>
    <w:rsid w:val="00EE0BAD"/>
    <w:rsid w:val="00F0790C"/>
    <w:rsid w:val="00F5301E"/>
    <w:rsid w:val="00FF228C"/>
    <w:rsid w:val="00FF3732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4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5AC"/>
  </w:style>
  <w:style w:type="character" w:styleId="a3">
    <w:name w:val="Hyperlink"/>
    <w:basedOn w:val="a0"/>
    <w:uiPriority w:val="99"/>
    <w:semiHidden/>
    <w:unhideWhenUsed/>
    <w:rsid w:val="006945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0E2"/>
    <w:pPr>
      <w:ind w:left="720"/>
      <w:contextualSpacing/>
    </w:pPr>
  </w:style>
  <w:style w:type="table" w:styleId="a5">
    <w:name w:val="Table Grid"/>
    <w:basedOn w:val="a1"/>
    <w:uiPriority w:val="59"/>
    <w:rsid w:val="004A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F5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4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45AC"/>
  </w:style>
  <w:style w:type="character" w:styleId="a3">
    <w:name w:val="Hyperlink"/>
    <w:basedOn w:val="a0"/>
    <w:uiPriority w:val="99"/>
    <w:semiHidden/>
    <w:unhideWhenUsed/>
    <w:rsid w:val="006945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0E2"/>
    <w:pPr>
      <w:ind w:left="720"/>
      <w:contextualSpacing/>
    </w:pPr>
  </w:style>
  <w:style w:type="table" w:styleId="a5">
    <w:name w:val="Table Grid"/>
    <w:basedOn w:val="a1"/>
    <w:uiPriority w:val="59"/>
    <w:rsid w:val="004A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F5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9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57707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489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B122-E3B2-4AF0-BBE1-28056E40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KonevaVV</dc:creator>
  <cp:lastModifiedBy>ARM-O</cp:lastModifiedBy>
  <cp:revision>4</cp:revision>
  <cp:lastPrinted>2020-06-15T08:45:00Z</cp:lastPrinted>
  <dcterms:created xsi:type="dcterms:W3CDTF">2020-08-06T04:03:00Z</dcterms:created>
  <dcterms:modified xsi:type="dcterms:W3CDTF">2020-08-13T10:45:00Z</dcterms:modified>
</cp:coreProperties>
</file>