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02" w:rsidRPr="00EE0F6C" w:rsidRDefault="00225A02" w:rsidP="00225A02">
      <w:pPr>
        <w:ind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</w:p>
    <w:p w:rsidR="00A5419C" w:rsidRPr="00A5419C" w:rsidRDefault="00A5419C" w:rsidP="00A5419C">
      <w:pPr>
        <w:spacing w:line="276" w:lineRule="auto"/>
        <w:ind w:firstLine="0"/>
        <w:jc w:val="center"/>
        <w:rPr>
          <w:rFonts w:ascii="PT Astra Sans" w:hAnsi="PT Astra Sans"/>
          <w:b/>
          <w:sz w:val="36"/>
          <w:szCs w:val="36"/>
        </w:rPr>
      </w:pPr>
      <w:r w:rsidRPr="00A5419C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A5419C" w:rsidRDefault="00A5419C" w:rsidP="00A5419C">
      <w:pPr>
        <w:ind w:firstLine="0"/>
        <w:jc w:val="center"/>
        <w:textAlignment w:val="baseline"/>
        <w:rPr>
          <w:rFonts w:ascii="PT Astra Sans" w:hAnsi="PT Astra Sans"/>
          <w:b/>
          <w:sz w:val="36"/>
          <w:szCs w:val="36"/>
        </w:rPr>
      </w:pPr>
      <w:r w:rsidRPr="00A5419C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225A02" w:rsidRPr="00EE0F6C" w:rsidRDefault="00225A02" w:rsidP="00A5419C">
      <w:pPr>
        <w:ind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225A02" w:rsidRPr="00EE0F6C" w:rsidRDefault="00ED2EE3" w:rsidP="00225A02">
      <w:pPr>
        <w:ind w:left="705" w:firstLine="0"/>
        <w:jc w:val="center"/>
        <w:textAlignment w:val="baseline"/>
        <w:rPr>
          <w:rFonts w:ascii="PT Astra Sans" w:eastAsia="Times New Roman" w:hAnsi="PT Astra Sans" w:cs="Times New Roman"/>
          <w:b/>
          <w:bCs/>
          <w:i/>
          <w:iCs/>
          <w:sz w:val="52"/>
          <w:szCs w:val="5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52"/>
          <w:szCs w:val="52"/>
          <w:lang w:eastAsia="ru-RU"/>
        </w:rPr>
        <w:t>ПОСТАНОВЛ</w:t>
      </w:r>
      <w:r w:rsidR="00225A02" w:rsidRPr="00EE0F6C">
        <w:rPr>
          <w:rFonts w:ascii="PT Astra Sans" w:eastAsia="Times New Roman" w:hAnsi="PT Astra Sans" w:cs="Times New Roman"/>
          <w:b/>
          <w:bCs/>
          <w:sz w:val="52"/>
          <w:szCs w:val="52"/>
          <w:lang w:eastAsia="ru-RU"/>
        </w:rPr>
        <w:t>ЕНИЕ</w:t>
      </w:r>
      <w:r w:rsidR="00225A02" w:rsidRPr="00EE0F6C">
        <w:rPr>
          <w:rFonts w:ascii="PT Astra Sans" w:eastAsia="Times New Roman" w:hAnsi="PT Astra Sans" w:cs="Times New Roman"/>
          <w:b/>
          <w:bCs/>
          <w:i/>
          <w:iCs/>
          <w:sz w:val="52"/>
          <w:szCs w:val="52"/>
          <w:lang w:eastAsia="ru-RU"/>
        </w:rPr>
        <w:t> </w:t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44"/>
          <w:szCs w:val="4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402"/>
      </w:tblGrid>
      <w:tr w:rsidR="00225A02" w:rsidRPr="00EE0F6C" w:rsidTr="00225A02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A02" w:rsidRPr="00EE0F6C" w:rsidRDefault="00225A02" w:rsidP="00225A02">
            <w:pPr>
              <w:ind w:firstLine="0"/>
              <w:textAlignment w:val="baseline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E0F6C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от  </w:t>
            </w:r>
            <w:r w:rsidR="00ED2EE3">
              <w:rPr>
                <w:rFonts w:ascii="PT Astra Sans" w:eastAsia="Times New Roman" w:hAnsi="PT Astra Sans" w:cs="Times New Roman"/>
                <w:szCs w:val="24"/>
                <w:lang w:eastAsia="ru-RU"/>
              </w:rPr>
              <w:t>«</w:t>
            </w:r>
            <w:r w:rsidR="00225471">
              <w:rPr>
                <w:rFonts w:ascii="PT Astra Sans" w:eastAsia="Times New Roman" w:hAnsi="PT Astra Sans" w:cs="Times New Roman"/>
                <w:szCs w:val="24"/>
                <w:lang w:eastAsia="ru-RU"/>
              </w:rPr>
              <w:t>18</w:t>
            </w:r>
            <w:r w:rsidR="00ED2EE3">
              <w:rPr>
                <w:rFonts w:ascii="PT Astra Sans" w:eastAsia="Times New Roman" w:hAnsi="PT Astra Sans" w:cs="Times New Roman"/>
                <w:szCs w:val="24"/>
                <w:lang w:eastAsia="ru-RU"/>
              </w:rPr>
              <w:t>»</w:t>
            </w:r>
            <w:r w:rsidR="00225471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ноября </w:t>
            </w:r>
            <w:r w:rsidR="00ED2EE3">
              <w:rPr>
                <w:rFonts w:ascii="PT Astra Sans" w:eastAsia="Times New Roman" w:hAnsi="PT Astra Sans" w:cs="Times New Roman"/>
                <w:szCs w:val="24"/>
                <w:lang w:eastAsia="ru-RU"/>
              </w:rPr>
              <w:t>2019 года</w:t>
            </w:r>
            <w:r w:rsidR="00225471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№ 672</w:t>
            </w:r>
            <w:r w:rsidRPr="00EE0F6C">
              <w:rPr>
                <w:rFonts w:ascii="PT Astra Sans" w:eastAsia="Times New Roman" w:hAnsi="PT Astra Sans" w:cs="Times New Roman"/>
                <w:szCs w:val="24"/>
                <w:lang w:eastAsia="ru-RU"/>
              </w:rPr>
              <w:t>  </w:t>
            </w:r>
          </w:p>
          <w:p w:rsidR="00225A02" w:rsidRPr="00EE0F6C" w:rsidRDefault="00225A02" w:rsidP="00225A02">
            <w:pPr>
              <w:ind w:firstLine="0"/>
              <w:textAlignment w:val="baseline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E0F6C">
              <w:rPr>
                <w:rFonts w:ascii="PT Astra Sans" w:eastAsia="Times New Roman" w:hAnsi="PT Astra Sans" w:cs="Times New Roman"/>
                <w:szCs w:val="24"/>
                <w:lang w:eastAsia="ru-RU"/>
              </w:rPr>
              <w:t> </w:t>
            </w:r>
            <w:r w:rsidR="00ED2EE3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             </w:t>
            </w:r>
            <w:r w:rsidRPr="00EE0F6C">
              <w:rPr>
                <w:rFonts w:ascii="PT Astra Sans" w:eastAsia="Times New Roman" w:hAnsi="PT Astra Sans" w:cs="Times New Roman"/>
                <w:szCs w:val="24"/>
                <w:lang w:eastAsia="ru-RU"/>
              </w:rPr>
              <w:t>с. Белозерское   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A02" w:rsidRPr="00EE0F6C" w:rsidRDefault="00225A02" w:rsidP="00225A02">
            <w:pPr>
              <w:ind w:firstLine="0"/>
              <w:textAlignment w:val="baseline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E0F6C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</w:t>
      </w:r>
    </w:p>
    <w:p w:rsidR="00225A02" w:rsidRPr="00EE0F6C" w:rsidRDefault="00225A02" w:rsidP="00225A02">
      <w:pPr>
        <w:ind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  <w:t>Об утверждении Порядка   </w:t>
      </w: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225A02" w:rsidRPr="00EE0F6C" w:rsidRDefault="00225A02" w:rsidP="00225A02">
      <w:pPr>
        <w:ind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  <w:t>уч</w:t>
      </w:r>
      <w:r w:rsidR="00EE0F6C"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  <w:t>е</w:t>
      </w:r>
      <w:r w:rsidRPr="00EE0F6C"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  <w:t>та  мнения жителей сельского поселения Белозерского района при принятии решения о реорганизации или ликвидации муниципальной общеобразовательной организации Белозерского  района, расположенной в данном сельском поселении</w:t>
      </w: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225A02" w:rsidRPr="00EE0F6C" w:rsidRDefault="00225A02" w:rsidP="00225A02">
      <w:pPr>
        <w:ind w:firstLine="705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ED2EE3" w:rsidRDefault="00225A02" w:rsidP="00225A02">
      <w:pPr>
        <w:ind w:firstLine="540"/>
        <w:textAlignment w:val="baseline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 В соответствии с   Федеральным законом от 6 октября 2003 года  № 131-ФЗ «Об общих принципах организации местного самоуправления в Российской Федерации»,      статьей  22    Федерального закона от 29 декабря 2012 года № 273 - ФЗ «Об образовании в Российской Федерации», Уставом Белозерского района</w:t>
      </w:r>
      <w:r w:rsidR="00ED2EE3">
        <w:rPr>
          <w:rFonts w:ascii="PT Astra Sans" w:eastAsia="Times New Roman" w:hAnsi="PT Astra Sans" w:cs="Times New Roman"/>
          <w:sz w:val="28"/>
          <w:szCs w:val="28"/>
          <w:lang w:eastAsia="ru-RU"/>
        </w:rPr>
        <w:t>, Администрация Белозерского района</w:t>
      </w:r>
    </w:p>
    <w:p w:rsidR="00225A02" w:rsidRPr="00EE0F6C" w:rsidRDefault="00ED2EE3" w:rsidP="00225A02">
      <w:pPr>
        <w:ind w:firstLine="54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>ПОСТАНОВЛЯЕТ:</w:t>
      </w:r>
      <w:r w:rsidR="00225A02"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  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1. Утвердить Порядок   </w:t>
      </w:r>
      <w:proofErr w:type="gramStart"/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уч</w:t>
      </w:r>
      <w:r w:rsid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е</w:t>
      </w: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та мнения жителей сельского поселения Белозерского района</w:t>
      </w:r>
      <w:proofErr w:type="gramEnd"/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при принятии решения о реорганизации или ликвидации муниципальной общеобразовательной организации, расположенной в данном сельском поселении Белозерского района,  согласно  приложению к настоящему постановлению.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2. </w:t>
      </w:r>
      <w:proofErr w:type="gramStart"/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Разместить</w:t>
      </w:r>
      <w:proofErr w:type="gramEnd"/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настоящее постановление  на официальном сайте Администрации Белозерского района.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3. </w:t>
      </w:r>
      <w:proofErr w:type="gramStart"/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Контроль за</w:t>
      </w:r>
      <w:proofErr w:type="gramEnd"/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выполнением настоящего постановления возложить на  заместителя Главы Белозерского района, начальника управления  социальной политики</w:t>
      </w:r>
      <w:r w:rsidR="00ED2EE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proofErr w:type="spellStart"/>
      <w:r w:rsidR="00ED2EE3">
        <w:rPr>
          <w:rFonts w:ascii="PT Astra Sans" w:eastAsia="Times New Roman" w:hAnsi="PT Astra Sans" w:cs="Times New Roman"/>
          <w:sz w:val="28"/>
          <w:szCs w:val="28"/>
          <w:lang w:eastAsia="ru-RU"/>
        </w:rPr>
        <w:t>Баязитову</w:t>
      </w:r>
      <w:proofErr w:type="spellEnd"/>
      <w:r w:rsidR="00ED2EE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М.Л.</w:t>
      </w: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Первый заместитель</w:t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Главы Белозерскогорайона                                                         А.В.   Завьялов        </w:t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            </w:t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   </w:t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 w:val="28"/>
          <w:szCs w:val="28"/>
          <w:lang w:eastAsia="ru-RU"/>
        </w:rPr>
        <w:t> </w:t>
      </w:r>
    </w:p>
    <w:p w:rsidR="00ED2EE3" w:rsidRDefault="00ED2EE3">
      <w:pPr>
        <w:spacing w:after="200" w:line="276" w:lineRule="auto"/>
        <w:ind w:firstLine="0"/>
        <w:jc w:val="left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>
        <w:rPr>
          <w:rFonts w:ascii="PT Astra Sans" w:eastAsia="Times New Roman" w:hAnsi="PT Astra Sans" w:cs="Times New Roman"/>
          <w:sz w:val="18"/>
          <w:szCs w:val="18"/>
          <w:lang w:eastAsia="ru-RU"/>
        </w:rPr>
        <w:br w:type="page"/>
      </w:r>
    </w:p>
    <w:p w:rsidR="00225A02" w:rsidRPr="00EE0F6C" w:rsidRDefault="00225A02" w:rsidP="00225A02">
      <w:pPr>
        <w:ind w:firstLine="0"/>
        <w:jc w:val="left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1971"/>
        <w:gridCol w:w="4162"/>
      </w:tblGrid>
      <w:tr w:rsidR="00225A02" w:rsidRPr="00EE0F6C" w:rsidTr="00225A02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A02" w:rsidRPr="00EE0F6C" w:rsidRDefault="00225A02" w:rsidP="00225A02">
            <w:pPr>
              <w:ind w:firstLine="0"/>
              <w:jc w:val="left"/>
              <w:textAlignment w:val="baseline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>      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A02" w:rsidRPr="00EE0F6C" w:rsidRDefault="00225A02" w:rsidP="00225A02">
            <w:pPr>
              <w:ind w:firstLine="0"/>
              <w:jc w:val="left"/>
              <w:textAlignment w:val="baseline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E0F6C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A02" w:rsidRPr="00EE0F6C" w:rsidRDefault="00225A02" w:rsidP="00225A02">
            <w:pPr>
              <w:ind w:firstLine="0"/>
              <w:textAlignment w:val="baseline"/>
              <w:rPr>
                <w:rFonts w:ascii="PT Astra Sans" w:eastAsia="Times New Roman" w:hAnsi="PT Astra Sans" w:cs="Times New Roman"/>
                <w:sz w:val="22"/>
                <w:lang w:eastAsia="ru-RU"/>
              </w:rPr>
            </w:pPr>
            <w:r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> Приложение к</w:t>
            </w:r>
            <w:r w:rsidR="00ED2EE3">
              <w:rPr>
                <w:rFonts w:ascii="PT Astra Sans" w:eastAsia="Times New Roman" w:hAnsi="PT Astra Sans" w:cs="Times New Roman"/>
                <w:sz w:val="22"/>
                <w:lang w:eastAsia="ru-RU"/>
              </w:rPr>
              <w:t xml:space="preserve"> </w:t>
            </w:r>
            <w:bookmarkStart w:id="0" w:name="_GoBack"/>
            <w:bookmarkEnd w:id="0"/>
            <w:r w:rsidR="00ED2EE3">
              <w:rPr>
                <w:rFonts w:ascii="PT Astra Sans" w:eastAsia="Times New Roman" w:hAnsi="PT Astra Sans" w:cs="Times New Roman"/>
                <w:sz w:val="22"/>
                <w:lang w:eastAsia="ru-RU"/>
              </w:rPr>
              <w:t>постановл</w:t>
            </w:r>
            <w:r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 xml:space="preserve">ению Администрации Белозерского района </w:t>
            </w:r>
          </w:p>
          <w:p w:rsidR="00177C5D" w:rsidRDefault="00ED2EE3" w:rsidP="00225A02">
            <w:pPr>
              <w:ind w:firstLine="0"/>
              <w:jc w:val="center"/>
              <w:textAlignment w:val="baseline"/>
              <w:rPr>
                <w:rFonts w:ascii="PT Astra Sans" w:eastAsia="Times New Roman" w:hAnsi="PT Astra Sans" w:cs="Times New Roman"/>
                <w:sz w:val="22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2"/>
                <w:lang w:eastAsia="ru-RU"/>
              </w:rPr>
              <w:t>о</w:t>
            </w:r>
            <w:r w:rsidR="00225471">
              <w:rPr>
                <w:rFonts w:ascii="PT Astra Sans" w:eastAsia="Times New Roman" w:hAnsi="PT Astra Sans" w:cs="Times New Roman"/>
                <w:sz w:val="22"/>
                <w:lang w:eastAsia="ru-RU"/>
              </w:rPr>
              <w:t xml:space="preserve">т «18» ноября </w:t>
            </w:r>
            <w:r>
              <w:rPr>
                <w:rFonts w:ascii="PT Astra Sans" w:eastAsia="Times New Roman" w:hAnsi="PT Astra Sans" w:cs="Times New Roman"/>
                <w:sz w:val="22"/>
                <w:lang w:eastAsia="ru-RU"/>
              </w:rPr>
              <w:t>2019</w:t>
            </w:r>
            <w:r w:rsidR="00225A02"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 xml:space="preserve"> года  </w:t>
            </w:r>
            <w:r w:rsidR="00225471">
              <w:rPr>
                <w:rFonts w:ascii="PT Astra Sans" w:eastAsia="Times New Roman" w:hAnsi="PT Astra Sans" w:cs="Times New Roman"/>
                <w:sz w:val="22"/>
                <w:lang w:eastAsia="ru-RU"/>
              </w:rPr>
              <w:t>№ 672</w:t>
            </w:r>
          </w:p>
          <w:p w:rsidR="00225A02" w:rsidRPr="00EE0F6C" w:rsidRDefault="00225A02" w:rsidP="00225A02">
            <w:pPr>
              <w:ind w:firstLine="0"/>
              <w:jc w:val="center"/>
              <w:textAlignment w:val="baseline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 xml:space="preserve">«Об утверждении </w:t>
            </w:r>
            <w:proofErr w:type="gramStart"/>
            <w:r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>Порядка   уч</w:t>
            </w:r>
            <w:r w:rsid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>е</w:t>
            </w:r>
            <w:r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>та мнения жителей сельского поселения Белозерского района</w:t>
            </w:r>
            <w:proofErr w:type="gramEnd"/>
            <w:r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 xml:space="preserve"> при принятии решения о реорганизации или ликвидации муниципальной общеобразовательной организации Белозерского района, расположенной в данном сельском поселении»</w:t>
            </w:r>
          </w:p>
          <w:p w:rsidR="00225A02" w:rsidRPr="00EE0F6C" w:rsidRDefault="00225A02" w:rsidP="00225A02">
            <w:pPr>
              <w:ind w:firstLine="0"/>
              <w:textAlignment w:val="baseline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> </w:t>
            </w:r>
          </w:p>
          <w:p w:rsidR="00225A02" w:rsidRPr="00EE0F6C" w:rsidRDefault="00225A02" w:rsidP="00225A02">
            <w:pPr>
              <w:ind w:firstLine="0"/>
              <w:textAlignment w:val="baseline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E0F6C">
              <w:rPr>
                <w:rFonts w:ascii="PT Astra Sans" w:eastAsia="Times New Roman" w:hAnsi="PT Astra Sans" w:cs="Times New Roman"/>
                <w:sz w:val="22"/>
                <w:lang w:eastAsia="ru-RU"/>
              </w:rPr>
              <w:t> </w:t>
            </w:r>
          </w:p>
        </w:tc>
      </w:tr>
    </w:tbl>
    <w:p w:rsidR="00225A02" w:rsidRPr="00EE0F6C" w:rsidRDefault="00225A02" w:rsidP="00225A02">
      <w:pPr>
        <w:ind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П</w:t>
      </w:r>
      <w:r w:rsidR="00ED2EE3">
        <w:rPr>
          <w:rFonts w:ascii="PT Astra Sans" w:eastAsia="Times New Roman" w:hAnsi="PT Astra Sans" w:cs="Times New Roman"/>
          <w:b/>
          <w:bCs/>
          <w:szCs w:val="24"/>
          <w:lang w:eastAsia="ru-RU"/>
        </w:rPr>
        <w:t>ОРЯДОК</w:t>
      </w:r>
    </w:p>
    <w:p w:rsidR="00EE0F6C" w:rsidRDefault="00225A02" w:rsidP="00225A02">
      <w:pPr>
        <w:ind w:firstLine="0"/>
        <w:jc w:val="center"/>
        <w:textAlignment w:val="baseline"/>
        <w:rPr>
          <w:rFonts w:ascii="PT Astra Sans" w:eastAsia="Times New Roman" w:hAnsi="PT Astra Sans" w:cs="Times New Roman"/>
          <w:b/>
          <w:bCs/>
          <w:szCs w:val="24"/>
          <w:lang w:eastAsia="ru-RU"/>
        </w:rPr>
      </w:pPr>
      <w:r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уч</w:t>
      </w:r>
      <w:r w:rsid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е</w:t>
      </w:r>
      <w:r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та мнения жителей сельского поселения Белозерского района при принятии решения о реорганизации или ликвидации муниципальной общеобразовательной организации Белозерского района, расположенной в данном сельском поселении  </w:t>
      </w:r>
    </w:p>
    <w:p w:rsidR="00225A02" w:rsidRPr="00EE0F6C" w:rsidRDefault="00225A02" w:rsidP="00225A02">
      <w:pPr>
        <w:ind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  (далее – Порядок)</w:t>
      </w:r>
    </w:p>
    <w:p w:rsidR="00225A02" w:rsidRPr="00EE0F6C" w:rsidRDefault="00225A02" w:rsidP="00225A02">
      <w:pPr>
        <w:ind w:left="360"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</w:t>
      </w:r>
    </w:p>
    <w:p w:rsidR="00225A02" w:rsidRPr="00EE0F6C" w:rsidRDefault="00ED2EE3" w:rsidP="00225A02">
      <w:pPr>
        <w:ind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>
        <w:rPr>
          <w:rFonts w:ascii="PT Astra Sans" w:eastAsia="Times New Roman" w:hAnsi="PT Astra Sans" w:cs="Times New Roman"/>
          <w:b/>
          <w:bCs/>
          <w:szCs w:val="24"/>
          <w:lang w:eastAsia="ru-RU"/>
        </w:rPr>
        <w:t xml:space="preserve">Раздел 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val="en-US" w:eastAsia="ru-RU"/>
        </w:rPr>
        <w:t>I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. Общие положения</w:t>
      </w:r>
      <w:r w:rsidR="00225A02" w:rsidRPr="00EE0F6C">
        <w:rPr>
          <w:rFonts w:ascii="PT Astra Sans" w:eastAsia="Times New Roman" w:hAnsi="PT Astra Sans" w:cs="Times New Roman"/>
          <w:szCs w:val="24"/>
          <w:lang w:eastAsia="ru-RU"/>
        </w:rPr>
        <w:t> </w:t>
      </w:r>
    </w:p>
    <w:p w:rsidR="00ED2EE3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Cs w:val="24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1.  Порядок  определяет форму и регламентирует процедуру </w:t>
      </w:r>
      <w:proofErr w:type="gramStart"/>
      <w:r w:rsidRPr="00EE0F6C">
        <w:rPr>
          <w:rFonts w:ascii="PT Astra Sans" w:eastAsia="Times New Roman" w:hAnsi="PT Astra Sans" w:cs="Times New Roman"/>
          <w:szCs w:val="24"/>
          <w:lang w:eastAsia="ru-RU"/>
        </w:rPr>
        <w:t>уч</w:t>
      </w:r>
      <w:r w:rsidR="00EE0F6C">
        <w:rPr>
          <w:rFonts w:ascii="PT Astra Sans" w:eastAsia="Times New Roman" w:hAnsi="PT Astra Sans" w:cs="Times New Roman"/>
          <w:szCs w:val="24"/>
          <w:lang w:eastAsia="ru-RU"/>
        </w:rPr>
        <w:t>е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>та мнения жителей сельского поселения Белозерского района</w:t>
      </w:r>
      <w:proofErr w:type="gramEnd"/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 при принятии решения о реорганизации или ликвидации муниципальной общеобразовательной организации Белозерского района (далее - организация), расположенной в данном сельском поселении</w:t>
      </w:r>
      <w:r w:rsidR="00ED2EE3">
        <w:rPr>
          <w:rFonts w:ascii="PT Astra Sans" w:eastAsia="Times New Roman" w:hAnsi="PT Astra Sans" w:cs="Times New Roman"/>
          <w:szCs w:val="24"/>
          <w:lang w:eastAsia="ru-RU"/>
        </w:rPr>
        <w:t>.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 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2. </w:t>
      </w:r>
      <w:proofErr w:type="gramStart"/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Порядок 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    Федеральным  законом  от 29 декабря 2012 года № 273-ФЗ «Об образовании в Российской Федерации»,   </w:t>
      </w:r>
      <w:r w:rsidR="00D91710">
        <w:rPr>
          <w:rFonts w:ascii="PT Astra Sans" w:eastAsia="Times New Roman" w:hAnsi="PT Astra Sans" w:cs="Times New Roman"/>
          <w:szCs w:val="24"/>
          <w:lang w:eastAsia="ru-RU"/>
        </w:rPr>
        <w:t>п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>остановлением Правительства Курганской области от 23 декабря 2013 года № 694  «О Порядке проведения оценки последствий принятия решения о реорганизации или ликвидации образовательной организации, находящейся в</w:t>
      </w:r>
      <w:proofErr w:type="gramEnd"/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 </w:t>
      </w:r>
      <w:proofErr w:type="gramStart"/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ведении Курганской области, муниципальной образовательной организации,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заключений», постановлением Администрации Белозерского района от </w:t>
      </w:r>
      <w:r w:rsidR="00EE0F6C">
        <w:rPr>
          <w:rFonts w:ascii="PT Astra Sans" w:eastAsia="Times New Roman" w:hAnsi="PT Astra Sans" w:cs="Times New Roman"/>
          <w:szCs w:val="24"/>
          <w:lang w:eastAsia="ru-RU"/>
        </w:rPr>
        <w:t>18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 </w:t>
      </w:r>
      <w:proofErr w:type="spellStart"/>
      <w:r w:rsidRPr="00EE0F6C">
        <w:rPr>
          <w:rFonts w:ascii="PT Astra Sans" w:eastAsia="Times New Roman" w:hAnsi="PT Astra Sans" w:cs="Times New Roman"/>
          <w:szCs w:val="24"/>
          <w:lang w:eastAsia="ru-RU"/>
        </w:rPr>
        <w:t>ноябряя</w:t>
      </w:r>
      <w:proofErr w:type="spellEnd"/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 2019 года № </w:t>
      </w:r>
      <w:r w:rsidR="00EE0F6C">
        <w:rPr>
          <w:rFonts w:ascii="PT Astra Sans" w:eastAsia="Times New Roman" w:hAnsi="PT Astra Sans" w:cs="Times New Roman"/>
          <w:szCs w:val="24"/>
          <w:lang w:eastAsia="ru-RU"/>
        </w:rPr>
        <w:t>672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 «О </w:t>
      </w:r>
      <w:r w:rsidR="00EE0F6C" w:rsidRPr="00EE0F6C">
        <w:rPr>
          <w:rFonts w:ascii="PT Astra Sans" w:eastAsia="Times New Roman" w:hAnsi="PT Astra Sans" w:cs="Times New Roman"/>
          <w:szCs w:val="24"/>
          <w:lang w:eastAsia="ru-RU"/>
        </w:rPr>
        <w:t>создании комиссии по оценке последствий принятия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 решения о реорганизации или ликвидации муниципальных образовательных организаций». </w:t>
      </w:r>
      <w:proofErr w:type="gramEnd"/>
    </w:p>
    <w:p w:rsidR="00225A02" w:rsidRPr="00EE0F6C" w:rsidRDefault="00225A02" w:rsidP="00225A02">
      <w:pPr>
        <w:ind w:firstLine="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</w:t>
      </w:r>
    </w:p>
    <w:p w:rsidR="00225A02" w:rsidRPr="00EE0F6C" w:rsidRDefault="00ED2EE3" w:rsidP="00225A02">
      <w:pPr>
        <w:ind w:firstLine="0"/>
        <w:jc w:val="center"/>
        <w:textAlignment w:val="baseline"/>
        <w:rPr>
          <w:rFonts w:ascii="PT Astra Sans" w:eastAsia="Times New Roman" w:hAnsi="PT Astra Sans" w:cs="Times New Roman"/>
          <w:b/>
          <w:bCs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bCs/>
          <w:szCs w:val="24"/>
          <w:lang w:eastAsia="ru-RU"/>
        </w:rPr>
        <w:t xml:space="preserve">Раздел 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val="en-US" w:eastAsia="ru-RU"/>
        </w:rPr>
        <w:t>II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. Порядок учета</w:t>
      </w:r>
      <w:r w:rsidR="00225A02" w:rsidRPr="00EE0F6C">
        <w:rPr>
          <w:rFonts w:ascii="PT Astra Sans" w:eastAsia="Times New Roman" w:hAnsi="PT Astra Sans" w:cs="Times New Roman"/>
          <w:szCs w:val="24"/>
          <w:lang w:eastAsia="ru-RU"/>
        </w:rPr>
        <w:t> 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мнения жителей сельского поселения </w:t>
      </w:r>
    </w:p>
    <w:p w:rsidR="00225A02" w:rsidRPr="00EE0F6C" w:rsidRDefault="00225A02" w:rsidP="00225A02">
      <w:pPr>
        <w:ind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Белозерского района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>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3. Уч</w:t>
      </w:r>
      <w:r w:rsidR="00EE0F6C">
        <w:rPr>
          <w:rFonts w:ascii="PT Astra Sans" w:eastAsia="Times New Roman" w:hAnsi="PT Astra Sans" w:cs="Times New Roman"/>
          <w:szCs w:val="24"/>
          <w:lang w:eastAsia="ru-RU"/>
        </w:rPr>
        <w:t>е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>т мнения жителей по вопросу принятия решения о реорганизации или ликвидации организации проводится в форме заседания граждан (далее - Заседание).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4. Заседание проводится в целях обеспечения государственных гарантий прав и свобод человека в сфере образования и создания условий для реализации права на образование.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5. В Заседании имеют право принимать участие граждане Российской Федерации, постоянно проживающие (зарегистрированные по месту жительства в установленном порядке) на территории населенных пунктов, закрепленных за данной организацией, достигшие 18-летнего возраста. </w:t>
      </w:r>
    </w:p>
    <w:p w:rsidR="00225A02" w:rsidRPr="00EE0F6C" w:rsidRDefault="00225A02" w:rsidP="00225A02">
      <w:pPr>
        <w:ind w:firstLine="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</w:t>
      </w:r>
    </w:p>
    <w:p w:rsidR="00225A02" w:rsidRPr="00EE0F6C" w:rsidRDefault="00ED2EE3" w:rsidP="00ED2EE3">
      <w:pPr>
        <w:ind w:firstLine="705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D2EE3">
        <w:rPr>
          <w:rFonts w:ascii="PT Astra Sans" w:eastAsia="Times New Roman" w:hAnsi="PT Astra Sans" w:cs="Times New Roman"/>
          <w:b/>
          <w:szCs w:val="24"/>
          <w:lang w:eastAsia="ru-RU"/>
        </w:rPr>
        <w:t>Раздел</w:t>
      </w:r>
      <w:r>
        <w:rPr>
          <w:rFonts w:ascii="PT Astra Sans" w:eastAsia="Times New Roman" w:hAnsi="PT Astra Sans" w:cs="Times New Roman"/>
          <w:b/>
          <w:szCs w:val="24"/>
          <w:lang w:eastAsia="ru-RU"/>
        </w:rPr>
        <w:t xml:space="preserve"> 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val="en-US" w:eastAsia="ru-RU"/>
        </w:rPr>
        <w:t>III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. Порядок назначения Заседания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lastRenderedPageBreak/>
        <w:t>6. Заседание проводится по инициативе Администрации Белозерского района на основании распоряжения Администрации Белозерского района.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7. Информирование жителей населенных пунктов, закрепленных за данной организацией,  о проводимом Заседании осуществляется  путем размещения объявления: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Cs w:val="24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1) на официальном  сайте Администрации Белозерского района; 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2) на информационных стендах населенного пункта (по согласованию).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8. В объявлении о проведении Заседания  указываются: </w:t>
      </w:r>
    </w:p>
    <w:p w:rsidR="00225A02" w:rsidRPr="00EE0F6C" w:rsidRDefault="00225A02" w:rsidP="00225A02">
      <w:pPr>
        <w:ind w:firstLine="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           1) дата, время и место его проведения; </w:t>
      </w:r>
    </w:p>
    <w:p w:rsidR="00225A02" w:rsidRPr="00EE0F6C" w:rsidRDefault="00225A02" w:rsidP="00225A02">
      <w:pPr>
        <w:ind w:firstLine="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           2) выносимые на обсуждение вопросы; </w:t>
      </w:r>
    </w:p>
    <w:p w:rsidR="00225A02" w:rsidRPr="00EE0F6C" w:rsidRDefault="00225A02" w:rsidP="00225A02">
      <w:pPr>
        <w:ind w:firstLine="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           3) должностные лица, ответственные за подготовку Заседания.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9. Информирование жителей населенных пунктов, закрепленных за данной организацией, осуществляется не позднее, чем за 7 дней до проведения Заседания.   </w:t>
      </w:r>
    </w:p>
    <w:p w:rsidR="00225A02" w:rsidRPr="00EE0F6C" w:rsidRDefault="00ED2EE3" w:rsidP="00ED2EE3">
      <w:pPr>
        <w:ind w:firstLine="0"/>
        <w:jc w:val="center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>
        <w:rPr>
          <w:rFonts w:ascii="PT Astra Sans" w:eastAsia="Times New Roman" w:hAnsi="PT Astra Sans" w:cs="Times New Roman"/>
          <w:b/>
          <w:bCs/>
          <w:szCs w:val="24"/>
          <w:lang w:eastAsia="ru-RU"/>
        </w:rPr>
        <w:t>Раздел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 xml:space="preserve"> 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val="en-US" w:eastAsia="ru-RU"/>
        </w:rPr>
        <w:t>IV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. Порядок проведения Заседания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10. До начала Заседания проводится регистрация участников Заседания. Результаты регистрации оглашаются на Заседании.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11. Заседание является правомочным при любом количестве участников. </w:t>
      </w:r>
    </w:p>
    <w:p w:rsidR="00225A02" w:rsidRPr="00EE0F6C" w:rsidRDefault="00225A02" w:rsidP="00A81218">
      <w:pPr>
        <w:tabs>
          <w:tab w:val="left" w:pos="709"/>
          <w:tab w:val="left" w:pos="1134"/>
        </w:tabs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12.</w:t>
      </w:r>
      <w:r w:rsidR="00A81218">
        <w:rPr>
          <w:rFonts w:ascii="PT Astra Sans" w:eastAsia="Times New Roman" w:hAnsi="PT Astra Sans" w:cs="Times New Roman"/>
          <w:szCs w:val="24"/>
          <w:lang w:eastAsia="ru-RU"/>
        </w:rPr>
        <w:t xml:space="preserve"> 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>Собрание открывает уполномоченный представитель учредителя организации, который  предлагает избрать председателя и секретаря, а также озвучивает вопросы для обсуждения. </w:t>
      </w:r>
    </w:p>
    <w:p w:rsidR="00225A02" w:rsidRPr="00EE0F6C" w:rsidRDefault="00225A02" w:rsidP="00225A02">
      <w:pPr>
        <w:ind w:firstLine="48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   13.Секретар</w:t>
      </w:r>
      <w:r w:rsidR="00EE0F6C">
        <w:rPr>
          <w:rFonts w:ascii="PT Astra Sans" w:eastAsia="Times New Roman" w:hAnsi="PT Astra Sans" w:cs="Times New Roman"/>
          <w:szCs w:val="24"/>
          <w:lang w:eastAsia="ru-RU"/>
        </w:rPr>
        <w:t>е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>м собрания ведется протокол, в котором указываются:  </w:t>
      </w:r>
    </w:p>
    <w:p w:rsidR="00225A02" w:rsidRPr="00ED2EE3" w:rsidRDefault="00ED2EE3" w:rsidP="00ED2EE3">
      <w:pPr>
        <w:ind w:left="720" w:firstLine="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>
        <w:rPr>
          <w:rFonts w:ascii="PT Astra Sans" w:eastAsia="Times New Roman" w:hAnsi="PT Astra Sans" w:cs="Times New Roman"/>
          <w:szCs w:val="24"/>
          <w:lang w:eastAsia="ru-RU"/>
        </w:rPr>
        <w:t>1)</w:t>
      </w:r>
      <w:r w:rsidR="00225A02" w:rsidRPr="00ED2EE3">
        <w:rPr>
          <w:rFonts w:ascii="PT Astra Sans" w:eastAsia="Times New Roman" w:hAnsi="PT Astra Sans" w:cs="Times New Roman"/>
          <w:szCs w:val="24"/>
          <w:lang w:eastAsia="ru-RU"/>
        </w:rPr>
        <w:t>дата и место проведения; </w:t>
      </w:r>
    </w:p>
    <w:p w:rsidR="00225A02" w:rsidRPr="00EE0F6C" w:rsidRDefault="00225A02" w:rsidP="00225A02">
      <w:pPr>
        <w:ind w:firstLine="48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   2) общее количество присутствующих граждан; </w:t>
      </w:r>
    </w:p>
    <w:p w:rsidR="00225A02" w:rsidRPr="00EE0F6C" w:rsidRDefault="00225A02" w:rsidP="00225A02">
      <w:pPr>
        <w:ind w:firstLine="48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   3) фамилия, имя, отчество председателя и секретаря; </w:t>
      </w:r>
    </w:p>
    <w:p w:rsidR="00225A02" w:rsidRPr="00EE0F6C" w:rsidRDefault="00225A02" w:rsidP="00225A02">
      <w:pPr>
        <w:ind w:firstLine="48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   4) повестка дня; </w:t>
      </w:r>
    </w:p>
    <w:p w:rsidR="00225A02" w:rsidRPr="00EE0F6C" w:rsidRDefault="00225A02" w:rsidP="00225A02">
      <w:pPr>
        <w:ind w:firstLine="48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   5) тезисы выступлений.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14. Каждый присутствующий на Заседании имеет право высказать свое мнение при обсуждении вопроса.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15. На Заседании проводится изучение мнения путем подсчета голосов в форме открытого голосования пут</w:t>
      </w:r>
      <w:r w:rsidR="00EE0F6C">
        <w:rPr>
          <w:rFonts w:ascii="PT Astra Sans" w:eastAsia="Times New Roman" w:hAnsi="PT Astra Sans" w:cs="Times New Roman"/>
          <w:szCs w:val="24"/>
          <w:lang w:eastAsia="ru-RU"/>
        </w:rPr>
        <w:t>е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>м поднятия руки.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16. Секретарь Заседания ведет подсчет мнений «за», «против» и «воздержавшиеся», результаты которого  заносятся в протокол Заседания.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17. Протокол зачитывается председателем Заседания участникам Заседания.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18. Решение Заседания, отражающее мнение жителей по вопросу принятия решения о реорганизации или ликвидации организации, подлежит обязательному рассмотрению  Администрацией Белозерского района при подготовке обоснования целесообразности реорганизации или ликвидации организации и Комиссией по проведению оценки последствий принятия решения о реорганизации или ликвидации организации.  </w:t>
      </w:r>
    </w:p>
    <w:p w:rsidR="00225A02" w:rsidRPr="00EE0F6C" w:rsidRDefault="00ED2EE3" w:rsidP="00A81218">
      <w:pPr>
        <w:ind w:firstLine="0"/>
        <w:jc w:val="center"/>
        <w:textAlignment w:val="baseline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bCs/>
          <w:szCs w:val="24"/>
          <w:lang w:eastAsia="ru-RU"/>
        </w:rPr>
        <w:t xml:space="preserve">Раздел 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val="en-US" w:eastAsia="ru-RU"/>
        </w:rPr>
        <w:t>V</w:t>
      </w:r>
      <w:r w:rsidR="00225A02"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. Заключительные положения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19. Решения  Заседания носят рекомендательный характер. </w:t>
      </w:r>
    </w:p>
    <w:p w:rsidR="00225A02" w:rsidRPr="00EE0F6C" w:rsidRDefault="00225A02" w:rsidP="00225A02">
      <w:pPr>
        <w:ind w:firstLine="705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20.</w:t>
      </w:r>
      <w:r w:rsidR="00ED2EE3">
        <w:rPr>
          <w:rFonts w:ascii="PT Astra Sans" w:eastAsia="Times New Roman" w:hAnsi="PT Astra Sans" w:cs="Times New Roman"/>
          <w:szCs w:val="24"/>
          <w:lang w:eastAsia="ru-RU"/>
        </w:rPr>
        <w:t xml:space="preserve">Финансирование 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>мероприятий, связанных с подготовкой и проведением  </w:t>
      </w:r>
      <w:proofErr w:type="gramStart"/>
      <w:r w:rsidRPr="00EE0F6C">
        <w:rPr>
          <w:rFonts w:ascii="PT Astra Sans" w:eastAsia="Times New Roman" w:hAnsi="PT Astra Sans" w:cs="Times New Roman"/>
          <w:szCs w:val="24"/>
          <w:lang w:eastAsia="ru-RU"/>
        </w:rPr>
        <w:t>изучения мнения жителей сельского поселения Белозерского района</w:t>
      </w:r>
      <w:proofErr w:type="gramEnd"/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 при принятии решения о реорганизации или ликвидации организации, расположенной в данном сельском поселении</w:t>
      </w:r>
      <w:r w:rsidRPr="00EE0F6C">
        <w:rPr>
          <w:rFonts w:ascii="PT Astra Sans" w:eastAsia="Times New Roman" w:hAnsi="PT Astra Sans" w:cs="Times New Roman"/>
          <w:b/>
          <w:bCs/>
          <w:szCs w:val="24"/>
          <w:lang w:eastAsia="ru-RU"/>
        </w:rPr>
        <w:t>,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>  осуществляется за счет средств  бюджета Белозерского района. </w:t>
      </w:r>
    </w:p>
    <w:p w:rsidR="00225A02" w:rsidRDefault="00225A02" w:rsidP="00225A02">
      <w:pPr>
        <w:ind w:firstLine="480"/>
        <w:textAlignment w:val="baseline"/>
        <w:rPr>
          <w:rFonts w:ascii="PT Astra Sans" w:eastAsia="Times New Roman" w:hAnsi="PT Astra Sans" w:cs="Times New Roman"/>
          <w:szCs w:val="24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</w:t>
      </w:r>
    </w:p>
    <w:p w:rsidR="00ED2EE3" w:rsidRDefault="00ED2EE3" w:rsidP="00225A02">
      <w:pPr>
        <w:ind w:firstLine="480"/>
        <w:textAlignment w:val="baseline"/>
        <w:rPr>
          <w:rFonts w:ascii="PT Astra Sans" w:eastAsia="Times New Roman" w:hAnsi="PT Astra Sans" w:cs="Times New Roman"/>
          <w:szCs w:val="24"/>
          <w:lang w:eastAsia="ru-RU"/>
        </w:rPr>
      </w:pPr>
    </w:p>
    <w:p w:rsidR="00ED2EE3" w:rsidRPr="00EE0F6C" w:rsidRDefault="00ED2EE3" w:rsidP="00225A02">
      <w:pPr>
        <w:ind w:firstLine="48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</w:p>
    <w:p w:rsidR="00A81218" w:rsidRDefault="00225A02" w:rsidP="00225A02">
      <w:pPr>
        <w:ind w:firstLine="0"/>
        <w:textAlignment w:val="baseline"/>
        <w:rPr>
          <w:rFonts w:ascii="PT Astra Sans" w:eastAsia="Times New Roman" w:hAnsi="PT Astra Sans" w:cs="Times New Roman"/>
          <w:szCs w:val="24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> Заместитель Главы Белозерского района,</w:t>
      </w:r>
    </w:p>
    <w:p w:rsidR="00225A02" w:rsidRPr="00EE0F6C" w:rsidRDefault="00225A02" w:rsidP="00225A02">
      <w:pPr>
        <w:ind w:firstLine="0"/>
        <w:textAlignment w:val="baseline"/>
        <w:rPr>
          <w:rFonts w:ascii="PT Astra Sans" w:eastAsia="Times New Roman" w:hAnsi="PT Astra Sans" w:cs="Times New Roman"/>
          <w:sz w:val="18"/>
          <w:szCs w:val="18"/>
          <w:lang w:eastAsia="ru-RU"/>
        </w:rPr>
      </w:pPr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управляющий делами                                                                      </w:t>
      </w:r>
      <w:r w:rsidR="00A81218">
        <w:rPr>
          <w:rFonts w:ascii="PT Astra Sans" w:eastAsia="Times New Roman" w:hAnsi="PT Astra Sans" w:cs="Times New Roman"/>
          <w:szCs w:val="24"/>
          <w:lang w:eastAsia="ru-RU"/>
        </w:rPr>
        <w:t xml:space="preserve">  </w:t>
      </w:r>
      <w:r w:rsidRPr="00EE0F6C">
        <w:rPr>
          <w:rFonts w:ascii="PT Astra Sans" w:eastAsia="Times New Roman" w:hAnsi="PT Astra Sans" w:cs="Times New Roman"/>
          <w:szCs w:val="24"/>
          <w:lang w:eastAsia="ru-RU"/>
        </w:rPr>
        <w:t xml:space="preserve">              Н.П. </w:t>
      </w:r>
      <w:proofErr w:type="spellStart"/>
      <w:r w:rsidRPr="00EE0F6C">
        <w:rPr>
          <w:rFonts w:ascii="PT Astra Sans" w:eastAsia="Times New Roman" w:hAnsi="PT Astra Sans" w:cs="Times New Roman"/>
          <w:szCs w:val="24"/>
          <w:lang w:eastAsia="ru-RU"/>
        </w:rPr>
        <w:t>Лифинцев</w:t>
      </w:r>
      <w:proofErr w:type="spellEnd"/>
      <w:r w:rsidRPr="00EE0F6C">
        <w:rPr>
          <w:rFonts w:ascii="PT Astra Sans" w:eastAsia="Times New Roman" w:hAnsi="PT Astra Sans" w:cs="Times New Roman"/>
          <w:szCs w:val="24"/>
          <w:lang w:eastAsia="ru-RU"/>
        </w:rPr>
        <w:t> </w:t>
      </w:r>
    </w:p>
    <w:p w:rsidR="00715C44" w:rsidRPr="00EE0F6C" w:rsidRDefault="00715C44">
      <w:pPr>
        <w:rPr>
          <w:rFonts w:ascii="PT Astra Sans" w:hAnsi="PT Astra Sans" w:cs="Times New Roman"/>
        </w:rPr>
      </w:pPr>
    </w:p>
    <w:sectPr w:rsidR="00715C44" w:rsidRPr="00EE0F6C" w:rsidSect="00EE0F6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765"/>
    <w:multiLevelType w:val="multilevel"/>
    <w:tmpl w:val="62106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A5E32"/>
    <w:multiLevelType w:val="multilevel"/>
    <w:tmpl w:val="BB1A7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60FAA"/>
    <w:multiLevelType w:val="multilevel"/>
    <w:tmpl w:val="63E2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24558"/>
    <w:multiLevelType w:val="hybridMultilevel"/>
    <w:tmpl w:val="4EC6724A"/>
    <w:lvl w:ilvl="0" w:tplc="01D4A1DE">
      <w:start w:val="18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F75A3"/>
    <w:multiLevelType w:val="multilevel"/>
    <w:tmpl w:val="660C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EC"/>
    <w:rsid w:val="00177C5D"/>
    <w:rsid w:val="00225471"/>
    <w:rsid w:val="00225A02"/>
    <w:rsid w:val="003B1AA6"/>
    <w:rsid w:val="004D10EC"/>
    <w:rsid w:val="0055502C"/>
    <w:rsid w:val="00715C44"/>
    <w:rsid w:val="00A5419C"/>
    <w:rsid w:val="00A81218"/>
    <w:rsid w:val="00C07B3C"/>
    <w:rsid w:val="00CB2808"/>
    <w:rsid w:val="00D254C7"/>
    <w:rsid w:val="00D91710"/>
    <w:rsid w:val="00ED2EE3"/>
    <w:rsid w:val="00EE0F6C"/>
    <w:rsid w:val="00EF4365"/>
    <w:rsid w:val="00F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74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9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2019-11-22T04:36:00Z</cp:lastPrinted>
  <dcterms:created xsi:type="dcterms:W3CDTF">2019-11-16T04:35:00Z</dcterms:created>
  <dcterms:modified xsi:type="dcterms:W3CDTF">2019-11-16T04:35:00Z</dcterms:modified>
</cp:coreProperties>
</file>