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CF" w:rsidRPr="00602290" w:rsidRDefault="00E731CF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E731CF" w:rsidRPr="00602290" w:rsidRDefault="00E731CF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E731CF" w:rsidRPr="00602290" w:rsidRDefault="00E731CF" w:rsidP="00306356">
      <w:pPr>
        <w:ind w:left="708"/>
        <w:jc w:val="center"/>
        <w:rPr>
          <w:b/>
          <w:sz w:val="28"/>
          <w:szCs w:val="28"/>
        </w:rPr>
      </w:pPr>
    </w:p>
    <w:p w:rsidR="00E731CF" w:rsidRPr="00602290" w:rsidRDefault="00E731CF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E731CF" w:rsidRPr="00602290" w:rsidRDefault="00E731CF" w:rsidP="00306356">
      <w:pPr>
        <w:rPr>
          <w:sz w:val="28"/>
          <w:szCs w:val="28"/>
        </w:rPr>
      </w:pPr>
    </w:p>
    <w:p w:rsidR="00E731CF" w:rsidRPr="009D4FE9" w:rsidRDefault="00E731CF" w:rsidP="00306356">
      <w:r>
        <w:t>от «3</w:t>
      </w:r>
      <w:r w:rsidRPr="009D4FE9">
        <w:t xml:space="preserve">» </w:t>
      </w:r>
      <w:r>
        <w:t xml:space="preserve">июня </w:t>
      </w:r>
      <w:r w:rsidRPr="009D4FE9">
        <w:t xml:space="preserve"> 201</w:t>
      </w:r>
      <w:r>
        <w:t>9 года №250</w:t>
      </w:r>
    </w:p>
    <w:p w:rsidR="00E731CF" w:rsidRPr="00602290" w:rsidRDefault="00E731CF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E731CF" w:rsidRPr="00602290" w:rsidRDefault="00E731CF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E731CF" w:rsidRPr="00E63D8E" w:rsidRDefault="00E731CF" w:rsidP="009A7FD9">
      <w:pPr>
        <w:jc w:val="center"/>
        <w:rPr>
          <w:b/>
          <w:sz w:val="26"/>
          <w:szCs w:val="26"/>
        </w:rPr>
      </w:pPr>
      <w:r w:rsidRPr="00E63D8E">
        <w:rPr>
          <w:b/>
          <w:sz w:val="26"/>
          <w:szCs w:val="26"/>
        </w:rPr>
        <w:t xml:space="preserve">О подготовке проекта правил землепользования и застройки </w:t>
      </w:r>
    </w:p>
    <w:p w:rsidR="00E731CF" w:rsidRPr="00E63D8E" w:rsidRDefault="00E731CF" w:rsidP="009A7FD9">
      <w:pPr>
        <w:jc w:val="center"/>
        <w:rPr>
          <w:b/>
          <w:sz w:val="26"/>
          <w:szCs w:val="26"/>
        </w:rPr>
      </w:pPr>
      <w:r w:rsidRPr="00E63D8E">
        <w:rPr>
          <w:b/>
          <w:sz w:val="26"/>
          <w:szCs w:val="26"/>
        </w:rPr>
        <w:t>Боровского сельсовета Белозерского района Курганской области</w:t>
      </w:r>
    </w:p>
    <w:p w:rsidR="00E731CF" w:rsidRPr="00E63D8E" w:rsidRDefault="00E731CF" w:rsidP="00306356">
      <w:pPr>
        <w:shd w:val="clear" w:color="auto" w:fill="FFFFFF"/>
        <w:jc w:val="center"/>
        <w:rPr>
          <w:b/>
          <w:sz w:val="26"/>
          <w:szCs w:val="26"/>
        </w:rPr>
      </w:pPr>
    </w:p>
    <w:p w:rsidR="00E731CF" w:rsidRPr="00E63D8E" w:rsidRDefault="00E731CF" w:rsidP="009E15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E63D8E">
        <w:rPr>
          <w:sz w:val="26"/>
          <w:szCs w:val="26"/>
        </w:rPr>
        <w:t xml:space="preserve">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 Курганской области, Администрация Белозерского района </w:t>
      </w:r>
      <w:r w:rsidRPr="00E63D8E">
        <w:rPr>
          <w:bCs/>
          <w:sz w:val="26"/>
          <w:szCs w:val="26"/>
        </w:rPr>
        <w:t>ПОСТАНОВЛЯЕТ:</w:t>
      </w:r>
      <w:r w:rsidRPr="00E63D8E">
        <w:rPr>
          <w:bCs/>
          <w:sz w:val="26"/>
          <w:szCs w:val="26"/>
        </w:rPr>
        <w:tab/>
      </w:r>
    </w:p>
    <w:p w:rsidR="00E731CF" w:rsidRPr="00E63D8E" w:rsidRDefault="00E731CF" w:rsidP="009E1533">
      <w:pPr>
        <w:ind w:firstLine="567"/>
        <w:jc w:val="both"/>
        <w:rPr>
          <w:sz w:val="26"/>
          <w:szCs w:val="26"/>
        </w:rPr>
      </w:pPr>
      <w:r w:rsidRPr="00E63D8E">
        <w:rPr>
          <w:sz w:val="26"/>
          <w:szCs w:val="26"/>
        </w:rPr>
        <w:t xml:space="preserve">1. Подготовить проект правил землепользования и застройки  </w:t>
      </w:r>
      <w:r>
        <w:rPr>
          <w:sz w:val="26"/>
          <w:szCs w:val="26"/>
        </w:rPr>
        <w:t xml:space="preserve">Боровского сельсовета </w:t>
      </w:r>
      <w:r w:rsidRPr="00E63D8E">
        <w:rPr>
          <w:sz w:val="26"/>
          <w:szCs w:val="26"/>
        </w:rPr>
        <w:t>Белозерского района Курганской  области.</w:t>
      </w:r>
    </w:p>
    <w:p w:rsidR="00E731CF" w:rsidRPr="00E63D8E" w:rsidRDefault="00E731CF" w:rsidP="00E63D8E">
      <w:pPr>
        <w:ind w:firstLine="567"/>
        <w:jc w:val="both"/>
        <w:rPr>
          <w:sz w:val="26"/>
          <w:szCs w:val="26"/>
        </w:rPr>
      </w:pPr>
      <w:r w:rsidRPr="00E63D8E">
        <w:rPr>
          <w:sz w:val="26"/>
          <w:szCs w:val="26"/>
        </w:rPr>
        <w:t>2. Утвердить этапы градостроительного зонирования Боровского сельсовета Белозерского района Курганской области согласно приложению 1 к настоящему постановлению.</w:t>
      </w:r>
    </w:p>
    <w:p w:rsidR="00E731CF" w:rsidRPr="00E63D8E" w:rsidRDefault="00E731CF" w:rsidP="00E63D8E">
      <w:pPr>
        <w:ind w:firstLine="567"/>
        <w:jc w:val="both"/>
        <w:rPr>
          <w:sz w:val="26"/>
          <w:szCs w:val="26"/>
        </w:rPr>
      </w:pPr>
      <w:r w:rsidRPr="00E63D8E">
        <w:rPr>
          <w:sz w:val="26"/>
          <w:szCs w:val="26"/>
        </w:rPr>
        <w:t>3. Утвердить порядок и сроки проведения работ по подготовке проекта правил землепол</w:t>
      </w:r>
      <w:r>
        <w:rPr>
          <w:sz w:val="26"/>
          <w:szCs w:val="26"/>
        </w:rPr>
        <w:t>ьзования и застройки Боровского</w:t>
      </w:r>
      <w:r w:rsidRPr="00E63D8E">
        <w:rPr>
          <w:sz w:val="26"/>
          <w:szCs w:val="26"/>
        </w:rPr>
        <w:t xml:space="preserve"> сельсовета Белозерского района Курганской области согласно приложению 2 к настоящему постановлению.</w:t>
      </w:r>
    </w:p>
    <w:p w:rsidR="00E731CF" w:rsidRPr="00E63D8E" w:rsidRDefault="00E731CF" w:rsidP="009E1533">
      <w:pPr>
        <w:ind w:firstLine="567"/>
        <w:jc w:val="both"/>
        <w:rPr>
          <w:sz w:val="26"/>
          <w:szCs w:val="26"/>
        </w:rPr>
      </w:pPr>
      <w:r w:rsidRPr="00E63D8E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Отделу </w:t>
      </w:r>
      <w:r w:rsidRPr="00E63D8E">
        <w:rPr>
          <w:sz w:val="26"/>
          <w:szCs w:val="26"/>
        </w:rPr>
        <w:t>ЖКХ, газификации и производственных отраслей Администрации Белозерского района совместно с Администраци</w:t>
      </w:r>
      <w:r>
        <w:rPr>
          <w:sz w:val="26"/>
          <w:szCs w:val="26"/>
        </w:rPr>
        <w:t>ей</w:t>
      </w:r>
      <w:r w:rsidRPr="00E63D8E">
        <w:rPr>
          <w:sz w:val="26"/>
          <w:szCs w:val="26"/>
        </w:rPr>
        <w:t xml:space="preserve"> Белозерского района обеспечить осуществление закупки товаров, работ, услуг для обеспечения муниципальных нужд в целях подготовки проекта правил землепользования и застройки Боровского сельсовета Белозерского района Курганской области, в соответствии с законодательством Российской Федерации.</w:t>
      </w:r>
    </w:p>
    <w:p w:rsidR="00E731CF" w:rsidRPr="00E63D8E" w:rsidRDefault="00E731CF" w:rsidP="009E1533">
      <w:pPr>
        <w:ind w:firstLine="567"/>
        <w:jc w:val="both"/>
        <w:rPr>
          <w:sz w:val="26"/>
          <w:szCs w:val="26"/>
        </w:rPr>
      </w:pPr>
      <w:r w:rsidRPr="00E63D8E">
        <w:rPr>
          <w:sz w:val="26"/>
          <w:szCs w:val="26"/>
        </w:rPr>
        <w:t xml:space="preserve">5. </w:t>
      </w:r>
      <w:r>
        <w:rPr>
          <w:sz w:val="26"/>
          <w:szCs w:val="26"/>
        </w:rPr>
        <w:t>Отделу</w:t>
      </w:r>
      <w:r w:rsidRPr="00E63D8E">
        <w:rPr>
          <w:sz w:val="26"/>
          <w:szCs w:val="26"/>
        </w:rPr>
        <w:t xml:space="preserve"> ЖКХ, газификации и производственных отраслей Администрации Белозерского района обеспеч</w:t>
      </w:r>
      <w:r>
        <w:rPr>
          <w:sz w:val="26"/>
          <w:szCs w:val="26"/>
        </w:rPr>
        <w:t xml:space="preserve">ить координацию работ </w:t>
      </w:r>
      <w:r w:rsidRPr="00E63D8E">
        <w:rPr>
          <w:sz w:val="26"/>
          <w:szCs w:val="26"/>
        </w:rPr>
        <w:t>в процессе подготовки проекта правил землепользования и застройки Боровского сельсовета Белозерского района Курганской области.</w:t>
      </w:r>
    </w:p>
    <w:p w:rsidR="00E731CF" w:rsidRPr="00E63D8E" w:rsidRDefault="00E731CF" w:rsidP="000931F4">
      <w:pPr>
        <w:ind w:firstLine="567"/>
        <w:jc w:val="both"/>
        <w:rPr>
          <w:sz w:val="26"/>
          <w:szCs w:val="26"/>
        </w:rPr>
      </w:pPr>
      <w:r w:rsidRPr="00E63D8E">
        <w:rPr>
          <w:sz w:val="26"/>
          <w:szCs w:val="26"/>
        </w:rPr>
        <w:t>6.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E731CF" w:rsidRPr="00E63D8E" w:rsidRDefault="00E731CF" w:rsidP="000931F4">
      <w:pPr>
        <w:pStyle w:val="BodyText2"/>
        <w:ind w:firstLine="567"/>
        <w:rPr>
          <w:bCs/>
          <w:sz w:val="26"/>
          <w:szCs w:val="26"/>
        </w:rPr>
      </w:pPr>
      <w:r w:rsidRPr="00E63D8E">
        <w:rPr>
          <w:sz w:val="26"/>
          <w:szCs w:val="26"/>
        </w:rPr>
        <w:t>7.</w:t>
      </w:r>
      <w:r w:rsidRPr="00E63D8E">
        <w:rPr>
          <w:bCs/>
          <w:sz w:val="26"/>
          <w:szCs w:val="26"/>
        </w:rPr>
        <w:t xml:space="preserve">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E731CF" w:rsidRPr="00E63D8E" w:rsidRDefault="00E731CF" w:rsidP="009E1533">
      <w:pPr>
        <w:pStyle w:val="BodyText2"/>
        <w:rPr>
          <w:bCs/>
          <w:sz w:val="26"/>
          <w:szCs w:val="26"/>
        </w:rPr>
      </w:pPr>
    </w:p>
    <w:p w:rsidR="00E731CF" w:rsidRPr="00E63D8E" w:rsidRDefault="00E731CF" w:rsidP="003063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E731CF" w:rsidRPr="00E63D8E" w:rsidRDefault="00E731CF" w:rsidP="003063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E731CF" w:rsidRDefault="00E731CF" w:rsidP="009E1533">
      <w:pPr>
        <w:rPr>
          <w:sz w:val="26"/>
          <w:szCs w:val="26"/>
        </w:rPr>
      </w:pPr>
      <w:r w:rsidRPr="00E63D8E">
        <w:rPr>
          <w:sz w:val="26"/>
          <w:szCs w:val="26"/>
        </w:rPr>
        <w:t xml:space="preserve">Глава Белозерского района                                                        </w:t>
      </w:r>
      <w:r>
        <w:rPr>
          <w:sz w:val="26"/>
          <w:szCs w:val="26"/>
        </w:rPr>
        <w:t xml:space="preserve">          </w:t>
      </w:r>
      <w:r w:rsidRPr="00E63D8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E63D8E">
        <w:rPr>
          <w:sz w:val="26"/>
          <w:szCs w:val="26"/>
        </w:rPr>
        <w:t xml:space="preserve">   </w:t>
      </w:r>
      <w:r>
        <w:rPr>
          <w:sz w:val="26"/>
          <w:szCs w:val="26"/>
        </w:rPr>
        <w:t>С.Г. Зяблов</w:t>
      </w:r>
      <w:r w:rsidRPr="00E63D8E">
        <w:rPr>
          <w:sz w:val="26"/>
          <w:szCs w:val="26"/>
        </w:rPr>
        <w:t xml:space="preserve"> </w:t>
      </w:r>
    </w:p>
    <w:p w:rsidR="00E731CF" w:rsidRDefault="00E731CF" w:rsidP="009E1533">
      <w:pPr>
        <w:rPr>
          <w:sz w:val="26"/>
          <w:szCs w:val="26"/>
        </w:rPr>
      </w:pPr>
    </w:p>
    <w:p w:rsidR="00E731CF" w:rsidRDefault="00E731CF" w:rsidP="009E1533">
      <w:pPr>
        <w:rPr>
          <w:sz w:val="26"/>
          <w:szCs w:val="26"/>
        </w:rPr>
      </w:pPr>
    </w:p>
    <w:p w:rsidR="00E731CF" w:rsidRDefault="00E731CF" w:rsidP="009E1533">
      <w:pPr>
        <w:rPr>
          <w:sz w:val="26"/>
          <w:szCs w:val="26"/>
        </w:rPr>
      </w:pPr>
    </w:p>
    <w:p w:rsidR="00E731CF" w:rsidRDefault="00E731CF" w:rsidP="00E63D8E">
      <w:pPr>
        <w:ind w:left="4820"/>
        <w:jc w:val="both"/>
        <w:rPr>
          <w:sz w:val="20"/>
          <w:szCs w:val="20"/>
        </w:rPr>
      </w:pPr>
      <w:r w:rsidRPr="000931F4">
        <w:rPr>
          <w:sz w:val="20"/>
          <w:szCs w:val="20"/>
        </w:rPr>
        <w:t>Приложение 1 к постановлению Администр</w:t>
      </w:r>
      <w:r>
        <w:rPr>
          <w:sz w:val="20"/>
          <w:szCs w:val="20"/>
        </w:rPr>
        <w:t xml:space="preserve">ации Белозерского района от  «3» июня </w:t>
      </w:r>
      <w:r w:rsidRPr="000931F4">
        <w:rPr>
          <w:sz w:val="20"/>
          <w:szCs w:val="20"/>
        </w:rPr>
        <w:t xml:space="preserve">2019 года </w:t>
      </w:r>
    </w:p>
    <w:p w:rsidR="00E731CF" w:rsidRPr="000931F4" w:rsidRDefault="00E731CF" w:rsidP="00E63D8E">
      <w:pPr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>№250</w:t>
      </w:r>
      <w:r w:rsidRPr="000931F4">
        <w:rPr>
          <w:sz w:val="20"/>
          <w:szCs w:val="20"/>
        </w:rPr>
        <w:t xml:space="preserve"> «О подготовке проекта правил землепользования и застройки Боровского сельсовета Белозерского района Курганской области»</w:t>
      </w:r>
    </w:p>
    <w:p w:rsidR="00E731CF" w:rsidRDefault="00E731CF" w:rsidP="00E63D8E">
      <w:pPr>
        <w:ind w:left="4820"/>
        <w:jc w:val="both"/>
      </w:pPr>
    </w:p>
    <w:p w:rsidR="00E731CF" w:rsidRDefault="00E731CF" w:rsidP="00E63D8E">
      <w:pPr>
        <w:ind w:left="4820"/>
        <w:jc w:val="both"/>
      </w:pPr>
    </w:p>
    <w:p w:rsidR="00E731CF" w:rsidRPr="00F109C4" w:rsidRDefault="00E731CF" w:rsidP="00E63D8E">
      <w:pPr>
        <w:jc w:val="center"/>
        <w:rPr>
          <w:b/>
          <w:sz w:val="28"/>
          <w:szCs w:val="28"/>
        </w:rPr>
      </w:pPr>
      <w:r w:rsidRPr="00F109C4">
        <w:rPr>
          <w:b/>
          <w:sz w:val="28"/>
          <w:szCs w:val="28"/>
        </w:rPr>
        <w:t xml:space="preserve">Этапы градостроительного зонирования </w:t>
      </w:r>
    </w:p>
    <w:p w:rsidR="00E731CF" w:rsidRPr="00F109C4" w:rsidRDefault="00E731CF" w:rsidP="00E63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Боровского</w:t>
      </w:r>
      <w:r w:rsidRPr="00F109C4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Белозерского</w:t>
      </w:r>
      <w:r w:rsidRPr="00F109C4">
        <w:rPr>
          <w:b/>
          <w:sz w:val="28"/>
          <w:szCs w:val="28"/>
        </w:rPr>
        <w:t xml:space="preserve"> района Курганской области</w:t>
      </w:r>
    </w:p>
    <w:p w:rsidR="00E731CF" w:rsidRDefault="00E731CF" w:rsidP="00E63D8E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18"/>
        <w:gridCol w:w="8253"/>
      </w:tblGrid>
      <w:tr w:rsidR="00E731CF" w:rsidTr="00EC4424">
        <w:trPr>
          <w:trHeight w:val="1767"/>
        </w:trPr>
        <w:tc>
          <w:tcPr>
            <w:tcW w:w="1384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1-й этап-</w:t>
            </w:r>
          </w:p>
        </w:tc>
        <w:tc>
          <w:tcPr>
            <w:tcW w:w="9037" w:type="dxa"/>
          </w:tcPr>
          <w:p w:rsidR="00E731CF" w:rsidRPr="00FF5C93" w:rsidRDefault="00E731CF" w:rsidP="00EC4424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  <w:r w:rsidRPr="00FF5C93">
              <w:rPr>
                <w:sz w:val="28"/>
                <w:szCs w:val="28"/>
              </w:rPr>
              <w:t xml:space="preserve">Изучение сложившейся планировки территории. Сбор исходных данных, комплексная оценка информации, анализ основных документов стратегического планирования по вопросам демографии, природно-ресурсного потенциала, транспортной и инженерной инфраструктур, структуры землепользования, экономического и экологического состояния территории. </w:t>
            </w:r>
          </w:p>
          <w:p w:rsidR="00E731CF" w:rsidRPr="00FF5C93" w:rsidRDefault="00E731CF" w:rsidP="00EC4424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E731CF" w:rsidTr="00EC4424">
        <w:trPr>
          <w:trHeight w:val="955"/>
        </w:trPr>
        <w:tc>
          <w:tcPr>
            <w:tcW w:w="1384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2-й этап-</w:t>
            </w:r>
          </w:p>
        </w:tc>
        <w:tc>
          <w:tcPr>
            <w:tcW w:w="9037" w:type="dxa"/>
          </w:tcPr>
          <w:p w:rsidR="00E731CF" w:rsidRPr="00FF5C93" w:rsidRDefault="00E731CF" w:rsidP="00EC4424">
            <w:pPr>
              <w:pStyle w:val="NoSpacing"/>
              <w:jc w:val="both"/>
              <w:rPr>
                <w:sz w:val="28"/>
                <w:szCs w:val="28"/>
              </w:rPr>
            </w:pPr>
            <w:r w:rsidRPr="00FF5C93">
              <w:rPr>
                <w:sz w:val="28"/>
                <w:szCs w:val="28"/>
              </w:rPr>
              <w:t>Разработка и редакция проекта правил землепользования и застройки Боровского сельсовета Белозерского района Курганской области (далее – проект) с учетом полных исходных данных по первому этапу.</w:t>
            </w:r>
          </w:p>
          <w:p w:rsidR="00E731CF" w:rsidRPr="00FF5C93" w:rsidRDefault="00E731CF" w:rsidP="00EC4424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E731CF" w:rsidTr="00EC4424">
        <w:tc>
          <w:tcPr>
            <w:tcW w:w="1384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3-й этап-</w:t>
            </w:r>
          </w:p>
        </w:tc>
        <w:tc>
          <w:tcPr>
            <w:tcW w:w="9037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 xml:space="preserve">Проверка проекта на соответствие нормам действующего законодательства в отделе ЖКХ, газификации и производственных отраслей Администрации Белозерского района, проведение общественных обсуждений или публичных слушаний, а так же их направление на рассмотрение в Белозерскую районную Думу. </w:t>
            </w:r>
          </w:p>
        </w:tc>
      </w:tr>
    </w:tbl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Pr="00072BCE" w:rsidRDefault="00E731CF" w:rsidP="000931F4">
      <w:pPr>
        <w:ind w:firstLine="567"/>
        <w:jc w:val="both"/>
        <w:rPr>
          <w:sz w:val="28"/>
          <w:szCs w:val="28"/>
        </w:rPr>
      </w:pPr>
    </w:p>
    <w:p w:rsidR="00E731CF" w:rsidRPr="000931F4" w:rsidRDefault="00E731CF" w:rsidP="000931F4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0931F4">
        <w:rPr>
          <w:rFonts w:ascii="Times New Roman" w:hAnsi="Times New Roman"/>
          <w:sz w:val="28"/>
          <w:szCs w:val="28"/>
        </w:rPr>
        <w:t>Заместитель Главы Белозерского района</w:t>
      </w:r>
    </w:p>
    <w:p w:rsidR="00E731CF" w:rsidRPr="000931F4" w:rsidRDefault="00E731CF" w:rsidP="000931F4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0931F4"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931F4">
        <w:rPr>
          <w:rFonts w:ascii="Times New Roman" w:hAnsi="Times New Roman"/>
          <w:sz w:val="28"/>
          <w:szCs w:val="28"/>
        </w:rPr>
        <w:t>Н.П. Лифинцев</w:t>
      </w: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left="4820"/>
        <w:jc w:val="both"/>
        <w:rPr>
          <w:sz w:val="20"/>
          <w:szCs w:val="20"/>
        </w:rPr>
      </w:pPr>
      <w:r w:rsidRPr="000931F4">
        <w:rPr>
          <w:sz w:val="20"/>
          <w:szCs w:val="20"/>
        </w:rPr>
        <w:t>Приложение 2 к постановлению Администра</w:t>
      </w:r>
      <w:r>
        <w:rPr>
          <w:sz w:val="20"/>
          <w:szCs w:val="20"/>
        </w:rPr>
        <w:t xml:space="preserve">ции Белозерского района от  «3» июня </w:t>
      </w:r>
      <w:r w:rsidRPr="000931F4">
        <w:rPr>
          <w:sz w:val="20"/>
          <w:szCs w:val="20"/>
        </w:rPr>
        <w:t xml:space="preserve">2019 года </w:t>
      </w:r>
    </w:p>
    <w:p w:rsidR="00E731CF" w:rsidRPr="000931F4" w:rsidRDefault="00E731CF" w:rsidP="00E63D8E">
      <w:pPr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>№250</w:t>
      </w:r>
      <w:r w:rsidRPr="000931F4">
        <w:rPr>
          <w:sz w:val="20"/>
          <w:szCs w:val="20"/>
        </w:rPr>
        <w:t xml:space="preserve"> «О подготовке проекта правил землепользования и застройки Боровского сельсовета Белозерского района Курганской области»</w:t>
      </w: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Pr="00F109C4" w:rsidRDefault="00E731CF" w:rsidP="00E63D8E">
      <w:pPr>
        <w:ind w:firstLine="567"/>
        <w:jc w:val="center"/>
        <w:rPr>
          <w:b/>
          <w:sz w:val="28"/>
        </w:rPr>
      </w:pPr>
      <w:r w:rsidRPr="00F109C4">
        <w:rPr>
          <w:b/>
          <w:sz w:val="28"/>
        </w:rPr>
        <w:t xml:space="preserve">Порядок и сроки проведения работ по подготовке проекта правил землепользования и застройки </w:t>
      </w:r>
      <w:r>
        <w:rPr>
          <w:b/>
          <w:sz w:val="28"/>
        </w:rPr>
        <w:t>Боровского</w:t>
      </w:r>
      <w:r w:rsidRPr="00F109C4">
        <w:rPr>
          <w:b/>
          <w:sz w:val="28"/>
        </w:rPr>
        <w:t xml:space="preserve"> сельсовета </w:t>
      </w:r>
      <w:r>
        <w:rPr>
          <w:b/>
          <w:sz w:val="28"/>
        </w:rPr>
        <w:t>Белозерского</w:t>
      </w:r>
      <w:r w:rsidRPr="00F109C4">
        <w:rPr>
          <w:b/>
          <w:sz w:val="28"/>
        </w:rPr>
        <w:t xml:space="preserve"> района Курганской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712"/>
        <w:gridCol w:w="3265"/>
      </w:tblGrid>
      <w:tr w:rsidR="00E731CF" w:rsidTr="00EC4424">
        <w:tc>
          <w:tcPr>
            <w:tcW w:w="594" w:type="dxa"/>
            <w:vAlign w:val="center"/>
          </w:tcPr>
          <w:p w:rsidR="00E731CF" w:rsidRPr="00EC4424" w:rsidRDefault="00E731CF" w:rsidP="00EC4424">
            <w:pPr>
              <w:jc w:val="center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№</w:t>
            </w:r>
          </w:p>
          <w:p w:rsidR="00E731CF" w:rsidRPr="00EC4424" w:rsidRDefault="00E731CF" w:rsidP="00EC4424">
            <w:pPr>
              <w:jc w:val="center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п/п</w:t>
            </w:r>
          </w:p>
        </w:tc>
        <w:tc>
          <w:tcPr>
            <w:tcW w:w="6353" w:type="dxa"/>
            <w:vAlign w:val="center"/>
          </w:tcPr>
          <w:p w:rsidR="00E731CF" w:rsidRPr="00EC4424" w:rsidRDefault="00E731CF" w:rsidP="00EC4424">
            <w:pPr>
              <w:jc w:val="center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74" w:type="dxa"/>
            <w:vAlign w:val="center"/>
          </w:tcPr>
          <w:p w:rsidR="00E731CF" w:rsidRPr="00EC4424" w:rsidRDefault="00E731CF" w:rsidP="00EC4424">
            <w:pPr>
              <w:jc w:val="center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Срок проведения работ</w:t>
            </w:r>
          </w:p>
        </w:tc>
      </w:tr>
      <w:tr w:rsidR="00E731CF" w:rsidTr="00EC4424">
        <w:tc>
          <w:tcPr>
            <w:tcW w:w="594" w:type="dxa"/>
          </w:tcPr>
          <w:p w:rsidR="00E731CF" w:rsidRPr="00EC4424" w:rsidRDefault="00E731CF" w:rsidP="00EC4424">
            <w:pPr>
              <w:jc w:val="center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1.</w:t>
            </w:r>
          </w:p>
        </w:tc>
        <w:tc>
          <w:tcPr>
            <w:tcW w:w="6353" w:type="dxa"/>
          </w:tcPr>
          <w:p w:rsidR="00E731CF" w:rsidRPr="00EC4424" w:rsidRDefault="00E731CF" w:rsidP="00EC44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 xml:space="preserve">Разработка концепции градостроительного зонирования, опубликование сообщения о принятии решения Главой Белозерского района о подготовке проекта в порядке, установленном для официального опубликования муниципальных правовых актов, </w:t>
            </w:r>
            <w:r w:rsidRPr="00EC4424">
              <w:rPr>
                <w:sz w:val="28"/>
                <w:szCs w:val="28"/>
                <w:lang w:eastAsia="en-US"/>
              </w:rPr>
              <w:t xml:space="preserve">иной официальной информации, и размещение указанного сообщения на официальном сайте Администрации Белозерского района </w:t>
            </w:r>
            <w:r w:rsidRPr="00EC4424">
              <w:rPr>
                <w:sz w:val="28"/>
                <w:szCs w:val="28"/>
              </w:rPr>
              <w:t>в информационно-телекоммуникационной сети «Интернет».</w:t>
            </w:r>
          </w:p>
        </w:tc>
        <w:tc>
          <w:tcPr>
            <w:tcW w:w="3474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 xml:space="preserve">Не позднее чем по истечению десяти дней с даты принятия решения Главой Белозерского района о подготовке проекта </w:t>
            </w:r>
          </w:p>
        </w:tc>
      </w:tr>
      <w:tr w:rsidR="00E731CF" w:rsidTr="00EC4424">
        <w:tc>
          <w:tcPr>
            <w:tcW w:w="594" w:type="dxa"/>
          </w:tcPr>
          <w:p w:rsidR="00E731CF" w:rsidRPr="00EC4424" w:rsidRDefault="00E731CF" w:rsidP="00EC4424">
            <w:pPr>
              <w:jc w:val="center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2.</w:t>
            </w:r>
          </w:p>
        </w:tc>
        <w:tc>
          <w:tcPr>
            <w:tcW w:w="6353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Подготовка проекта правил землепользования и застройки Боровского сельсовета Белозерского района Курганской области (далее – проект)</w:t>
            </w:r>
          </w:p>
        </w:tc>
        <w:tc>
          <w:tcPr>
            <w:tcW w:w="3474" w:type="dxa"/>
          </w:tcPr>
          <w:p w:rsidR="00E731CF" w:rsidRPr="00EC4424" w:rsidRDefault="00E731CF" w:rsidP="000931F4">
            <w:pPr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В срок предусмотренным муниципальным контрактом</w:t>
            </w:r>
          </w:p>
        </w:tc>
      </w:tr>
      <w:tr w:rsidR="00E731CF" w:rsidTr="00EC4424">
        <w:tc>
          <w:tcPr>
            <w:tcW w:w="594" w:type="dxa"/>
          </w:tcPr>
          <w:p w:rsidR="00E731CF" w:rsidRPr="00EC4424" w:rsidRDefault="00E731CF" w:rsidP="00EC4424">
            <w:pPr>
              <w:jc w:val="center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3.</w:t>
            </w:r>
          </w:p>
        </w:tc>
        <w:tc>
          <w:tcPr>
            <w:tcW w:w="6353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 xml:space="preserve">Представление проекта в </w:t>
            </w:r>
            <w:r w:rsidRPr="00EC4424">
              <w:rPr>
                <w:sz w:val="28"/>
                <w:szCs w:val="22"/>
              </w:rPr>
              <w:t>Администрацию Белозерского района для осуществления проверки в соответствии с пунктом 9 статьи 31 Градостроительного кодекса Российской Федерации</w:t>
            </w:r>
          </w:p>
        </w:tc>
        <w:tc>
          <w:tcPr>
            <w:tcW w:w="3474" w:type="dxa"/>
          </w:tcPr>
          <w:p w:rsidR="00E731CF" w:rsidRPr="00EC4424" w:rsidRDefault="00E731CF" w:rsidP="000931F4">
            <w:pPr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В срок предусмотренным муниципальным контрактом</w:t>
            </w:r>
          </w:p>
        </w:tc>
      </w:tr>
      <w:tr w:rsidR="00E731CF" w:rsidTr="00EC4424">
        <w:tc>
          <w:tcPr>
            <w:tcW w:w="594" w:type="dxa"/>
          </w:tcPr>
          <w:p w:rsidR="00E731CF" w:rsidRPr="00EC4424" w:rsidRDefault="00E731CF" w:rsidP="00EC4424">
            <w:pPr>
              <w:jc w:val="center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4.</w:t>
            </w:r>
          </w:p>
        </w:tc>
        <w:tc>
          <w:tcPr>
            <w:tcW w:w="6353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По результатам проверки указанной в пункте 3 настоящего приложения Администрация Белозерского района направляет проект Главе Белозерского района или в случае обнаружения его несоответствия требованиям и документам, указанными в части 9 статьи 31 Градостроительного кодекса Российской Федерации, направляет проект на доработку</w:t>
            </w:r>
          </w:p>
        </w:tc>
        <w:tc>
          <w:tcPr>
            <w:tcW w:w="3474" w:type="dxa"/>
          </w:tcPr>
          <w:p w:rsidR="00E731CF" w:rsidRPr="00EC4424" w:rsidRDefault="00E731CF" w:rsidP="000931F4">
            <w:pPr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В срок предусмотренным муниципальным контрактом</w:t>
            </w:r>
          </w:p>
        </w:tc>
      </w:tr>
      <w:tr w:rsidR="00E731CF" w:rsidTr="00EC4424">
        <w:tc>
          <w:tcPr>
            <w:tcW w:w="594" w:type="dxa"/>
          </w:tcPr>
          <w:p w:rsidR="00E731CF" w:rsidRPr="00EC4424" w:rsidRDefault="00E731CF" w:rsidP="00EC4424">
            <w:pPr>
              <w:jc w:val="center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5.</w:t>
            </w:r>
          </w:p>
        </w:tc>
        <w:tc>
          <w:tcPr>
            <w:tcW w:w="6353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Принятие решения Главы Белозерского района о назначении публичных слушаний по проекту</w:t>
            </w:r>
          </w:p>
        </w:tc>
        <w:tc>
          <w:tcPr>
            <w:tcW w:w="3474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Не позднее чем через 10 дней со дня получения проекта от Администрации Белозерского района</w:t>
            </w:r>
          </w:p>
        </w:tc>
      </w:tr>
      <w:tr w:rsidR="00E731CF" w:rsidTr="00EC4424">
        <w:tc>
          <w:tcPr>
            <w:tcW w:w="594" w:type="dxa"/>
          </w:tcPr>
          <w:p w:rsidR="00E731CF" w:rsidRPr="00EC4424" w:rsidRDefault="00E731CF" w:rsidP="00EC4424">
            <w:pPr>
              <w:jc w:val="center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6.</w:t>
            </w:r>
          </w:p>
        </w:tc>
        <w:tc>
          <w:tcPr>
            <w:tcW w:w="6353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3474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2 месяца со дня опубликования (обнародования) проекта до дня опубликования (обнародования) заключения о результатах общественных обсуждений или публичных слушаний</w:t>
            </w:r>
          </w:p>
        </w:tc>
      </w:tr>
      <w:tr w:rsidR="00E731CF" w:rsidTr="00EC4424">
        <w:trPr>
          <w:trHeight w:val="64"/>
        </w:trPr>
        <w:tc>
          <w:tcPr>
            <w:tcW w:w="594" w:type="dxa"/>
          </w:tcPr>
          <w:p w:rsidR="00E731CF" w:rsidRPr="00EC4424" w:rsidRDefault="00E731CF" w:rsidP="00EC4424">
            <w:pPr>
              <w:jc w:val="center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7.</w:t>
            </w:r>
          </w:p>
        </w:tc>
        <w:tc>
          <w:tcPr>
            <w:tcW w:w="6353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Комиссия по подготовке проектов правил землепользования и застройки сельских поселений, входящих в состав Белозерского района с учетом результатов общественных обсуждений или публичных слушаний предоставляет Главе Белозерского района проект, с приложением протокола общественных обсуждений или публичных слушаний о результатах общественных обсуждений или публичных слушаний и заключение о результатах общественных обсуждений или публичных слушаний</w:t>
            </w:r>
          </w:p>
        </w:tc>
        <w:tc>
          <w:tcPr>
            <w:tcW w:w="3474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</w:p>
        </w:tc>
      </w:tr>
      <w:tr w:rsidR="00E731CF" w:rsidTr="00EC4424">
        <w:trPr>
          <w:trHeight w:val="64"/>
        </w:trPr>
        <w:tc>
          <w:tcPr>
            <w:tcW w:w="594" w:type="dxa"/>
          </w:tcPr>
          <w:p w:rsidR="00E731CF" w:rsidRPr="00EC4424" w:rsidRDefault="00E731CF" w:rsidP="00EC4424">
            <w:pPr>
              <w:jc w:val="center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8.</w:t>
            </w:r>
          </w:p>
        </w:tc>
        <w:tc>
          <w:tcPr>
            <w:tcW w:w="6353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>Принятие Главой Белозерского района решения о направлении проекта в Белозерскую районную Думу, либо на доработку с указанием даты его повторного представления</w:t>
            </w:r>
          </w:p>
        </w:tc>
        <w:tc>
          <w:tcPr>
            <w:tcW w:w="3474" w:type="dxa"/>
          </w:tcPr>
          <w:p w:rsidR="00E731CF" w:rsidRPr="00EC4424" w:rsidRDefault="00E731CF" w:rsidP="00EC4424">
            <w:pPr>
              <w:jc w:val="both"/>
              <w:rPr>
                <w:sz w:val="28"/>
                <w:szCs w:val="28"/>
              </w:rPr>
            </w:pPr>
            <w:r w:rsidRPr="00EC4424">
              <w:rPr>
                <w:sz w:val="28"/>
                <w:szCs w:val="28"/>
              </w:rPr>
              <w:t xml:space="preserve">В течение 10 дней после представления проекта Главе Белозерского района </w:t>
            </w:r>
          </w:p>
        </w:tc>
      </w:tr>
    </w:tbl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Pr="00072BCE" w:rsidRDefault="00E731CF" w:rsidP="00E63D8E">
      <w:pPr>
        <w:ind w:firstLine="567"/>
        <w:jc w:val="both"/>
        <w:rPr>
          <w:sz w:val="28"/>
          <w:szCs w:val="28"/>
        </w:rPr>
      </w:pPr>
    </w:p>
    <w:p w:rsidR="00E731CF" w:rsidRPr="000931F4" w:rsidRDefault="00E731CF" w:rsidP="000931F4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0931F4">
        <w:rPr>
          <w:rFonts w:ascii="Times New Roman" w:hAnsi="Times New Roman"/>
          <w:sz w:val="28"/>
          <w:szCs w:val="28"/>
        </w:rPr>
        <w:t>Заместитель Главы Белозерского района</w:t>
      </w:r>
    </w:p>
    <w:p w:rsidR="00E731CF" w:rsidRPr="000931F4" w:rsidRDefault="00E731CF" w:rsidP="000931F4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0931F4"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931F4">
        <w:rPr>
          <w:rFonts w:ascii="Times New Roman" w:hAnsi="Times New Roman"/>
          <w:sz w:val="28"/>
          <w:szCs w:val="28"/>
        </w:rPr>
        <w:t>Н.П. Лифинцев</w:t>
      </w:r>
    </w:p>
    <w:p w:rsidR="00E731CF" w:rsidRPr="000931F4" w:rsidRDefault="00E731CF" w:rsidP="000931F4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1CF" w:rsidRPr="00E63D8E" w:rsidRDefault="00E731CF" w:rsidP="009E1533">
      <w:pPr>
        <w:rPr>
          <w:sz w:val="26"/>
          <w:szCs w:val="26"/>
        </w:rPr>
      </w:pPr>
      <w:r w:rsidRPr="00E63D8E">
        <w:rPr>
          <w:sz w:val="26"/>
          <w:szCs w:val="26"/>
        </w:rPr>
        <w:tab/>
      </w:r>
    </w:p>
    <w:sectPr w:rsidR="00E731CF" w:rsidRPr="00E63D8E" w:rsidSect="00CE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72BCE"/>
    <w:rsid w:val="000931F4"/>
    <w:rsid w:val="000F2FA9"/>
    <w:rsid w:val="00306356"/>
    <w:rsid w:val="003B5F5B"/>
    <w:rsid w:val="00583439"/>
    <w:rsid w:val="00602290"/>
    <w:rsid w:val="006A6AE0"/>
    <w:rsid w:val="007639CC"/>
    <w:rsid w:val="00853E65"/>
    <w:rsid w:val="009A7FD9"/>
    <w:rsid w:val="009D4FE9"/>
    <w:rsid w:val="009E1533"/>
    <w:rsid w:val="00A16DB7"/>
    <w:rsid w:val="00A50A0E"/>
    <w:rsid w:val="00AB125C"/>
    <w:rsid w:val="00AE77D2"/>
    <w:rsid w:val="00AF6544"/>
    <w:rsid w:val="00B06F9F"/>
    <w:rsid w:val="00CD5A4A"/>
    <w:rsid w:val="00CE2013"/>
    <w:rsid w:val="00D73B75"/>
    <w:rsid w:val="00E63D8E"/>
    <w:rsid w:val="00E731CF"/>
    <w:rsid w:val="00EC4424"/>
    <w:rsid w:val="00F109C4"/>
    <w:rsid w:val="00F81F3C"/>
    <w:rsid w:val="00FA1446"/>
    <w:rsid w:val="00FC65AB"/>
    <w:rsid w:val="00FD093E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9E1533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E1533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E63D8E"/>
    <w:rPr>
      <w:rFonts w:ascii="Times New Roman" w:hAnsi="Times New Roman"/>
    </w:rPr>
  </w:style>
  <w:style w:type="table" w:styleId="TableGrid">
    <w:name w:val="Table Grid"/>
    <w:basedOn w:val="TableNormal"/>
    <w:uiPriority w:val="99"/>
    <w:rsid w:val="00E63D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E63D8E"/>
    <w:rPr>
      <w:rFonts w:ascii="Times New Roman" w:hAnsi="Times New Roman"/>
      <w:sz w:val="22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09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931F4"/>
    <w:rPr>
      <w:rFonts w:ascii="Courier New" w:hAnsi="Courier New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953</Words>
  <Characters>5433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4</cp:revision>
  <cp:lastPrinted>2018-03-22T11:07:00Z</cp:lastPrinted>
  <dcterms:created xsi:type="dcterms:W3CDTF">2019-05-30T07:32:00Z</dcterms:created>
  <dcterms:modified xsi:type="dcterms:W3CDTF">2019-06-06T11:19:00Z</dcterms:modified>
</cp:coreProperties>
</file>