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20" w:rsidRPr="00602290" w:rsidRDefault="00341E20" w:rsidP="00306356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341E20" w:rsidRPr="00602290" w:rsidRDefault="00341E20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341E20" w:rsidRPr="00602290" w:rsidRDefault="00341E20" w:rsidP="00306356">
      <w:pPr>
        <w:ind w:left="708"/>
        <w:jc w:val="center"/>
        <w:rPr>
          <w:b/>
          <w:sz w:val="28"/>
          <w:szCs w:val="28"/>
        </w:rPr>
      </w:pPr>
    </w:p>
    <w:p w:rsidR="00341E20" w:rsidRPr="00602290" w:rsidRDefault="00341E20" w:rsidP="00306356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341E20" w:rsidRPr="00602290" w:rsidRDefault="00341E20" w:rsidP="00306356">
      <w:pPr>
        <w:rPr>
          <w:sz w:val="28"/>
          <w:szCs w:val="28"/>
        </w:rPr>
      </w:pPr>
    </w:p>
    <w:p w:rsidR="00341E20" w:rsidRPr="00A94F1F" w:rsidRDefault="00341E20" w:rsidP="00306356">
      <w:pPr>
        <w:rPr>
          <w:sz w:val="27"/>
          <w:szCs w:val="27"/>
        </w:rPr>
      </w:pPr>
      <w:r w:rsidRPr="00A94F1F">
        <w:rPr>
          <w:sz w:val="27"/>
          <w:szCs w:val="27"/>
        </w:rPr>
        <w:t>от «</w:t>
      </w:r>
      <w:r>
        <w:rPr>
          <w:sz w:val="27"/>
          <w:szCs w:val="27"/>
        </w:rPr>
        <w:t>13» декабря 2018 года №810</w:t>
      </w:r>
    </w:p>
    <w:p w:rsidR="00341E20" w:rsidRPr="00602290" w:rsidRDefault="00341E20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341E20" w:rsidRPr="005A2D5A" w:rsidRDefault="00341E20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341E20" w:rsidRPr="002A0E54" w:rsidRDefault="00341E20" w:rsidP="00346768">
      <w:pPr>
        <w:pStyle w:val="NoSpacing"/>
        <w:jc w:val="center"/>
        <w:rPr>
          <w:rStyle w:val="2"/>
          <w:rFonts w:ascii="Times New Roman" w:hAnsi="Times New Roman"/>
          <w:b/>
          <w:sz w:val="27"/>
          <w:szCs w:val="27"/>
        </w:rPr>
      </w:pPr>
      <w:bookmarkStart w:id="0" w:name="_Toc105952706"/>
      <w:r w:rsidRPr="002A0E54">
        <w:rPr>
          <w:rFonts w:ascii="Times New Roman" w:hAnsi="Times New Roman"/>
          <w:b/>
          <w:spacing w:val="-1"/>
          <w:sz w:val="27"/>
          <w:szCs w:val="27"/>
        </w:rPr>
        <w:t>О внесении изменений в постановление Администрации Белозерского района от 27 декабря 2017 года №961 «</w:t>
      </w:r>
      <w:r w:rsidRPr="002A0E54">
        <w:rPr>
          <w:rStyle w:val="2"/>
          <w:rFonts w:ascii="Times New Roman" w:hAnsi="Times New Roman"/>
          <w:b/>
          <w:sz w:val="27"/>
          <w:szCs w:val="27"/>
        </w:rPr>
        <w:t xml:space="preserve">Об утверждении Положения </w:t>
      </w:r>
    </w:p>
    <w:p w:rsidR="00341E20" w:rsidRPr="002A0E54" w:rsidRDefault="00341E20" w:rsidP="00346768">
      <w:pPr>
        <w:pStyle w:val="NoSpacing"/>
        <w:jc w:val="center"/>
        <w:rPr>
          <w:rStyle w:val="2"/>
          <w:rFonts w:ascii="Times New Roman" w:hAnsi="Times New Roman"/>
          <w:b/>
          <w:sz w:val="27"/>
          <w:szCs w:val="27"/>
        </w:rPr>
      </w:pPr>
      <w:r w:rsidRPr="002A0E54">
        <w:rPr>
          <w:rStyle w:val="2"/>
          <w:rFonts w:ascii="Times New Roman" w:hAnsi="Times New Roman"/>
          <w:b/>
          <w:sz w:val="27"/>
          <w:szCs w:val="27"/>
        </w:rPr>
        <w:t>о составе, порядке подготовки генеральных планов поселений,</w:t>
      </w:r>
    </w:p>
    <w:p w:rsidR="00341E20" w:rsidRPr="002A0E54" w:rsidRDefault="00341E20" w:rsidP="00346768">
      <w:pPr>
        <w:pStyle w:val="NoSpacing"/>
        <w:jc w:val="center"/>
        <w:rPr>
          <w:rStyle w:val="2"/>
          <w:rFonts w:ascii="Times New Roman" w:hAnsi="Times New Roman"/>
          <w:b/>
          <w:sz w:val="27"/>
          <w:szCs w:val="27"/>
        </w:rPr>
      </w:pPr>
      <w:r w:rsidRPr="002A0E54">
        <w:rPr>
          <w:rStyle w:val="2"/>
          <w:rFonts w:ascii="Times New Roman" w:hAnsi="Times New Roman"/>
          <w:b/>
          <w:sz w:val="27"/>
          <w:szCs w:val="27"/>
        </w:rPr>
        <w:t xml:space="preserve"> входящих в состав Белозерского района, о порядке подготовки</w:t>
      </w:r>
    </w:p>
    <w:p w:rsidR="00341E20" w:rsidRPr="002A0E54" w:rsidRDefault="00341E20" w:rsidP="00346768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2A0E54">
        <w:rPr>
          <w:rStyle w:val="2"/>
          <w:rFonts w:ascii="Times New Roman" w:hAnsi="Times New Roman"/>
          <w:b/>
          <w:sz w:val="27"/>
          <w:szCs w:val="27"/>
        </w:rPr>
        <w:t xml:space="preserve"> и внесения изменений в такие планы, а также о составе и порядке подготовки планов их реализации»</w:t>
      </w:r>
    </w:p>
    <w:bookmarkEnd w:id="0"/>
    <w:p w:rsidR="00341E20" w:rsidRPr="002A0E54" w:rsidRDefault="00341E20" w:rsidP="00492616">
      <w:pPr>
        <w:shd w:val="clear" w:color="auto" w:fill="FFFFFF"/>
        <w:jc w:val="center"/>
        <w:rPr>
          <w:b/>
          <w:sz w:val="27"/>
          <w:szCs w:val="27"/>
        </w:rPr>
      </w:pPr>
    </w:p>
    <w:p w:rsidR="00341E20" w:rsidRPr="002A0E54" w:rsidRDefault="00341E20" w:rsidP="002A0E54">
      <w:pPr>
        <w:autoSpaceDE w:val="0"/>
        <w:autoSpaceDN w:val="0"/>
        <w:adjustRightInd w:val="0"/>
        <w:ind w:right="-5" w:firstLine="708"/>
        <w:jc w:val="both"/>
        <w:rPr>
          <w:sz w:val="27"/>
          <w:szCs w:val="27"/>
        </w:rPr>
      </w:pPr>
      <w:r w:rsidRPr="002A0E54">
        <w:rPr>
          <w:sz w:val="27"/>
          <w:szCs w:val="27"/>
        </w:rPr>
        <w:t>В целях приведения нормативного правового акта Администрации Белозерского района в соответствии с действующим законодательством, Администрация Белозерского района</w:t>
      </w:r>
    </w:p>
    <w:p w:rsidR="00341E20" w:rsidRPr="002A0E54" w:rsidRDefault="00341E20" w:rsidP="002A0E54">
      <w:pPr>
        <w:shd w:val="clear" w:color="auto" w:fill="FFFFFF"/>
        <w:ind w:right="-5"/>
        <w:contextualSpacing/>
        <w:jc w:val="both"/>
        <w:rPr>
          <w:bCs/>
          <w:sz w:val="27"/>
          <w:szCs w:val="27"/>
        </w:rPr>
      </w:pPr>
      <w:r w:rsidRPr="002A0E54">
        <w:rPr>
          <w:bCs/>
          <w:sz w:val="27"/>
          <w:szCs w:val="27"/>
        </w:rPr>
        <w:t>ПОСТАНОВЛЯЕТ:</w:t>
      </w:r>
    </w:p>
    <w:p w:rsidR="00341E20" w:rsidRPr="002A0E54" w:rsidRDefault="00341E20" w:rsidP="002A0E54">
      <w:pPr>
        <w:shd w:val="clear" w:color="auto" w:fill="FFFFFF"/>
        <w:ind w:right="-5"/>
        <w:contextualSpacing/>
        <w:jc w:val="both"/>
        <w:rPr>
          <w:sz w:val="27"/>
          <w:szCs w:val="27"/>
        </w:rPr>
      </w:pPr>
      <w:r w:rsidRPr="002A0E54">
        <w:rPr>
          <w:bCs/>
          <w:sz w:val="27"/>
          <w:szCs w:val="27"/>
        </w:rPr>
        <w:tab/>
      </w:r>
      <w:r w:rsidRPr="002A0E54">
        <w:rPr>
          <w:rStyle w:val="Strong"/>
          <w:b w:val="0"/>
          <w:bCs/>
          <w:sz w:val="27"/>
          <w:szCs w:val="27"/>
        </w:rPr>
        <w:t>1</w:t>
      </w:r>
      <w:r w:rsidRPr="002A0E54">
        <w:rPr>
          <w:rStyle w:val="Strong"/>
          <w:bCs/>
          <w:sz w:val="27"/>
          <w:szCs w:val="27"/>
        </w:rPr>
        <w:t xml:space="preserve">. </w:t>
      </w:r>
      <w:r w:rsidRPr="002A0E54">
        <w:rPr>
          <w:sz w:val="27"/>
          <w:szCs w:val="27"/>
        </w:rPr>
        <w:t xml:space="preserve">Внести в постановление Администрации Белозерского района от </w:t>
      </w:r>
      <w:r w:rsidRPr="002A0E54">
        <w:rPr>
          <w:bCs/>
          <w:iCs/>
          <w:sz w:val="27"/>
          <w:szCs w:val="27"/>
        </w:rPr>
        <w:t>27 декабря 2017 года №961 «</w:t>
      </w:r>
      <w:r w:rsidRPr="002A0E54">
        <w:rPr>
          <w:rStyle w:val="2"/>
          <w:sz w:val="27"/>
          <w:szCs w:val="27"/>
        </w:rPr>
        <w:t>Об утверждении Положения о составе, порядке подготовки генеральных планов поселений, входящих в состав Белозерского района, о порядке подготовки и внесения изменений в такие планы, а также о составе и порядке подготовки планов их реализации</w:t>
      </w:r>
      <w:r w:rsidRPr="002A0E54">
        <w:rPr>
          <w:bCs/>
          <w:iCs/>
          <w:sz w:val="27"/>
          <w:szCs w:val="27"/>
        </w:rPr>
        <w:t>»</w:t>
      </w:r>
      <w:r w:rsidRPr="002A0E54">
        <w:rPr>
          <w:sz w:val="27"/>
          <w:szCs w:val="27"/>
        </w:rPr>
        <w:t xml:space="preserve"> следующие изменения:</w:t>
      </w:r>
    </w:p>
    <w:p w:rsidR="00341E20" w:rsidRPr="002A0E54" w:rsidRDefault="00341E20" w:rsidP="002A0E54">
      <w:pPr>
        <w:pStyle w:val="10"/>
        <w:spacing w:line="240" w:lineRule="auto"/>
        <w:ind w:righ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</w:rPr>
        <w:t>- Преамбуле данного постановления изложить в следующей редакции: «В соответствии со статьей 18 Градостроительного кодекса Российской Федерации, Уставом Белозерского района, Администрация Белозерского района»;</w:t>
      </w:r>
    </w:p>
    <w:p w:rsidR="00341E20" w:rsidRPr="002A0E54" w:rsidRDefault="00341E20" w:rsidP="002A0E54">
      <w:pPr>
        <w:pStyle w:val="NoSpacing"/>
        <w:ind w:right="-5" w:firstLine="708"/>
        <w:jc w:val="both"/>
        <w:rPr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 xml:space="preserve">- пункт 8 раздела </w:t>
      </w:r>
      <w:r w:rsidRPr="002A0E54">
        <w:rPr>
          <w:rFonts w:ascii="Times New Roman" w:hAnsi="Times New Roman"/>
          <w:sz w:val="27"/>
          <w:szCs w:val="27"/>
          <w:lang w:val="en-US"/>
        </w:rPr>
        <w:t>III</w:t>
      </w:r>
      <w:r w:rsidRPr="002A0E54">
        <w:rPr>
          <w:rFonts w:ascii="Times New Roman" w:hAnsi="Times New Roman"/>
          <w:sz w:val="27"/>
          <w:szCs w:val="27"/>
        </w:rPr>
        <w:t xml:space="preserve"> приложения к данному постановлению изложить в следующей редакции: «</w:t>
      </w:r>
      <w:r w:rsidRPr="002A0E54">
        <w:rPr>
          <w:rFonts w:ascii="Times New Roman" w:hAnsi="Times New Roman"/>
          <w:color w:val="000000"/>
          <w:sz w:val="27"/>
          <w:szCs w:val="27"/>
        </w:rPr>
        <w:t xml:space="preserve">8. </w:t>
      </w:r>
      <w:r w:rsidRPr="002A0E54">
        <w:rPr>
          <w:rStyle w:val="1"/>
          <w:rFonts w:ascii="Times New Roman" w:hAnsi="Times New Roman"/>
          <w:sz w:val="27"/>
          <w:szCs w:val="27"/>
        </w:rPr>
        <w:t>Решение о подготовке проекта генерального плана, а также предложений по внесению в генеральный план изменений, подлежит опубликованию в порядке, установленном для официального опубликования муниципальных правовых актов Белозерского района, и размещается на официальном сайте Администрации Белозерского района в сети «Интернет».</w:t>
      </w:r>
      <w:r w:rsidRPr="002A0E54">
        <w:rPr>
          <w:rFonts w:ascii="Times New Roman" w:hAnsi="Times New Roman"/>
          <w:sz w:val="27"/>
          <w:szCs w:val="27"/>
        </w:rPr>
        <w:t>»;</w:t>
      </w:r>
    </w:p>
    <w:p w:rsidR="00341E20" w:rsidRPr="002A0E54" w:rsidRDefault="00341E20" w:rsidP="0034676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 xml:space="preserve">- пункт 9 раздела </w:t>
      </w:r>
      <w:r w:rsidRPr="002A0E54">
        <w:rPr>
          <w:rFonts w:ascii="Times New Roman" w:hAnsi="Times New Roman"/>
          <w:sz w:val="27"/>
          <w:szCs w:val="27"/>
          <w:lang w:val="en-US"/>
        </w:rPr>
        <w:t>III</w:t>
      </w:r>
      <w:r w:rsidRPr="002A0E54">
        <w:rPr>
          <w:rFonts w:ascii="Times New Roman" w:hAnsi="Times New Roman"/>
          <w:sz w:val="27"/>
          <w:szCs w:val="27"/>
        </w:rPr>
        <w:t xml:space="preserve"> приложения к данному постановлению изложить в следующей редакции: </w:t>
      </w:r>
      <w:r w:rsidRPr="002A0E54">
        <w:rPr>
          <w:rFonts w:ascii="Times New Roman" w:hAnsi="Times New Roman"/>
          <w:sz w:val="27"/>
          <w:szCs w:val="27"/>
          <w:lang w:eastAsia="ar-SA"/>
        </w:rPr>
        <w:t xml:space="preserve">«9. </w:t>
      </w:r>
      <w:r w:rsidRPr="002A0E54">
        <w:rPr>
          <w:rStyle w:val="1"/>
          <w:rFonts w:ascii="Times New Roman" w:hAnsi="Times New Roman"/>
          <w:sz w:val="27"/>
          <w:szCs w:val="27"/>
        </w:rPr>
        <w:t xml:space="preserve">В целях подготовки проекта генерального плана Глава </w:t>
      </w:r>
      <w:r w:rsidRPr="002A0E54">
        <w:rPr>
          <w:rStyle w:val="2"/>
          <w:rFonts w:ascii="Times New Roman" w:hAnsi="Times New Roman"/>
          <w:color w:val="000000"/>
          <w:sz w:val="27"/>
          <w:szCs w:val="27"/>
        </w:rPr>
        <w:t>Белозерского района</w:t>
      </w:r>
      <w:r w:rsidRPr="002A0E54">
        <w:rPr>
          <w:rStyle w:val="1"/>
          <w:rFonts w:ascii="Times New Roman" w:hAnsi="Times New Roman"/>
          <w:sz w:val="27"/>
          <w:szCs w:val="27"/>
        </w:rPr>
        <w:t xml:space="preserve"> может поручить </w:t>
      </w:r>
      <w:r w:rsidRPr="002A0E54">
        <w:rPr>
          <w:rFonts w:ascii="Times New Roman" w:hAnsi="Times New Roman"/>
          <w:sz w:val="27"/>
          <w:szCs w:val="27"/>
        </w:rPr>
        <w:t xml:space="preserve">главному специалисту </w:t>
      </w:r>
      <w:bookmarkStart w:id="1" w:name="_GoBack"/>
      <w:bookmarkEnd w:id="1"/>
      <w:r w:rsidRPr="002A0E54">
        <w:rPr>
          <w:rFonts w:ascii="Times New Roman" w:hAnsi="Times New Roman"/>
          <w:sz w:val="27"/>
          <w:szCs w:val="27"/>
        </w:rPr>
        <w:t xml:space="preserve">по градостроительной деятельности отдела ЖКХ, газификации и производственных отраслей Администрации </w:t>
      </w:r>
      <w:r w:rsidRPr="002A0E54">
        <w:rPr>
          <w:rStyle w:val="1"/>
          <w:rFonts w:ascii="Times New Roman" w:hAnsi="Times New Roman"/>
          <w:bCs/>
          <w:sz w:val="27"/>
          <w:szCs w:val="27"/>
        </w:rPr>
        <w:t>Белозерского района</w:t>
      </w:r>
      <w:r w:rsidRPr="002A0E54">
        <w:rPr>
          <w:rStyle w:val="1"/>
          <w:rFonts w:ascii="Times New Roman" w:hAnsi="Times New Roman"/>
          <w:sz w:val="27"/>
          <w:szCs w:val="27"/>
        </w:rPr>
        <w:t xml:space="preserve"> обеспечить:</w:t>
      </w:r>
    </w:p>
    <w:p w:rsidR="00341E20" w:rsidRPr="002A0E54" w:rsidRDefault="00341E20" w:rsidP="00346768">
      <w:pPr>
        <w:pStyle w:val="NoSpacing"/>
        <w:ind w:firstLine="708"/>
        <w:jc w:val="both"/>
        <w:rPr>
          <w:rStyle w:val="1"/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>1) осуществление закупки товаров, работ, услуг для обеспечения муниципальных нужд в целях подготовки проекта генерального плана;</w:t>
      </w:r>
    </w:p>
    <w:p w:rsidR="00341E20" w:rsidRPr="002A0E54" w:rsidRDefault="00341E20" w:rsidP="0034676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A0E54">
        <w:rPr>
          <w:rStyle w:val="1"/>
          <w:rFonts w:ascii="Times New Roman" w:hAnsi="Times New Roman"/>
          <w:sz w:val="27"/>
          <w:szCs w:val="27"/>
        </w:rPr>
        <w:t xml:space="preserve">2) координацию работ в процессе подготовки проекта генерального плана, а также взаимодействие с уполномоченными органами муниципальных образований </w:t>
      </w:r>
      <w:r w:rsidRPr="002A0E54">
        <w:rPr>
          <w:rFonts w:ascii="Times New Roman" w:hAnsi="Times New Roman"/>
          <w:sz w:val="27"/>
          <w:szCs w:val="27"/>
        </w:rPr>
        <w:t>Курганской области</w:t>
      </w:r>
      <w:r w:rsidRPr="002A0E54">
        <w:rPr>
          <w:rStyle w:val="1"/>
          <w:rFonts w:ascii="Times New Roman" w:hAnsi="Times New Roman"/>
          <w:sz w:val="27"/>
          <w:szCs w:val="27"/>
        </w:rPr>
        <w:t xml:space="preserve"> в случае совместной подготовки такого проекта;</w:t>
      </w:r>
    </w:p>
    <w:p w:rsidR="00341E20" w:rsidRPr="002A0E54" w:rsidRDefault="00341E20" w:rsidP="0034676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>3) учет в подготавливаемом проекте генерального плана положений, содержащихся в документах территориального планирования Российской Федерации, схеме территориального планирования Курганской области, муниципальных образований Курганской области;</w:t>
      </w:r>
    </w:p>
    <w:p w:rsidR="00341E20" w:rsidRPr="002A0E54" w:rsidRDefault="00341E20" w:rsidP="0034676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>4) проверку подготовленного проекта генерального плана на соответствие техническим регламентам;</w:t>
      </w:r>
    </w:p>
    <w:p w:rsidR="00341E20" w:rsidRPr="002A0E54" w:rsidRDefault="00341E20" w:rsidP="0034676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 xml:space="preserve">5) согласование проекта генерального плана с заинтересованными органами местного самоуправления </w:t>
      </w:r>
      <w:r w:rsidRPr="002A0E54">
        <w:rPr>
          <w:rStyle w:val="2"/>
          <w:rFonts w:ascii="Times New Roman" w:hAnsi="Times New Roman"/>
          <w:color w:val="000000"/>
          <w:sz w:val="27"/>
          <w:szCs w:val="27"/>
        </w:rPr>
        <w:t>Белозерского района</w:t>
      </w:r>
      <w:r w:rsidRPr="002A0E54">
        <w:rPr>
          <w:rFonts w:ascii="Times New Roman" w:hAnsi="Times New Roman"/>
          <w:sz w:val="27"/>
          <w:szCs w:val="27"/>
        </w:rPr>
        <w:t>;</w:t>
      </w:r>
    </w:p>
    <w:p w:rsidR="00341E20" w:rsidRPr="002A0E54" w:rsidRDefault="00341E20" w:rsidP="0034676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>6) выполнение иных действий по подготовке проекта генерального плана.»;</w:t>
      </w:r>
    </w:p>
    <w:p w:rsidR="00341E20" w:rsidRPr="002A0E54" w:rsidRDefault="00341E20" w:rsidP="00570826">
      <w:pPr>
        <w:ind w:firstLine="709"/>
        <w:jc w:val="both"/>
        <w:rPr>
          <w:sz w:val="27"/>
          <w:szCs w:val="27"/>
        </w:rPr>
      </w:pPr>
      <w:r w:rsidRPr="002A0E54">
        <w:rPr>
          <w:sz w:val="27"/>
          <w:szCs w:val="27"/>
        </w:rPr>
        <w:t xml:space="preserve">- пункт 12 раздела </w:t>
      </w:r>
      <w:r w:rsidRPr="002A0E54">
        <w:rPr>
          <w:sz w:val="27"/>
          <w:szCs w:val="27"/>
          <w:lang w:val="en-US"/>
        </w:rPr>
        <w:t>III</w:t>
      </w:r>
      <w:r w:rsidRPr="002A0E54">
        <w:rPr>
          <w:sz w:val="27"/>
          <w:szCs w:val="27"/>
        </w:rPr>
        <w:t xml:space="preserve"> приложения к данному постановлению изложить в следующей редакции: «12. Главный специалист по градостроительной деятельности отдела ЖКХ, газификации и производственных отраслей Администрации </w:t>
      </w:r>
      <w:r w:rsidRPr="002A0E54">
        <w:rPr>
          <w:rStyle w:val="1"/>
          <w:bCs/>
          <w:sz w:val="27"/>
          <w:szCs w:val="27"/>
        </w:rPr>
        <w:t>Белозерского района</w:t>
      </w:r>
      <w:r w:rsidRPr="002A0E54">
        <w:rPr>
          <w:sz w:val="27"/>
          <w:szCs w:val="27"/>
        </w:rPr>
        <w:t xml:space="preserve"> </w:t>
      </w:r>
      <w:r w:rsidRPr="002A0E54">
        <w:rPr>
          <w:spacing w:val="1"/>
          <w:sz w:val="27"/>
          <w:szCs w:val="27"/>
          <w:shd w:val="clear" w:color="auto" w:fill="FFFFFF"/>
        </w:rPr>
        <w:t>в течение 30 дней рассматривают все поступившие от заинтересованных лиц предложения и принимают решение об учете предложений в проекте генерального плана либо об их отклонении, заинтересованным лицам дается письменный мотивированный ответ</w:t>
      </w:r>
      <w:r w:rsidRPr="002A0E54">
        <w:rPr>
          <w:sz w:val="27"/>
          <w:szCs w:val="27"/>
        </w:rPr>
        <w:t>.»;</w:t>
      </w:r>
    </w:p>
    <w:p w:rsidR="00341E20" w:rsidRPr="002A0E54" w:rsidRDefault="00341E20" w:rsidP="0034676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 xml:space="preserve">- пункт 17 раздела </w:t>
      </w:r>
      <w:r w:rsidRPr="002A0E54">
        <w:rPr>
          <w:rFonts w:ascii="Times New Roman" w:hAnsi="Times New Roman"/>
          <w:sz w:val="27"/>
          <w:szCs w:val="27"/>
          <w:lang w:val="en-US"/>
        </w:rPr>
        <w:t>III</w:t>
      </w:r>
      <w:r w:rsidRPr="002A0E54">
        <w:rPr>
          <w:rFonts w:ascii="Times New Roman" w:hAnsi="Times New Roman"/>
          <w:sz w:val="27"/>
          <w:szCs w:val="27"/>
        </w:rPr>
        <w:t xml:space="preserve"> приложения к данному постановлению изложить в следующей редакции: </w:t>
      </w:r>
      <w:r w:rsidRPr="002A0E54">
        <w:rPr>
          <w:rFonts w:ascii="Times New Roman" w:hAnsi="Times New Roman"/>
          <w:color w:val="000000"/>
          <w:sz w:val="27"/>
          <w:szCs w:val="27"/>
        </w:rPr>
        <w:t>«</w:t>
      </w:r>
      <w:r w:rsidRPr="002A0E54">
        <w:rPr>
          <w:rStyle w:val="1"/>
          <w:rFonts w:ascii="Times New Roman" w:hAnsi="Times New Roman"/>
          <w:sz w:val="27"/>
          <w:szCs w:val="27"/>
        </w:rPr>
        <w:t xml:space="preserve">17. </w:t>
      </w:r>
      <w:r w:rsidRPr="002A0E54">
        <w:rPr>
          <w:rFonts w:ascii="Times New Roman" w:hAnsi="Times New Roman"/>
          <w:sz w:val="27"/>
          <w:szCs w:val="27"/>
        </w:rPr>
        <w:t xml:space="preserve">Главный специалист по градостроительной деятельности отдела ЖКХ, газификации и производственных отраслей Администрации </w:t>
      </w:r>
      <w:r w:rsidRPr="002A0E54">
        <w:rPr>
          <w:rStyle w:val="1"/>
          <w:rFonts w:ascii="Times New Roman" w:hAnsi="Times New Roman"/>
          <w:bCs/>
          <w:sz w:val="27"/>
          <w:szCs w:val="27"/>
        </w:rPr>
        <w:t>Белозерского района</w:t>
      </w:r>
      <w:r w:rsidRPr="002A0E54">
        <w:rPr>
          <w:rFonts w:ascii="Times New Roman" w:hAnsi="Times New Roman"/>
          <w:sz w:val="27"/>
          <w:szCs w:val="27"/>
        </w:rPr>
        <w:t xml:space="preserve"> </w:t>
      </w:r>
      <w:r w:rsidRPr="002A0E54">
        <w:rPr>
          <w:rStyle w:val="1"/>
          <w:rFonts w:ascii="Times New Roman" w:hAnsi="Times New Roman"/>
          <w:sz w:val="27"/>
          <w:szCs w:val="27"/>
        </w:rPr>
        <w:t>в случаях, предусмотренных статьей 25 Градостроительного кодекса Российской Федерации, уведомляют в электронной форме и (или) посредством почтового отправления уполномоченный Правительством Российской Федерации федеральный орган исполнительной власти,</w:t>
      </w:r>
      <w:r w:rsidRPr="002A0E54">
        <w:rPr>
          <w:rFonts w:ascii="Times New Roman" w:hAnsi="Times New Roman"/>
          <w:sz w:val="27"/>
          <w:szCs w:val="27"/>
        </w:rPr>
        <w:t xml:space="preserve"> </w:t>
      </w:r>
      <w:r w:rsidRPr="002A0E54">
        <w:rPr>
          <w:rStyle w:val="1"/>
          <w:rFonts w:ascii="Times New Roman" w:hAnsi="Times New Roman"/>
          <w:sz w:val="27"/>
          <w:szCs w:val="27"/>
        </w:rPr>
        <w:t>органы государственной власти Курганской области и органы местного самоуправления муниципальных образований Курганской области об обеспечении доступа к проекту генерального плана и материалам по обоснованию проекта в информационной системе территориального планирования в трехдневный срок со дня обеспечения данного доступа.</w:t>
      </w:r>
      <w:r w:rsidRPr="002A0E54">
        <w:rPr>
          <w:rFonts w:ascii="Times New Roman" w:hAnsi="Times New Roman"/>
          <w:sz w:val="27"/>
          <w:szCs w:val="27"/>
        </w:rPr>
        <w:t>»;</w:t>
      </w:r>
    </w:p>
    <w:p w:rsidR="00341E20" w:rsidRPr="002A0E54" w:rsidRDefault="00341E20" w:rsidP="00A94F1F">
      <w:pPr>
        <w:tabs>
          <w:tab w:val="left" w:pos="1170"/>
        </w:tabs>
        <w:ind w:firstLine="709"/>
        <w:jc w:val="both"/>
        <w:rPr>
          <w:rStyle w:val="1"/>
          <w:sz w:val="27"/>
          <w:szCs w:val="27"/>
        </w:rPr>
      </w:pPr>
      <w:r w:rsidRPr="002A0E54">
        <w:rPr>
          <w:sz w:val="27"/>
          <w:szCs w:val="27"/>
        </w:rPr>
        <w:t xml:space="preserve">- пункт 19, 20, 21 раздела </w:t>
      </w:r>
      <w:r w:rsidRPr="002A0E54">
        <w:rPr>
          <w:sz w:val="27"/>
          <w:szCs w:val="27"/>
          <w:lang w:val="en-US"/>
        </w:rPr>
        <w:t>III</w:t>
      </w:r>
      <w:r w:rsidRPr="002A0E54">
        <w:rPr>
          <w:sz w:val="27"/>
          <w:szCs w:val="27"/>
        </w:rPr>
        <w:t xml:space="preserve"> приложения к данному постановлению изложить в следующей редакции:</w:t>
      </w:r>
      <w:r w:rsidRPr="002A0E54">
        <w:rPr>
          <w:color w:val="000000"/>
          <w:sz w:val="27"/>
          <w:szCs w:val="27"/>
        </w:rPr>
        <w:t xml:space="preserve"> «</w:t>
      </w:r>
      <w:r w:rsidRPr="002A0E54">
        <w:rPr>
          <w:rStyle w:val="1"/>
          <w:sz w:val="27"/>
          <w:szCs w:val="27"/>
        </w:rPr>
        <w:t>19. Проект генерального плана подлежит обязательному рассмотрению на общественных обсуждениях или публичных слушаниях, проводимых в соответствии со статьей 5.1 Градостроительного кодекса Российской Федерации, с учетом положений статьи 28 Градостроительного кодекса Российской Федерации.</w:t>
      </w:r>
    </w:p>
    <w:p w:rsidR="00341E20" w:rsidRPr="002A0E54" w:rsidRDefault="00341E20" w:rsidP="00A94F1F">
      <w:pPr>
        <w:pStyle w:val="BodyText"/>
        <w:tabs>
          <w:tab w:val="left" w:pos="426"/>
          <w:tab w:val="left" w:pos="115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  <w:lang w:eastAsia="ru-RU"/>
        </w:rPr>
        <w:t xml:space="preserve">Глава Белозерского района на основании </w:t>
      </w:r>
      <w:r w:rsidRPr="002A0E54">
        <w:rPr>
          <w:rFonts w:ascii="Times New Roman" w:hAnsi="Times New Roman" w:cs="Times New Roman"/>
          <w:sz w:val="27"/>
          <w:szCs w:val="27"/>
        </w:rPr>
        <w:t xml:space="preserve">документов и материалов, представленных согласительной комиссией, в соответствии со </w:t>
      </w:r>
      <w:hyperlink r:id="rId6" w:history="1">
        <w:r w:rsidRPr="002A0E54">
          <w:rPr>
            <w:rFonts w:ascii="Times New Roman" w:hAnsi="Times New Roman" w:cs="Times New Roman"/>
            <w:sz w:val="27"/>
            <w:szCs w:val="27"/>
          </w:rPr>
          <w:t>статьей 25</w:t>
        </w:r>
      </w:hyperlink>
      <w:r w:rsidRPr="002A0E54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Российской Федерации, с учетом заключения о результатах </w:t>
      </w:r>
      <w:r w:rsidRPr="002A0E54">
        <w:rPr>
          <w:rStyle w:val="1"/>
          <w:rFonts w:ascii="Times New Roman" w:hAnsi="Times New Roman" w:cs="Times New Roman"/>
          <w:sz w:val="27"/>
          <w:szCs w:val="27"/>
        </w:rPr>
        <w:t>общественных обсуждений или публичных слушаний</w:t>
      </w:r>
      <w:r w:rsidRPr="002A0E54">
        <w:rPr>
          <w:rFonts w:ascii="Times New Roman" w:hAnsi="Times New Roman" w:cs="Times New Roman"/>
          <w:sz w:val="27"/>
          <w:szCs w:val="27"/>
        </w:rPr>
        <w:t xml:space="preserve">, </w:t>
      </w:r>
      <w:r w:rsidRPr="002A0E54"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7" w:history="1">
        <w:r w:rsidRPr="002A0E54">
          <w:rPr>
            <w:rFonts w:ascii="Times New Roman" w:hAnsi="Times New Roman" w:cs="Times New Roman"/>
            <w:sz w:val="27"/>
            <w:szCs w:val="27"/>
            <w:lang w:eastAsia="ru-RU"/>
          </w:rPr>
          <w:t>статьей 28</w:t>
        </w:r>
      </w:hyperlink>
      <w:r w:rsidRPr="002A0E54">
        <w:rPr>
          <w:rFonts w:ascii="Times New Roman" w:hAnsi="Times New Roman" w:cs="Times New Roman"/>
          <w:sz w:val="27"/>
          <w:szCs w:val="27"/>
          <w:lang w:eastAsia="ru-RU"/>
        </w:rPr>
        <w:t xml:space="preserve"> Градостроительного кодекса Российской Федерации, </w:t>
      </w:r>
      <w:r w:rsidRPr="002A0E54">
        <w:rPr>
          <w:rFonts w:ascii="Times New Roman" w:hAnsi="Times New Roman" w:cs="Times New Roman"/>
          <w:sz w:val="27"/>
          <w:szCs w:val="27"/>
        </w:rPr>
        <w:t>принимает решение о направлении проекта генерального плана в представительный орган Белозерского района или об отклонении проекта генерального плана и о направлении его на доработку.</w:t>
      </w:r>
    </w:p>
    <w:p w:rsidR="00341E20" w:rsidRPr="002A0E54" w:rsidRDefault="00341E20" w:rsidP="00A94F1F">
      <w:pPr>
        <w:pStyle w:val="BodyText"/>
        <w:tabs>
          <w:tab w:val="left" w:pos="709"/>
          <w:tab w:val="left" w:pos="118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7"/>
          <w:szCs w:val="27"/>
        </w:rPr>
      </w:pPr>
      <w:r w:rsidRPr="002A0E54">
        <w:rPr>
          <w:rStyle w:val="1"/>
          <w:rFonts w:ascii="Times New Roman" w:hAnsi="Times New Roman" w:cs="Times New Roman"/>
          <w:sz w:val="27"/>
          <w:szCs w:val="27"/>
        </w:rPr>
        <w:t>20. Внесение изменений в генеральный план осуществляется в порядке, установленном для подготовки и утверждения генерального плана.</w:t>
      </w:r>
    </w:p>
    <w:p w:rsidR="00341E20" w:rsidRPr="002A0E54" w:rsidRDefault="00341E20" w:rsidP="00A94F1F">
      <w:pPr>
        <w:pStyle w:val="NoSpacing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A0E54">
        <w:rPr>
          <w:rStyle w:val="1"/>
          <w:rFonts w:ascii="Times New Roman" w:hAnsi="Times New Roman"/>
          <w:sz w:val="27"/>
          <w:szCs w:val="27"/>
        </w:rPr>
        <w:t>21.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общественных обсуждений или публичных слушаний.</w:t>
      </w:r>
      <w:r w:rsidRPr="002A0E54">
        <w:rPr>
          <w:rFonts w:ascii="Times New Roman" w:hAnsi="Times New Roman"/>
          <w:color w:val="000000"/>
          <w:sz w:val="27"/>
          <w:szCs w:val="27"/>
        </w:rPr>
        <w:t>»;</w:t>
      </w:r>
    </w:p>
    <w:p w:rsidR="00341E20" w:rsidRPr="002A0E54" w:rsidRDefault="00341E20" w:rsidP="00A94F1F">
      <w:pPr>
        <w:pStyle w:val="BodyText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</w:rPr>
        <w:t xml:space="preserve">- пункт 20 и 23 раздела </w:t>
      </w:r>
      <w:r w:rsidRPr="002A0E54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2A0E54">
        <w:rPr>
          <w:rFonts w:ascii="Times New Roman" w:hAnsi="Times New Roman" w:cs="Times New Roman"/>
          <w:sz w:val="27"/>
          <w:szCs w:val="27"/>
        </w:rPr>
        <w:t xml:space="preserve"> приложения к данному постановлению изложить в следующей редакции:</w:t>
      </w:r>
      <w:r w:rsidRPr="002A0E54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 w:rsidRPr="002A0E54">
        <w:rPr>
          <w:rStyle w:val="1"/>
          <w:rFonts w:ascii="Times New Roman" w:hAnsi="Times New Roman" w:cs="Times New Roman"/>
          <w:sz w:val="27"/>
          <w:szCs w:val="27"/>
        </w:rPr>
        <w:t xml:space="preserve">22. Решение о подготовке плана реализации </w:t>
      </w:r>
      <w:r w:rsidRPr="002A0E54">
        <w:rPr>
          <w:rFonts w:ascii="Times New Roman" w:hAnsi="Times New Roman" w:cs="Times New Roman"/>
          <w:color w:val="000000"/>
          <w:sz w:val="27"/>
          <w:szCs w:val="27"/>
        </w:rPr>
        <w:t>генерального плана</w:t>
      </w:r>
      <w:r w:rsidRPr="002A0E54">
        <w:rPr>
          <w:rStyle w:val="1"/>
          <w:rFonts w:ascii="Times New Roman" w:hAnsi="Times New Roman" w:cs="Times New Roman"/>
          <w:sz w:val="27"/>
          <w:szCs w:val="27"/>
        </w:rPr>
        <w:t xml:space="preserve"> принимается Главой </w:t>
      </w:r>
      <w:r w:rsidRPr="002A0E54">
        <w:rPr>
          <w:rFonts w:ascii="Times New Roman" w:hAnsi="Times New Roman" w:cs="Times New Roman"/>
          <w:color w:val="000000"/>
          <w:sz w:val="27"/>
          <w:szCs w:val="27"/>
        </w:rPr>
        <w:t>Белозерского района</w:t>
      </w:r>
      <w:r w:rsidRPr="002A0E54">
        <w:rPr>
          <w:rStyle w:val="1"/>
          <w:rFonts w:ascii="Times New Roman" w:hAnsi="Times New Roman" w:cs="Times New Roman"/>
          <w:sz w:val="27"/>
          <w:szCs w:val="27"/>
        </w:rPr>
        <w:t xml:space="preserve">. </w:t>
      </w:r>
    </w:p>
    <w:p w:rsidR="00341E20" w:rsidRPr="002A0E54" w:rsidRDefault="00341E20" w:rsidP="00A94F1F">
      <w:pPr>
        <w:pStyle w:val="BodyText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</w:rPr>
        <w:t xml:space="preserve">План реализации генерального плана разрабатывается самостоятельно главным специалистом по градостроительной деятельности отдела ЖКХ, газификации и производственных отраслей Администрации </w:t>
      </w:r>
      <w:r w:rsidRPr="002A0E54">
        <w:rPr>
          <w:rStyle w:val="1"/>
          <w:rFonts w:ascii="Times New Roman" w:hAnsi="Times New Roman" w:cs="Times New Roman"/>
          <w:bCs/>
          <w:sz w:val="27"/>
          <w:szCs w:val="27"/>
        </w:rPr>
        <w:t>Белозерского района</w:t>
      </w:r>
      <w:r w:rsidRPr="002A0E54">
        <w:rPr>
          <w:rFonts w:ascii="Times New Roman" w:hAnsi="Times New Roman" w:cs="Times New Roman"/>
          <w:sz w:val="27"/>
          <w:szCs w:val="27"/>
        </w:rPr>
        <w:t xml:space="preserve"> или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41E20" w:rsidRPr="002A0E54" w:rsidRDefault="00341E20" w:rsidP="00A94F1F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</w:rPr>
        <w:t xml:space="preserve">План реализации генерального плана разрабатывается и утверждается в течение шести месяцев со дня утверждения генерального плана. </w:t>
      </w:r>
    </w:p>
    <w:p w:rsidR="00341E20" w:rsidRPr="002A0E54" w:rsidRDefault="00341E20" w:rsidP="00A94F1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</w:rPr>
        <w:t>23. В плане реализации генерального плана содержатся:</w:t>
      </w:r>
    </w:p>
    <w:p w:rsidR="00341E20" w:rsidRPr="002A0E54" w:rsidRDefault="00341E20" w:rsidP="00A94F1F">
      <w:pPr>
        <w:pStyle w:val="10"/>
        <w:spacing w:line="240" w:lineRule="auto"/>
        <w:ind w:firstLine="709"/>
        <w:jc w:val="both"/>
        <w:rPr>
          <w:rStyle w:val="1"/>
          <w:rFonts w:ascii="Times New Roman" w:hAnsi="Times New Roman" w:cs="Times New Roman"/>
          <w:sz w:val="27"/>
          <w:szCs w:val="27"/>
        </w:rPr>
      </w:pPr>
      <w:r w:rsidRPr="002A0E54">
        <w:rPr>
          <w:rStyle w:val="1"/>
          <w:rFonts w:ascii="Times New Roman" w:hAnsi="Times New Roman" w:cs="Times New Roman"/>
          <w:sz w:val="27"/>
          <w:szCs w:val="27"/>
        </w:rPr>
        <w:t xml:space="preserve">1) решение о подготовке проекта правил землепользования и застройки </w:t>
      </w:r>
      <w:r w:rsidRPr="002A0E54">
        <w:rPr>
          <w:rStyle w:val="2"/>
          <w:rFonts w:ascii="Times New Roman" w:hAnsi="Times New Roman" w:cs="Times New Roman"/>
          <w:color w:val="000000"/>
          <w:sz w:val="27"/>
          <w:szCs w:val="27"/>
        </w:rPr>
        <w:t xml:space="preserve">поселения </w:t>
      </w:r>
      <w:r w:rsidRPr="002A0E54">
        <w:rPr>
          <w:rStyle w:val="1"/>
          <w:rFonts w:ascii="Times New Roman" w:hAnsi="Times New Roman" w:cs="Times New Roman"/>
          <w:sz w:val="27"/>
          <w:szCs w:val="27"/>
        </w:rPr>
        <w:t xml:space="preserve">или о внесении изменений в правила землепользования и застройки </w:t>
      </w:r>
      <w:r w:rsidRPr="002A0E54">
        <w:rPr>
          <w:rStyle w:val="2"/>
          <w:rFonts w:ascii="Times New Roman" w:hAnsi="Times New Roman" w:cs="Times New Roman"/>
          <w:color w:val="000000"/>
          <w:sz w:val="27"/>
          <w:szCs w:val="27"/>
        </w:rPr>
        <w:t>поселения</w:t>
      </w:r>
      <w:r w:rsidRPr="002A0E54">
        <w:rPr>
          <w:rStyle w:val="1"/>
          <w:rFonts w:ascii="Times New Roman" w:hAnsi="Times New Roman" w:cs="Times New Roman"/>
          <w:sz w:val="27"/>
          <w:szCs w:val="27"/>
        </w:rPr>
        <w:t xml:space="preserve"> (в случае реализации генерального плана); </w:t>
      </w:r>
    </w:p>
    <w:p w:rsidR="00341E20" w:rsidRPr="002A0E54" w:rsidRDefault="00341E20" w:rsidP="00A94F1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</w:rPr>
        <w:t xml:space="preserve">2) сроки подготовки документации по планировке территории </w:t>
      </w:r>
      <w:r w:rsidRPr="002A0E54">
        <w:rPr>
          <w:rStyle w:val="2"/>
          <w:rFonts w:ascii="Times New Roman" w:hAnsi="Times New Roman" w:cs="Times New Roman"/>
          <w:color w:val="000000"/>
          <w:sz w:val="27"/>
          <w:szCs w:val="27"/>
        </w:rPr>
        <w:t>поселения</w:t>
      </w:r>
      <w:r w:rsidRPr="002A0E54">
        <w:rPr>
          <w:rFonts w:ascii="Times New Roman" w:hAnsi="Times New Roman" w:cs="Times New Roman"/>
          <w:sz w:val="27"/>
          <w:szCs w:val="27"/>
        </w:rPr>
        <w:t xml:space="preserve">, посредством которой определяются или уточняются границы земельных участков для размещения таких объектов, а также устанавливаются границы зон резервирования для принятия решений о резервировании земель с последующим выкупом для муниципальных нужд </w:t>
      </w:r>
      <w:r w:rsidRPr="002A0E54">
        <w:rPr>
          <w:rStyle w:val="2"/>
          <w:rFonts w:ascii="Times New Roman" w:hAnsi="Times New Roman" w:cs="Times New Roman"/>
          <w:color w:val="000000"/>
          <w:sz w:val="27"/>
          <w:szCs w:val="27"/>
        </w:rPr>
        <w:t>поселения</w:t>
      </w:r>
      <w:r w:rsidRPr="002A0E54">
        <w:rPr>
          <w:rFonts w:ascii="Times New Roman" w:hAnsi="Times New Roman" w:cs="Times New Roman"/>
          <w:sz w:val="27"/>
          <w:szCs w:val="27"/>
        </w:rPr>
        <w:t xml:space="preserve">, связанных с размещением и строительством объектов инженерно-технической и транспортной инфраструктуры местного значения </w:t>
      </w:r>
      <w:r w:rsidRPr="002A0E54">
        <w:rPr>
          <w:rStyle w:val="2"/>
          <w:rFonts w:ascii="Times New Roman" w:hAnsi="Times New Roman" w:cs="Times New Roman"/>
          <w:color w:val="000000"/>
          <w:sz w:val="27"/>
          <w:szCs w:val="27"/>
        </w:rPr>
        <w:t>поселения</w:t>
      </w:r>
      <w:r w:rsidRPr="002A0E54">
        <w:rPr>
          <w:rFonts w:ascii="Times New Roman" w:hAnsi="Times New Roman" w:cs="Times New Roman"/>
          <w:sz w:val="27"/>
          <w:szCs w:val="27"/>
        </w:rPr>
        <w:t>;</w:t>
      </w:r>
    </w:p>
    <w:p w:rsidR="00341E20" w:rsidRPr="002A0E54" w:rsidRDefault="00341E20" w:rsidP="00A94F1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</w:rPr>
        <w:t xml:space="preserve">3) сроки подготовки проектной документации и сроки строительства первоочередных объектов капитального строительства местного значения </w:t>
      </w:r>
      <w:r w:rsidRPr="002A0E54">
        <w:rPr>
          <w:rStyle w:val="2"/>
          <w:rFonts w:ascii="Times New Roman" w:hAnsi="Times New Roman" w:cs="Times New Roman"/>
          <w:color w:val="000000"/>
          <w:sz w:val="27"/>
          <w:szCs w:val="27"/>
        </w:rPr>
        <w:t>поселения</w:t>
      </w:r>
      <w:r w:rsidRPr="002A0E54">
        <w:rPr>
          <w:rFonts w:ascii="Times New Roman" w:hAnsi="Times New Roman" w:cs="Times New Roman"/>
          <w:sz w:val="27"/>
          <w:szCs w:val="27"/>
        </w:rPr>
        <w:t>;</w:t>
      </w:r>
    </w:p>
    <w:p w:rsidR="00341E20" w:rsidRPr="002A0E54" w:rsidRDefault="00341E20" w:rsidP="00A94F1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0E54">
        <w:rPr>
          <w:rFonts w:ascii="Times New Roman" w:hAnsi="Times New Roman" w:cs="Times New Roman"/>
          <w:sz w:val="27"/>
          <w:szCs w:val="27"/>
        </w:rPr>
        <w:t>4) финансово-экономическое обоснование реализации генерального плана в части определения приоритетных задач, перечня первоочередных объектов, расчетов затрат, определения источников и последовательности финансирования;</w:t>
      </w:r>
    </w:p>
    <w:p w:rsidR="00341E20" w:rsidRPr="002A0E54" w:rsidRDefault="00341E20" w:rsidP="00A94F1F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A0E54">
        <w:rPr>
          <w:rFonts w:ascii="Times New Roman" w:hAnsi="Times New Roman"/>
          <w:sz w:val="27"/>
          <w:szCs w:val="27"/>
        </w:rPr>
        <w:t>5) иные положения по реализации генерального плана.».</w:t>
      </w:r>
    </w:p>
    <w:p w:rsidR="00341E20" w:rsidRPr="002A0E54" w:rsidRDefault="00341E20" w:rsidP="00BC78D1">
      <w:pPr>
        <w:ind w:right="-1" w:firstLine="708"/>
        <w:jc w:val="both"/>
        <w:rPr>
          <w:sz w:val="27"/>
          <w:szCs w:val="27"/>
          <w:u w:val="single"/>
        </w:rPr>
      </w:pPr>
      <w:r w:rsidRPr="002A0E54">
        <w:rPr>
          <w:sz w:val="27"/>
          <w:szCs w:val="27"/>
        </w:rPr>
        <w:t>2.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341E20" w:rsidRPr="002A0E54" w:rsidRDefault="00341E20" w:rsidP="00BC78D1">
      <w:pPr>
        <w:autoSpaceDE w:val="0"/>
        <w:autoSpaceDN w:val="0"/>
        <w:adjustRightInd w:val="0"/>
        <w:ind w:right="-1" w:firstLine="709"/>
        <w:jc w:val="both"/>
        <w:rPr>
          <w:bCs/>
          <w:sz w:val="27"/>
          <w:szCs w:val="27"/>
        </w:rPr>
      </w:pPr>
      <w:r w:rsidRPr="002A0E54">
        <w:rPr>
          <w:bCs/>
          <w:sz w:val="27"/>
          <w:szCs w:val="27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341E20" w:rsidRPr="002A0E54" w:rsidRDefault="00341E20" w:rsidP="00F711E9">
      <w:pPr>
        <w:autoSpaceDE w:val="0"/>
        <w:autoSpaceDN w:val="0"/>
        <w:adjustRightInd w:val="0"/>
        <w:ind w:right="283" w:firstLine="709"/>
        <w:jc w:val="both"/>
        <w:rPr>
          <w:bCs/>
          <w:sz w:val="27"/>
          <w:szCs w:val="27"/>
        </w:rPr>
      </w:pPr>
    </w:p>
    <w:p w:rsidR="00341E20" w:rsidRPr="002A0E54" w:rsidRDefault="00341E20" w:rsidP="00F711E9">
      <w:pPr>
        <w:autoSpaceDE w:val="0"/>
        <w:autoSpaceDN w:val="0"/>
        <w:adjustRightInd w:val="0"/>
        <w:ind w:right="283" w:firstLine="709"/>
        <w:jc w:val="both"/>
        <w:rPr>
          <w:bCs/>
          <w:sz w:val="27"/>
          <w:szCs w:val="27"/>
        </w:rPr>
      </w:pPr>
    </w:p>
    <w:p w:rsidR="00341E20" w:rsidRPr="002A0E54" w:rsidRDefault="00341E20" w:rsidP="00F711E9">
      <w:pPr>
        <w:autoSpaceDE w:val="0"/>
        <w:autoSpaceDN w:val="0"/>
        <w:adjustRightInd w:val="0"/>
        <w:ind w:right="283" w:firstLine="709"/>
        <w:jc w:val="both"/>
        <w:rPr>
          <w:bCs/>
          <w:sz w:val="27"/>
          <w:szCs w:val="27"/>
        </w:rPr>
      </w:pPr>
    </w:p>
    <w:p w:rsidR="00341E20" w:rsidRPr="002A0E54" w:rsidRDefault="00341E20" w:rsidP="00A94F1F">
      <w:pPr>
        <w:ind w:right="-1"/>
        <w:rPr>
          <w:sz w:val="27"/>
          <w:szCs w:val="27"/>
        </w:rPr>
      </w:pPr>
      <w:r w:rsidRPr="002A0E54">
        <w:rPr>
          <w:sz w:val="27"/>
          <w:szCs w:val="27"/>
        </w:rPr>
        <w:t xml:space="preserve">Глава Белозерского района                                                                    В.В. Терёхин </w:t>
      </w:r>
      <w:r w:rsidRPr="002A0E54">
        <w:rPr>
          <w:sz w:val="27"/>
          <w:szCs w:val="27"/>
        </w:rPr>
        <w:tab/>
      </w:r>
    </w:p>
    <w:sectPr w:rsidR="00341E20" w:rsidRPr="002A0E54" w:rsidSect="007B57EB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E20" w:rsidRDefault="00341E20">
      <w:r>
        <w:separator/>
      </w:r>
    </w:p>
  </w:endnote>
  <w:endnote w:type="continuationSeparator" w:id="0">
    <w:p w:rsidR="00341E20" w:rsidRDefault="0034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E20" w:rsidRDefault="00341E20">
      <w:r>
        <w:separator/>
      </w:r>
    </w:p>
  </w:footnote>
  <w:footnote w:type="continuationSeparator" w:id="0">
    <w:p w:rsidR="00341E20" w:rsidRDefault="00341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20" w:rsidRDefault="00341E20" w:rsidP="00D25F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E20" w:rsidRDefault="00341E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20" w:rsidRDefault="00341E20" w:rsidP="00D25F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1E20" w:rsidRDefault="00341E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232CC"/>
    <w:rsid w:val="00053432"/>
    <w:rsid w:val="000A7F91"/>
    <w:rsid w:val="000D178D"/>
    <w:rsid w:val="000F2FA9"/>
    <w:rsid w:val="00183446"/>
    <w:rsid w:val="0018416C"/>
    <w:rsid w:val="00185267"/>
    <w:rsid w:val="001A0C43"/>
    <w:rsid w:val="001A5923"/>
    <w:rsid w:val="001F53F8"/>
    <w:rsid w:val="00223D9C"/>
    <w:rsid w:val="0024315E"/>
    <w:rsid w:val="00270053"/>
    <w:rsid w:val="002A0E54"/>
    <w:rsid w:val="002A1396"/>
    <w:rsid w:val="002A458D"/>
    <w:rsid w:val="002A5B48"/>
    <w:rsid w:val="002B0090"/>
    <w:rsid w:val="002C5492"/>
    <w:rsid w:val="00306356"/>
    <w:rsid w:val="00341E20"/>
    <w:rsid w:val="00346768"/>
    <w:rsid w:val="00374347"/>
    <w:rsid w:val="003B5F5B"/>
    <w:rsid w:val="00415423"/>
    <w:rsid w:val="00446458"/>
    <w:rsid w:val="00492616"/>
    <w:rsid w:val="004942AB"/>
    <w:rsid w:val="004A7B8D"/>
    <w:rsid w:val="00550FFB"/>
    <w:rsid w:val="00570826"/>
    <w:rsid w:val="005A2D5A"/>
    <w:rsid w:val="005C0820"/>
    <w:rsid w:val="005D666D"/>
    <w:rsid w:val="005E53F5"/>
    <w:rsid w:val="00602290"/>
    <w:rsid w:val="006B70E0"/>
    <w:rsid w:val="006E6C23"/>
    <w:rsid w:val="0070113B"/>
    <w:rsid w:val="00705141"/>
    <w:rsid w:val="007419C0"/>
    <w:rsid w:val="0076424E"/>
    <w:rsid w:val="007B57EB"/>
    <w:rsid w:val="007E5EF3"/>
    <w:rsid w:val="00811461"/>
    <w:rsid w:val="0081329F"/>
    <w:rsid w:val="00813C77"/>
    <w:rsid w:val="008204B1"/>
    <w:rsid w:val="00853E65"/>
    <w:rsid w:val="008F209F"/>
    <w:rsid w:val="008F596C"/>
    <w:rsid w:val="00934F5F"/>
    <w:rsid w:val="00945AB1"/>
    <w:rsid w:val="00977B92"/>
    <w:rsid w:val="009D4FE9"/>
    <w:rsid w:val="00A16DB7"/>
    <w:rsid w:val="00A60610"/>
    <w:rsid w:val="00A91E0B"/>
    <w:rsid w:val="00A94F1F"/>
    <w:rsid w:val="00AA4D0E"/>
    <w:rsid w:val="00AB125C"/>
    <w:rsid w:val="00AF19E4"/>
    <w:rsid w:val="00B2410D"/>
    <w:rsid w:val="00B32651"/>
    <w:rsid w:val="00B43DD9"/>
    <w:rsid w:val="00BC1249"/>
    <w:rsid w:val="00BC78D1"/>
    <w:rsid w:val="00C66207"/>
    <w:rsid w:val="00C66E7C"/>
    <w:rsid w:val="00C7721D"/>
    <w:rsid w:val="00C8487C"/>
    <w:rsid w:val="00CE5DB3"/>
    <w:rsid w:val="00D077BE"/>
    <w:rsid w:val="00D25FA8"/>
    <w:rsid w:val="00DD175F"/>
    <w:rsid w:val="00E0028F"/>
    <w:rsid w:val="00E03C87"/>
    <w:rsid w:val="00EE4D67"/>
    <w:rsid w:val="00F04E42"/>
    <w:rsid w:val="00F0555A"/>
    <w:rsid w:val="00F2385D"/>
    <w:rsid w:val="00F37CF1"/>
    <w:rsid w:val="00F63D65"/>
    <w:rsid w:val="00F711E9"/>
    <w:rsid w:val="00F80967"/>
    <w:rsid w:val="00F81601"/>
    <w:rsid w:val="00FA127F"/>
    <w:rsid w:val="00FC65AB"/>
    <w:rsid w:val="00FF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A5B48"/>
    <w:pPr>
      <w:suppressAutoHyphens/>
      <w:spacing w:after="120" w:line="100" w:lineRule="atLeast"/>
    </w:pPr>
    <w:rPr>
      <w:rFonts w:ascii="Arial" w:eastAsia="SimSun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5B48"/>
    <w:rPr>
      <w:rFonts w:ascii="Arial" w:eastAsia="SimSun" w:hAnsi="Arial" w:cs="Arial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2A5B48"/>
    <w:rPr>
      <w:lang w:eastAsia="en-US"/>
    </w:rPr>
  </w:style>
  <w:style w:type="character" w:customStyle="1" w:styleId="blk">
    <w:name w:val="blk"/>
    <w:basedOn w:val="DefaultParagraphFont"/>
    <w:uiPriority w:val="99"/>
    <w:rsid w:val="00E03C87"/>
    <w:rPr>
      <w:rFonts w:cs="Times New Roman"/>
    </w:rPr>
  </w:style>
  <w:style w:type="character" w:customStyle="1" w:styleId="1">
    <w:name w:val="Основной шрифт абзаца1"/>
    <w:uiPriority w:val="99"/>
    <w:rsid w:val="005A2D5A"/>
  </w:style>
  <w:style w:type="character" w:customStyle="1" w:styleId="2">
    <w:name w:val="Основной шрифт абзаца2"/>
    <w:uiPriority w:val="99"/>
    <w:rsid w:val="00346768"/>
  </w:style>
  <w:style w:type="paragraph" w:customStyle="1" w:styleId="10">
    <w:name w:val="Обычный1"/>
    <w:uiPriority w:val="99"/>
    <w:rsid w:val="00346768"/>
    <w:pPr>
      <w:suppressAutoHyphens/>
      <w:spacing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7B57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3C7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B57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F2D4AD3473FC2D80F52150B7868786404569EE1253A41747AAF40EDC6F699FD9B8D709B95D973062j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F2D4AD3473FC2D80F52150B7868786404569EE1253A41747AAF40EDC6F699FD9B8D709B95D973062j9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1189</Words>
  <Characters>6778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4</cp:revision>
  <cp:lastPrinted>2018-12-10T04:41:00Z</cp:lastPrinted>
  <dcterms:created xsi:type="dcterms:W3CDTF">2018-12-10T04:42:00Z</dcterms:created>
  <dcterms:modified xsi:type="dcterms:W3CDTF">2018-12-17T03:29:00Z</dcterms:modified>
</cp:coreProperties>
</file>