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9F0" w:rsidRDefault="004E69F0" w:rsidP="00337A34">
      <w:pPr>
        <w:ind w:left="709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Белозерского района</w:t>
      </w:r>
    </w:p>
    <w:p w:rsidR="004E69F0" w:rsidRDefault="004E69F0" w:rsidP="00337A3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Курганской области</w:t>
      </w:r>
    </w:p>
    <w:p w:rsidR="004E69F0" w:rsidRDefault="004E69F0" w:rsidP="00337A34">
      <w:pPr>
        <w:jc w:val="center"/>
      </w:pPr>
    </w:p>
    <w:p w:rsidR="004E69F0" w:rsidRDefault="004E69F0" w:rsidP="00337A34">
      <w:pPr>
        <w:jc w:val="center"/>
      </w:pPr>
    </w:p>
    <w:p w:rsidR="004E69F0" w:rsidRDefault="004E69F0" w:rsidP="00337A34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ПОСТАНОВЛЕНИЕ</w:t>
      </w:r>
    </w:p>
    <w:p w:rsidR="004E69F0" w:rsidRDefault="004E69F0" w:rsidP="00337A34"/>
    <w:p w:rsidR="004E69F0" w:rsidRDefault="004E69F0" w:rsidP="00337A34">
      <w:pPr>
        <w:rPr>
          <w:sz w:val="28"/>
          <w:szCs w:val="28"/>
        </w:rPr>
      </w:pPr>
      <w:r>
        <w:rPr>
          <w:sz w:val="28"/>
          <w:szCs w:val="28"/>
        </w:rPr>
        <w:t>от «22» июня 2018 года  № 334</w:t>
      </w:r>
    </w:p>
    <w:p w:rsidR="004E69F0" w:rsidRDefault="004E69F0" w:rsidP="00337A34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 w:rsidRPr="0041772C">
        <w:rPr>
          <w:sz w:val="20"/>
          <w:szCs w:val="20"/>
        </w:rPr>
        <w:t>с. Белозерское</w:t>
      </w:r>
    </w:p>
    <w:p w:rsidR="004E69F0" w:rsidRDefault="004E69F0" w:rsidP="00337A34">
      <w:pPr>
        <w:rPr>
          <w:sz w:val="20"/>
          <w:szCs w:val="20"/>
        </w:rPr>
      </w:pPr>
    </w:p>
    <w:p w:rsidR="004E69F0" w:rsidRDefault="004E69F0" w:rsidP="00337A34">
      <w:pPr>
        <w:rPr>
          <w:sz w:val="20"/>
          <w:szCs w:val="20"/>
        </w:rPr>
      </w:pPr>
    </w:p>
    <w:p w:rsidR="004E69F0" w:rsidRPr="005F6E09" w:rsidRDefault="004E69F0" w:rsidP="00337A34">
      <w:pPr>
        <w:jc w:val="center"/>
        <w:rPr>
          <w:b/>
        </w:rPr>
      </w:pPr>
      <w:r w:rsidRPr="005F6E09">
        <w:rPr>
          <w:b/>
        </w:rPr>
        <w:t>Об утверждении Порядка определения границ прилегающих к некоторым организациям и объектам территорий, на которых не допускается розничная продажа алкогольной продукции на территории Белозерского района</w:t>
      </w:r>
    </w:p>
    <w:p w:rsidR="004E69F0" w:rsidRPr="005F6E09" w:rsidRDefault="004E69F0" w:rsidP="00337A34">
      <w:pPr>
        <w:rPr>
          <w:b/>
        </w:rPr>
      </w:pPr>
    </w:p>
    <w:p w:rsidR="004E69F0" w:rsidRDefault="004E69F0" w:rsidP="00B2088D">
      <w:pPr>
        <w:ind w:firstLine="709"/>
        <w:jc w:val="both"/>
        <w:rPr>
          <w:sz w:val="28"/>
          <w:szCs w:val="28"/>
        </w:rPr>
      </w:pPr>
    </w:p>
    <w:p w:rsidR="004E69F0" w:rsidRPr="005F6E09" w:rsidRDefault="004E69F0" w:rsidP="00B2088D">
      <w:pPr>
        <w:ind w:firstLine="709"/>
        <w:jc w:val="both"/>
      </w:pPr>
      <w:r w:rsidRPr="005F6E09">
        <w:t>В соответствии с пунктами 2 и 4 статьи 16 Федерал</w:t>
      </w:r>
      <w:r>
        <w:t>ьного закона от 22.11.1995 г. №</w:t>
      </w:r>
      <w:r w:rsidRPr="005F6E09">
        <w:t xml:space="preserve">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</w:t>
      </w:r>
      <w:r w:rsidRPr="005F6E09">
        <w:rPr>
          <w:color w:val="000000"/>
        </w:rPr>
        <w:t>Федерал</w:t>
      </w:r>
      <w:r>
        <w:rPr>
          <w:color w:val="000000"/>
        </w:rPr>
        <w:t>ьным законом от 03.07.2016 г. №</w:t>
      </w:r>
      <w:r w:rsidRPr="005F6E09">
        <w:rPr>
          <w:color w:val="000000"/>
        </w:rPr>
        <w:t>261-ФЗ «О внесении изменений в 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 п</w:t>
      </w:r>
      <w:r w:rsidRPr="005F6E09">
        <w:t>остановлением Правительства Российск</w:t>
      </w:r>
      <w:r>
        <w:t>ой Федерации от 27.12.2012 г. №</w:t>
      </w:r>
      <w:r w:rsidRPr="005F6E09">
        <w:t xml:space="preserve">1425 «Об определении органами государственной власти субъектов Российской Федерации мест массового скопления граждан и мест нахождения источников повышенной опасности, в которых не допускается розничная продажа алкогольной продукции, а также определении органами местного самоуправления границ прилегающих к некоторым организациям и объектам территорий, на которых не допускается розничная продажа алкогольной продукции», Администрация Белозерского района </w:t>
      </w:r>
    </w:p>
    <w:p w:rsidR="004E69F0" w:rsidRPr="00D62071" w:rsidRDefault="004E69F0" w:rsidP="003A4A59">
      <w:pPr>
        <w:jc w:val="both"/>
        <w:rPr>
          <w:b/>
        </w:rPr>
      </w:pPr>
      <w:r w:rsidRPr="00D62071">
        <w:rPr>
          <w:b/>
        </w:rPr>
        <w:t>ПОСТАНОВЛЯЕТ:</w:t>
      </w:r>
    </w:p>
    <w:p w:rsidR="004E69F0" w:rsidRPr="005F6E09" w:rsidRDefault="004E69F0" w:rsidP="003A4A59">
      <w:pPr>
        <w:pStyle w:val="ListParagraph"/>
        <w:numPr>
          <w:ilvl w:val="0"/>
          <w:numId w:val="4"/>
        </w:numPr>
        <w:ind w:left="0" w:firstLine="709"/>
        <w:jc w:val="both"/>
      </w:pPr>
      <w:r w:rsidRPr="005F6E09">
        <w:t>Утвердить Порядок определения границ прилегающих к некоторым организациям и объектам территорий, на которых не допускается розничная продажа алкогольной продукции на территории Белозерского района согласно приложению 1 к настоящему постановлению.</w:t>
      </w:r>
    </w:p>
    <w:p w:rsidR="004E69F0" w:rsidRPr="005F6E09" w:rsidRDefault="004E69F0" w:rsidP="000E4490">
      <w:pPr>
        <w:pStyle w:val="ListParagraph"/>
        <w:numPr>
          <w:ilvl w:val="0"/>
          <w:numId w:val="4"/>
        </w:numPr>
        <w:spacing w:after="5"/>
        <w:ind w:left="0" w:right="-1" w:firstLine="720"/>
        <w:jc w:val="both"/>
      </w:pPr>
      <w:r w:rsidRPr="005F6E09">
        <w:t xml:space="preserve">Определить способ расчета расстояния от организаций и (или) объектов,            на прилегающих территориях которых не допускается розничная продажа алкогольной продукции, до границ данных прилегающих территорий согласно приложению 2 к настоящему постановлению. </w:t>
      </w:r>
    </w:p>
    <w:p w:rsidR="004E69F0" w:rsidRPr="005F6E09" w:rsidRDefault="004E69F0" w:rsidP="00820DE7">
      <w:pPr>
        <w:pStyle w:val="ListParagraph"/>
        <w:numPr>
          <w:ilvl w:val="0"/>
          <w:numId w:val="4"/>
        </w:numPr>
        <w:spacing w:after="5"/>
        <w:ind w:left="0" w:right="-1" w:firstLine="720"/>
        <w:jc w:val="both"/>
      </w:pPr>
      <w:r w:rsidRPr="005F6E09">
        <w:t xml:space="preserve">Установить минимальное и максимальное значение расстояния от организаций и (или) объектов, на которых не допускается розничная продажа алкогольной продукции, до границ данных прилегающих территорий согласно приложению 3 к настоящему постановлению. </w:t>
      </w:r>
    </w:p>
    <w:p w:rsidR="004E69F0" w:rsidRPr="005F6E09" w:rsidRDefault="004E69F0" w:rsidP="00337A34">
      <w:pPr>
        <w:jc w:val="both"/>
      </w:pPr>
      <w:r w:rsidRPr="005F6E09">
        <w:t xml:space="preserve">        </w:t>
      </w:r>
      <w:r>
        <w:tab/>
      </w:r>
      <w:r w:rsidRPr="005F6E09">
        <w:t xml:space="preserve"> 4.  Разместить настоящее постановление на официальном сайте Администрации Белозерского района.</w:t>
      </w:r>
    </w:p>
    <w:p w:rsidR="004E69F0" w:rsidRPr="005F6E09" w:rsidRDefault="004E69F0" w:rsidP="00337A34">
      <w:pPr>
        <w:tabs>
          <w:tab w:val="left" w:pos="709"/>
        </w:tabs>
        <w:ind w:hanging="360"/>
        <w:jc w:val="both"/>
      </w:pPr>
      <w:r w:rsidRPr="005F6E09">
        <w:t xml:space="preserve">             </w:t>
      </w:r>
      <w:r>
        <w:tab/>
      </w:r>
      <w:r w:rsidRPr="005F6E09">
        <w:t xml:space="preserve"> 5.   Контроль за выполнением настоящего постановления оставляю за собой.</w:t>
      </w:r>
    </w:p>
    <w:p w:rsidR="004E69F0" w:rsidRPr="005F6E09" w:rsidRDefault="004E69F0" w:rsidP="00337A34">
      <w:pPr>
        <w:rPr>
          <w:b/>
        </w:rPr>
      </w:pPr>
    </w:p>
    <w:p w:rsidR="004E69F0" w:rsidRPr="005F6E09" w:rsidRDefault="004E69F0" w:rsidP="00337A34">
      <w:pPr>
        <w:rPr>
          <w:b/>
        </w:rPr>
      </w:pPr>
    </w:p>
    <w:p w:rsidR="004E69F0" w:rsidRPr="005F6E09" w:rsidRDefault="004E69F0" w:rsidP="00337A34">
      <w:r w:rsidRPr="005F6E09">
        <w:t>Первый заместитель</w:t>
      </w:r>
    </w:p>
    <w:p w:rsidR="004E69F0" w:rsidRPr="005F6E09" w:rsidRDefault="004E69F0" w:rsidP="00337A34">
      <w:r w:rsidRPr="005F6E09">
        <w:t xml:space="preserve"> Главы Белозерского района                                                        </w:t>
      </w:r>
      <w:r>
        <w:tab/>
      </w:r>
      <w:r>
        <w:tab/>
        <w:t xml:space="preserve">         </w:t>
      </w:r>
      <w:r w:rsidRPr="005F6E09">
        <w:t>А.В. Завьялов</w:t>
      </w:r>
    </w:p>
    <w:p w:rsidR="004E69F0" w:rsidRDefault="004E69F0" w:rsidP="006D739F">
      <w:pPr>
        <w:tabs>
          <w:tab w:val="left" w:pos="993"/>
        </w:tabs>
        <w:ind w:right="51"/>
        <w:rPr>
          <w:sz w:val="20"/>
          <w:szCs w:val="20"/>
        </w:rPr>
      </w:pPr>
      <w:r w:rsidRPr="005F6E09">
        <w:t xml:space="preserve">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              </w:t>
      </w:r>
    </w:p>
    <w:p w:rsidR="004E69F0" w:rsidRDefault="004E69F0" w:rsidP="00AB0938">
      <w:pPr>
        <w:tabs>
          <w:tab w:val="left" w:pos="993"/>
        </w:tabs>
        <w:ind w:left="1416" w:right="51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</w:t>
      </w:r>
    </w:p>
    <w:p w:rsidR="004E69F0" w:rsidRDefault="004E69F0" w:rsidP="00AB0938">
      <w:pPr>
        <w:tabs>
          <w:tab w:val="left" w:pos="993"/>
        </w:tabs>
        <w:ind w:left="1416" w:right="51"/>
        <w:rPr>
          <w:sz w:val="20"/>
          <w:szCs w:val="20"/>
        </w:rPr>
      </w:pPr>
      <w:r>
        <w:rPr>
          <w:sz w:val="20"/>
          <w:szCs w:val="20"/>
        </w:rPr>
        <w:t xml:space="preserve">    </w:t>
      </w:r>
    </w:p>
    <w:p w:rsidR="004E69F0" w:rsidRDefault="004E69F0" w:rsidP="00AB0938">
      <w:pPr>
        <w:tabs>
          <w:tab w:val="left" w:pos="993"/>
        </w:tabs>
        <w:ind w:left="1416" w:right="51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</w:t>
      </w:r>
    </w:p>
    <w:p w:rsidR="004E69F0" w:rsidRDefault="004E69F0" w:rsidP="00AB0938">
      <w:pPr>
        <w:tabs>
          <w:tab w:val="left" w:pos="993"/>
        </w:tabs>
        <w:ind w:left="1416" w:right="51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</w:t>
      </w:r>
      <w:r w:rsidRPr="006D739F">
        <w:rPr>
          <w:sz w:val="20"/>
          <w:szCs w:val="20"/>
        </w:rPr>
        <w:t>Приложение 1</w:t>
      </w:r>
      <w:r>
        <w:rPr>
          <w:sz w:val="20"/>
          <w:szCs w:val="20"/>
        </w:rPr>
        <w:t xml:space="preserve"> </w:t>
      </w:r>
      <w:r w:rsidRPr="006D739F">
        <w:rPr>
          <w:sz w:val="20"/>
          <w:szCs w:val="20"/>
        </w:rPr>
        <w:t xml:space="preserve">к постановлению Администрации </w:t>
      </w:r>
      <w:r>
        <w:rPr>
          <w:sz w:val="20"/>
          <w:szCs w:val="20"/>
        </w:rPr>
        <w:t xml:space="preserve">               </w:t>
      </w:r>
    </w:p>
    <w:p w:rsidR="004E69F0" w:rsidRPr="006D739F" w:rsidRDefault="004E69F0" w:rsidP="00AB0938">
      <w:pPr>
        <w:tabs>
          <w:tab w:val="left" w:pos="993"/>
        </w:tabs>
        <w:ind w:left="1416" w:right="51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</w:t>
      </w:r>
      <w:r w:rsidRPr="006D739F">
        <w:rPr>
          <w:sz w:val="20"/>
          <w:szCs w:val="20"/>
        </w:rPr>
        <w:t>Белозерского района</w:t>
      </w:r>
      <w:r>
        <w:rPr>
          <w:sz w:val="20"/>
          <w:szCs w:val="20"/>
        </w:rPr>
        <w:t xml:space="preserve"> от «22»  июня 2018 года № 334</w:t>
      </w:r>
      <w:r w:rsidRPr="006D739F">
        <w:rPr>
          <w:sz w:val="20"/>
          <w:szCs w:val="20"/>
        </w:rPr>
        <w:t xml:space="preserve">  </w:t>
      </w:r>
    </w:p>
    <w:p w:rsidR="004E69F0" w:rsidRPr="006D739F" w:rsidRDefault="004E69F0" w:rsidP="00D514F5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Pr="006D739F">
        <w:rPr>
          <w:sz w:val="20"/>
          <w:szCs w:val="20"/>
        </w:rPr>
        <w:t>«Об утверждении Порядка определения границ прилегающих</w:t>
      </w:r>
    </w:p>
    <w:p w:rsidR="004E69F0" w:rsidRPr="006D739F" w:rsidRDefault="004E69F0" w:rsidP="00D514F5">
      <w:pPr>
        <w:jc w:val="center"/>
        <w:rPr>
          <w:sz w:val="20"/>
          <w:szCs w:val="20"/>
        </w:rPr>
      </w:pPr>
      <w:r w:rsidRPr="006D739F">
        <w:rPr>
          <w:sz w:val="20"/>
          <w:szCs w:val="20"/>
        </w:rPr>
        <w:t xml:space="preserve">                               </w:t>
      </w:r>
      <w:r>
        <w:rPr>
          <w:sz w:val="20"/>
          <w:szCs w:val="20"/>
        </w:rPr>
        <w:t xml:space="preserve">                             </w:t>
      </w:r>
      <w:r w:rsidRPr="006D739F">
        <w:rPr>
          <w:sz w:val="20"/>
          <w:szCs w:val="20"/>
        </w:rPr>
        <w:t xml:space="preserve">к некоторым организациям и объектам территорий, </w:t>
      </w:r>
    </w:p>
    <w:p w:rsidR="004E69F0" w:rsidRPr="006D739F" w:rsidRDefault="004E69F0" w:rsidP="006D739F">
      <w:pPr>
        <w:jc w:val="center"/>
        <w:rPr>
          <w:sz w:val="20"/>
          <w:szCs w:val="20"/>
        </w:rPr>
      </w:pPr>
      <w:r w:rsidRPr="006D739F">
        <w:rPr>
          <w:sz w:val="20"/>
          <w:szCs w:val="20"/>
        </w:rPr>
        <w:t xml:space="preserve">                         </w:t>
      </w:r>
      <w:r>
        <w:rPr>
          <w:sz w:val="20"/>
          <w:szCs w:val="20"/>
        </w:rPr>
        <w:t xml:space="preserve">                            </w:t>
      </w:r>
      <w:r w:rsidRPr="006D739F">
        <w:rPr>
          <w:sz w:val="20"/>
          <w:szCs w:val="20"/>
        </w:rPr>
        <w:t>на которых не допускается розничная продажа</w:t>
      </w:r>
    </w:p>
    <w:p w:rsidR="004E69F0" w:rsidRPr="006D739F" w:rsidRDefault="004E69F0" w:rsidP="00D514F5">
      <w:pPr>
        <w:jc w:val="right"/>
        <w:rPr>
          <w:sz w:val="20"/>
          <w:szCs w:val="20"/>
        </w:rPr>
      </w:pPr>
      <w:r w:rsidRPr="006D739F">
        <w:rPr>
          <w:sz w:val="20"/>
          <w:szCs w:val="20"/>
        </w:rPr>
        <w:t xml:space="preserve"> алкогольной продукции на территории Белозерского района»</w:t>
      </w:r>
    </w:p>
    <w:p w:rsidR="004E69F0" w:rsidRPr="006D739F" w:rsidRDefault="004E69F0" w:rsidP="00D514F5">
      <w:pPr>
        <w:rPr>
          <w:b/>
          <w:sz w:val="20"/>
          <w:szCs w:val="20"/>
        </w:rPr>
      </w:pPr>
    </w:p>
    <w:p w:rsidR="004E69F0" w:rsidRPr="000E4490" w:rsidRDefault="004E69F0" w:rsidP="00D514F5">
      <w:pPr>
        <w:ind w:left="10" w:right="51" w:hanging="10"/>
        <w:jc w:val="center"/>
        <w:rPr>
          <w:b/>
        </w:rPr>
      </w:pPr>
    </w:p>
    <w:p w:rsidR="004E69F0" w:rsidRDefault="004E69F0" w:rsidP="00D514F5">
      <w:pPr>
        <w:ind w:left="10" w:right="51" w:hanging="10"/>
        <w:jc w:val="center"/>
        <w:rPr>
          <w:b/>
        </w:rPr>
      </w:pPr>
      <w:r w:rsidRPr="000E4490">
        <w:rPr>
          <w:b/>
        </w:rPr>
        <w:t>П</w:t>
      </w:r>
      <w:r>
        <w:rPr>
          <w:b/>
        </w:rPr>
        <w:t>ОРЯДОК</w:t>
      </w:r>
    </w:p>
    <w:p w:rsidR="004E69F0" w:rsidRPr="000E4490" w:rsidRDefault="004E69F0" w:rsidP="00D514F5">
      <w:pPr>
        <w:ind w:left="10" w:right="51" w:hanging="10"/>
        <w:jc w:val="center"/>
      </w:pPr>
      <w:r w:rsidRPr="000E4490">
        <w:rPr>
          <w:b/>
        </w:rPr>
        <w:t xml:space="preserve"> определения границ прилегающих к некоторым организациям и объектам территорий, на которых не допускается розничная продажа алкогольной продукции, на территории Белозерск</w:t>
      </w:r>
      <w:r>
        <w:rPr>
          <w:b/>
        </w:rPr>
        <w:t>ого</w:t>
      </w:r>
      <w:r w:rsidRPr="000E4490">
        <w:rPr>
          <w:b/>
        </w:rPr>
        <w:t xml:space="preserve"> район</w:t>
      </w:r>
      <w:r>
        <w:rPr>
          <w:b/>
        </w:rPr>
        <w:t>а</w:t>
      </w:r>
      <w:r w:rsidRPr="000E4490">
        <w:rPr>
          <w:b/>
        </w:rPr>
        <w:t xml:space="preserve"> </w:t>
      </w:r>
    </w:p>
    <w:p w:rsidR="004E69F0" w:rsidRPr="00AB0938" w:rsidRDefault="004E69F0" w:rsidP="00D514F5">
      <w:pPr>
        <w:spacing w:line="256" w:lineRule="auto"/>
        <w:jc w:val="center"/>
        <w:rPr>
          <w:sz w:val="16"/>
          <w:szCs w:val="16"/>
        </w:rPr>
      </w:pPr>
    </w:p>
    <w:p w:rsidR="004E69F0" w:rsidRPr="006D739F" w:rsidRDefault="004E69F0" w:rsidP="006D739F">
      <w:pPr>
        <w:jc w:val="center"/>
        <w:rPr>
          <w:b/>
        </w:rPr>
      </w:pPr>
      <w:r>
        <w:rPr>
          <w:b/>
        </w:rPr>
        <w:t xml:space="preserve">Раздел </w:t>
      </w:r>
      <w:r w:rsidRPr="006D739F">
        <w:rPr>
          <w:b/>
          <w:lang w:val="en-US"/>
        </w:rPr>
        <w:t>I</w:t>
      </w:r>
      <w:r w:rsidRPr="00C330AF">
        <w:rPr>
          <w:b/>
        </w:rPr>
        <w:t>.</w:t>
      </w:r>
      <w:r>
        <w:rPr>
          <w:b/>
        </w:rPr>
        <w:t xml:space="preserve"> </w:t>
      </w:r>
      <w:r w:rsidRPr="006D739F">
        <w:rPr>
          <w:b/>
        </w:rPr>
        <w:t>Общие положения</w:t>
      </w:r>
    </w:p>
    <w:p w:rsidR="004E69F0" w:rsidRPr="00AB0938" w:rsidRDefault="004E69F0" w:rsidP="00D514F5">
      <w:pPr>
        <w:spacing w:line="256" w:lineRule="auto"/>
        <w:rPr>
          <w:sz w:val="16"/>
          <w:szCs w:val="16"/>
        </w:rPr>
      </w:pPr>
      <w:r w:rsidRPr="000E4490">
        <w:t xml:space="preserve"> </w:t>
      </w:r>
    </w:p>
    <w:p w:rsidR="004E69F0" w:rsidRPr="000E4490" w:rsidRDefault="004E69F0" w:rsidP="00E971C6">
      <w:pPr>
        <w:tabs>
          <w:tab w:val="left" w:pos="1134"/>
        </w:tabs>
        <w:ind w:right="-1" w:firstLine="709"/>
        <w:jc w:val="both"/>
      </w:pPr>
      <w:r w:rsidRPr="000E4490">
        <w:t>1. Порядок определения границ прилегающих к некоторым организациям и объектам территорий, на которых не допускается розничная продажа алкогольной продукции, на территории муниципального образования Белозерский район (далее - Порядок) разработан во исполнение пунктов 2 и 4 статьи 16 Федерального закона от 22.11.</w:t>
      </w:r>
      <w:r>
        <w:t>19</w:t>
      </w:r>
      <w:r w:rsidRPr="000E4490">
        <w:t>95</w:t>
      </w:r>
      <w:r>
        <w:t xml:space="preserve"> г. №</w:t>
      </w:r>
      <w:r w:rsidRPr="000E4490">
        <w:t>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Правил определения органами местного самоуправления границ прилегающих к некоторым организациям и объектам территорий, на которых не допускается розничная продажа алкогольной продукции, утверждённых постановлением Правительства Российской Федерации от 27.12.2012</w:t>
      </w:r>
      <w:r>
        <w:t xml:space="preserve"> г. №</w:t>
      </w:r>
      <w:r w:rsidRPr="000E4490">
        <w:t>1425</w:t>
      </w:r>
      <w:r>
        <w:t xml:space="preserve"> </w:t>
      </w:r>
      <w:r w:rsidRPr="00D514F5">
        <w:t>«Об определении органами государственной власти субъектов Российской Федерации мест массового скопления граждан и мест нахождения источников повышенной опасности, в которых не допускается розничная продажа алкогольной продукции, а также определении органами местного самоуправления границ прилегающих к некоторым организациям и объектам территорий, на которых не допускается розничная продажа алкогольной продукции»</w:t>
      </w:r>
      <w:r w:rsidRPr="000E4490">
        <w:t xml:space="preserve">. </w:t>
      </w:r>
    </w:p>
    <w:p w:rsidR="004E69F0" w:rsidRPr="000E4490" w:rsidRDefault="004E69F0" w:rsidP="00E971C6">
      <w:pPr>
        <w:pStyle w:val="s1"/>
        <w:shd w:val="clear" w:color="auto" w:fill="FFFFFF"/>
        <w:spacing w:before="0" w:beforeAutospacing="0" w:after="0" w:afterAutospacing="0"/>
        <w:ind w:right="-1"/>
        <w:jc w:val="both"/>
      </w:pPr>
      <w:r>
        <w:t xml:space="preserve">             </w:t>
      </w:r>
      <w:r w:rsidRPr="000E4490">
        <w:t xml:space="preserve"> 2. Розничная продажа алкогольной продукции и розничная продажа алкогольной продукции при оказании услуг общественного питания (за исключением случаев, указанных в подпункт</w:t>
      </w:r>
      <w:r>
        <w:t>ах</w:t>
      </w:r>
      <w:r w:rsidRPr="000E4490">
        <w:t xml:space="preserve"> 3 и 6 пункта 2 ст</w:t>
      </w:r>
      <w:r>
        <w:t xml:space="preserve">атьи </w:t>
      </w:r>
      <w:r w:rsidRPr="000E4490">
        <w:t>16 Федерального закона от 22.11.</w:t>
      </w:r>
      <w:r>
        <w:t>19</w:t>
      </w:r>
      <w:r w:rsidRPr="000E4490">
        <w:t>95</w:t>
      </w:r>
      <w:r>
        <w:t xml:space="preserve"> г. №</w:t>
      </w:r>
      <w:r w:rsidRPr="000E4490">
        <w:t>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продукции») не допускаются:</w:t>
      </w:r>
    </w:p>
    <w:p w:rsidR="004E69F0" w:rsidRPr="000E4490" w:rsidRDefault="004E69F0" w:rsidP="00E971C6">
      <w:pPr>
        <w:pStyle w:val="s1"/>
        <w:shd w:val="clear" w:color="auto" w:fill="FFFFFF"/>
        <w:spacing w:before="0" w:beforeAutospacing="0" w:after="0" w:afterAutospacing="0"/>
        <w:ind w:right="-1" w:firstLine="709"/>
        <w:jc w:val="both"/>
      </w:pPr>
      <w:r w:rsidRPr="000E4490">
        <w:t>1) в зданиях, строениях, сооружениях, помещениях, находящихся во владении, распоряжении и (или) пользовании:</w:t>
      </w:r>
    </w:p>
    <w:p w:rsidR="004E69F0" w:rsidRPr="000E4490" w:rsidRDefault="004E69F0" w:rsidP="000E4490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0E4490">
        <w:t>образовательных организаций;</w:t>
      </w:r>
    </w:p>
    <w:p w:rsidR="004E69F0" w:rsidRPr="000E4490" w:rsidRDefault="004E69F0" w:rsidP="000E4490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0E4490">
        <w:t>юридических лиц независимо от организационно-правовой формы, осуществляющих в качестве основного (уставного) вида деятельности медицинскую деятельность на основании лицензии, выданной в порядке, установленном законодательством Российской Федерации;</w:t>
      </w:r>
    </w:p>
    <w:p w:rsidR="004E69F0" w:rsidRPr="000E4490" w:rsidRDefault="004E69F0" w:rsidP="000E4490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0E4490">
        <w:t>юридических лиц независимо от организационно-правовой формы и индивидуальных предпринимателей, осуществляющих деятельность в области культуры.</w:t>
      </w:r>
    </w:p>
    <w:p w:rsidR="004E69F0" w:rsidRPr="000E4490" w:rsidRDefault="004E69F0" w:rsidP="000E4490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0E4490">
        <w:t>Запрет на розничную продажу алкогольной продукции и розничную продажу алкогольной продукции при оказании услуг общественного питания, указанный в настоящем подпункте, действует в отношении зданий, строений, сооружений и помещений, используемых для непосредственного осуществления соответствующих видов деятельности;</w:t>
      </w:r>
    </w:p>
    <w:p w:rsidR="004E69F0" w:rsidRPr="000E4490" w:rsidRDefault="004E69F0" w:rsidP="000E4490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0E4490">
        <w:t>2) на спортивных сооружениях, которые являются объектами недвижимости и права на которые зарегистрированы в установленном порядке;</w:t>
      </w:r>
    </w:p>
    <w:p w:rsidR="004E69F0" w:rsidRPr="000E4490" w:rsidRDefault="004E69F0" w:rsidP="000E4490">
      <w:pPr>
        <w:ind w:firstLine="709"/>
        <w:jc w:val="both"/>
      </w:pPr>
      <w:r w:rsidRPr="000E4490">
        <w:t>3) на всех видах общественного транспорта (транспорта общего пользования), на остановочных пунктах его движения, на автозаправочных станциях;</w:t>
      </w:r>
    </w:p>
    <w:p w:rsidR="004E69F0" w:rsidRPr="000E4490" w:rsidRDefault="004E69F0" w:rsidP="000E4490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0E4490">
        <w:t>4) на вокзалах;</w:t>
      </w:r>
    </w:p>
    <w:p w:rsidR="004E69F0" w:rsidRPr="000E4490" w:rsidRDefault="004E69F0" w:rsidP="000E4490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0E4490">
        <w:t>5) в нестационарных торговых объектах</w:t>
      </w:r>
      <w:r>
        <w:t>;</w:t>
      </w:r>
    </w:p>
    <w:p w:rsidR="004E69F0" w:rsidRPr="000E4490" w:rsidRDefault="004E69F0" w:rsidP="000E4490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0E4490">
        <w:t>6) на территориях, прилегающих:</w:t>
      </w:r>
    </w:p>
    <w:p w:rsidR="004E69F0" w:rsidRPr="000E4490" w:rsidRDefault="004E69F0" w:rsidP="000E4490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0E4490">
        <w:t>к зданиям, строениям, сооружениям, помещениям, находящимся во владении и (или) пользовании образовательных организаций (за исключением организаций дополнительного образования);</w:t>
      </w:r>
    </w:p>
    <w:p w:rsidR="004E69F0" w:rsidRPr="000E4490" w:rsidRDefault="004E69F0" w:rsidP="000E4490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0E4490">
        <w:t>к зданиям, строениям, сооружениям, помещениям, находящимся во владении и (или) пользовании юридических лиц независимо от организационно-правовой формы и индивидуальных предпринимателей, осуществляющих в качестве основного (уставного) вида деятельности медицинскую деятельность или осуществляющих медицинскую деятельность наряду с основной (уставной) деятельностью на основании лицензии, выданной в порядке, установленном законодательством Российской Федерации, за исключением видов медицинской деятельности по перечню, утвержденному Правительством Российской Федерации;</w:t>
      </w:r>
    </w:p>
    <w:p w:rsidR="004E69F0" w:rsidRPr="000E4490" w:rsidRDefault="004E69F0" w:rsidP="000E4490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0E4490">
        <w:t>к спортивным сооружениям, которые являются объектами недвижимости и права на которые зарегистрированы в установленном порядке;</w:t>
      </w:r>
    </w:p>
    <w:p w:rsidR="004E69F0" w:rsidRPr="000E4490" w:rsidRDefault="004E69F0" w:rsidP="000E4490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0E4490">
        <w:t>к</w:t>
      </w:r>
      <w:r>
        <w:t xml:space="preserve"> вокзалам</w:t>
      </w:r>
      <w:r w:rsidRPr="000E4490">
        <w:t>.</w:t>
      </w:r>
    </w:p>
    <w:p w:rsidR="004E69F0" w:rsidRPr="000E4490" w:rsidRDefault="004E69F0" w:rsidP="000E4490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0E4490">
        <w:t>7) несовершеннолетним. В случае возникновения у лица, непосредственно осуществляющего отпуск алкогольной продукции (продавца), сомнения в достижении покупателем совершеннолетия продавец вправе потребовать у этого покупателя документ, позволяющий установить возраст этого покупателя. </w:t>
      </w:r>
    </w:p>
    <w:p w:rsidR="004E69F0" w:rsidRPr="000E4490" w:rsidRDefault="004E69F0" w:rsidP="000E4490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0E4490">
        <w:t>8)  без соответствующей лицензии, без сопроводительных документов в соответствии с требованиями </w:t>
      </w:r>
      <w:hyperlink r:id="rId7" w:anchor="/document/10105489/entry/1002" w:history="1">
        <w:r w:rsidRPr="00C330AF">
          <w:rPr>
            <w:rStyle w:val="Hyperlink"/>
            <w:color w:val="000000"/>
            <w:u w:val="none"/>
          </w:rPr>
          <w:t>статьи 10.2</w:t>
        </w:r>
      </w:hyperlink>
      <w:r w:rsidRPr="000E4490">
        <w:t xml:space="preserve"> Федерального закона от 22.11.1995</w:t>
      </w:r>
      <w:r>
        <w:t xml:space="preserve"> г. №</w:t>
      </w:r>
      <w:r w:rsidRPr="000E4490">
        <w:t xml:space="preserve">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продукции»; </w:t>
      </w:r>
    </w:p>
    <w:p w:rsidR="004E69F0" w:rsidRPr="000E4490" w:rsidRDefault="004E69F0" w:rsidP="000E4490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0E4490">
        <w:t>9) без предоставления покупателю документа с наличием на нем штрихового кода, содержащего сведения по </w:t>
      </w:r>
      <w:hyperlink r:id="rId8" w:anchor="/document/71733598/entry/1000" w:history="1">
        <w:r w:rsidRPr="00C330AF">
          <w:rPr>
            <w:rStyle w:val="Hyperlink"/>
            <w:color w:val="auto"/>
            <w:u w:val="none"/>
          </w:rPr>
          <w:t>перечню</w:t>
        </w:r>
      </w:hyperlink>
      <w:r w:rsidRPr="000E4490">
        <w:t xml:space="preserve">, утвержденному федеральным органом исполнительной власти, уполномоченным по контролю и надзору в области производства и оборота этилового спирта, алкогольной и спиртосодержащей продукции, о факте фиксации информации о розничной продаже алкогольной продукции в единой государственной автоматизированной информационной системе, за исключением случаев, предусмотренных   </w:t>
      </w:r>
      <w:hyperlink r:id="rId9" w:anchor="/document/10105489/entry/8021" w:history="1">
        <w:r w:rsidRPr="00C330AF">
          <w:rPr>
            <w:rStyle w:val="Hyperlink"/>
            <w:color w:val="auto"/>
            <w:u w:val="none"/>
          </w:rPr>
          <w:t>пунктом 2.1 статьи 8</w:t>
        </w:r>
      </w:hyperlink>
      <w:r>
        <w:rPr>
          <w:rStyle w:val="Hyperlink"/>
          <w:color w:val="auto"/>
          <w:u w:val="none"/>
        </w:rPr>
        <w:t xml:space="preserve"> </w:t>
      </w:r>
      <w:r w:rsidRPr="000E4490">
        <w:t>Федерального закона от 22.11.</w:t>
      </w:r>
      <w:r>
        <w:t>19</w:t>
      </w:r>
      <w:r w:rsidRPr="000E4490">
        <w:t>95</w:t>
      </w:r>
      <w:r>
        <w:t xml:space="preserve"> г. №</w:t>
      </w:r>
      <w:r w:rsidRPr="000E4490">
        <w:t>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продукции»;</w:t>
      </w:r>
    </w:p>
    <w:p w:rsidR="004E69F0" w:rsidRPr="000E4490" w:rsidRDefault="004E69F0" w:rsidP="000E4490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0E4490">
        <w:t>10) в полимерной потребительской таре (потребительской таре либо упаковке, полностью изготовленных из полиэтилена, полистирола, полиэтилентерефталата или иного полимерного материала) объемом более 1500 миллилитров.</w:t>
      </w:r>
    </w:p>
    <w:p w:rsidR="004E69F0" w:rsidRPr="000E4490" w:rsidRDefault="004E69F0" w:rsidP="000E4490">
      <w:pPr>
        <w:ind w:firstLine="709"/>
      </w:pPr>
    </w:p>
    <w:p w:rsidR="004E69F0" w:rsidRPr="006D739F" w:rsidRDefault="004E69F0" w:rsidP="006D739F">
      <w:pPr>
        <w:jc w:val="center"/>
        <w:rPr>
          <w:b/>
        </w:rPr>
      </w:pPr>
      <w:r>
        <w:rPr>
          <w:b/>
        </w:rPr>
        <w:t xml:space="preserve">Раздел </w:t>
      </w:r>
      <w:r w:rsidRPr="006D739F">
        <w:rPr>
          <w:b/>
          <w:lang w:val="en-US"/>
        </w:rPr>
        <w:t>II</w:t>
      </w:r>
      <w:r w:rsidRPr="006D739F">
        <w:rPr>
          <w:b/>
        </w:rPr>
        <w:t>.</w:t>
      </w:r>
      <w:r>
        <w:rPr>
          <w:b/>
        </w:rPr>
        <w:t xml:space="preserve"> </w:t>
      </w:r>
      <w:r w:rsidRPr="006D739F">
        <w:rPr>
          <w:b/>
        </w:rPr>
        <w:t>Порядок определения границ прилегающих к некоторым организациям и объектам территорий, на которых не допускается розничная продажа алкогольной продукции</w:t>
      </w:r>
    </w:p>
    <w:p w:rsidR="004E69F0" w:rsidRPr="006D739F" w:rsidRDefault="004E69F0" w:rsidP="006D739F">
      <w:pPr>
        <w:jc w:val="center"/>
        <w:rPr>
          <w:b/>
        </w:rPr>
      </w:pPr>
    </w:p>
    <w:p w:rsidR="004E69F0" w:rsidRPr="000E4490" w:rsidRDefault="004E69F0" w:rsidP="000E4490">
      <w:pPr>
        <w:ind w:right="48" w:firstLine="709"/>
        <w:jc w:val="both"/>
      </w:pPr>
      <w:r>
        <w:t>3</w:t>
      </w:r>
      <w:r w:rsidRPr="000E4490">
        <w:t xml:space="preserve">. В целях настоящего Порядка используются следующие понятия: </w:t>
      </w:r>
    </w:p>
    <w:p w:rsidR="004E69F0" w:rsidRPr="000E4490" w:rsidRDefault="004E69F0" w:rsidP="00E971C6">
      <w:pPr>
        <w:ind w:right="-1" w:firstLine="709"/>
        <w:jc w:val="both"/>
      </w:pPr>
      <w:r>
        <w:rPr>
          <w:b/>
          <w:i/>
        </w:rPr>
        <w:t xml:space="preserve">- </w:t>
      </w:r>
      <w:r w:rsidRPr="000E4490">
        <w:rPr>
          <w:b/>
          <w:i/>
        </w:rPr>
        <w:t xml:space="preserve">детские организации </w:t>
      </w:r>
      <w:r w:rsidRPr="000E4490">
        <w:t xml:space="preserve">- организации, осуществляющие деятельность по дошкольному и начальному общему образованию (по Общероссийскому классификатору видов экономической деятельности код 80.1, кроме кода 80.10.3); </w:t>
      </w:r>
    </w:p>
    <w:p w:rsidR="004E69F0" w:rsidRPr="000E4490" w:rsidRDefault="004E69F0" w:rsidP="00E971C6">
      <w:pPr>
        <w:ind w:right="-1" w:firstLine="709"/>
        <w:jc w:val="both"/>
      </w:pPr>
      <w:r>
        <w:rPr>
          <w:b/>
        </w:rPr>
        <w:t xml:space="preserve">- </w:t>
      </w:r>
      <w:r w:rsidRPr="000E4490">
        <w:rPr>
          <w:b/>
        </w:rPr>
        <w:t>образовательные организации</w:t>
      </w:r>
      <w:r w:rsidRPr="000E4490">
        <w:t xml:space="preserve"> - организации, определенные в соответствии с Федеральным </w:t>
      </w:r>
      <w:r>
        <w:t>законом от 29.12.2012 г. №</w:t>
      </w:r>
      <w:r w:rsidRPr="000E4490">
        <w:t>273-ФЗ «Об образовании в Российской Федерации» и имеющие лицензию на осуществление образовательной деятельности;</w:t>
      </w:r>
    </w:p>
    <w:p w:rsidR="004E69F0" w:rsidRPr="000E4490" w:rsidRDefault="004E69F0" w:rsidP="00E971C6">
      <w:pPr>
        <w:ind w:right="-1" w:firstLine="709"/>
        <w:jc w:val="both"/>
      </w:pPr>
      <w:r w:rsidRPr="000E4490">
        <w:t xml:space="preserve"> </w:t>
      </w:r>
      <w:r>
        <w:t xml:space="preserve">- </w:t>
      </w:r>
      <w:r w:rsidRPr="000E4490">
        <w:rPr>
          <w:b/>
          <w:i/>
        </w:rPr>
        <w:t>стационарный торговый объект</w:t>
      </w:r>
      <w:r w:rsidRPr="000E4490">
        <w:t xml:space="preserve"> - торговый объект, представляющий собой здание или часть здания, строение или часть строения, прочно связанные фундаментом такого здания, строения с землей и присоединенные к сетям инженерно-технического обеспечения, в котором осуществляется розничная продажа алкогольной продукции.</w:t>
      </w:r>
    </w:p>
    <w:p w:rsidR="004E69F0" w:rsidRPr="000E4490" w:rsidRDefault="004E69F0" w:rsidP="00AB0938">
      <w:pPr>
        <w:ind w:right="-1" w:firstLine="709"/>
        <w:jc w:val="both"/>
      </w:pPr>
      <w:r w:rsidRPr="000E4490">
        <w:t xml:space="preserve"> </w:t>
      </w:r>
      <w:r>
        <w:t xml:space="preserve">- </w:t>
      </w:r>
      <w:r>
        <w:rPr>
          <w:b/>
          <w:i/>
        </w:rPr>
        <w:t xml:space="preserve">медицинская </w:t>
      </w:r>
      <w:r w:rsidRPr="000E4490">
        <w:rPr>
          <w:b/>
          <w:i/>
        </w:rPr>
        <w:t>организация</w:t>
      </w:r>
      <w:r>
        <w:t xml:space="preserve"> - юридическое лицо независимо от </w:t>
      </w:r>
      <w:r w:rsidRPr="000E4490">
        <w:t xml:space="preserve">организационно-правовой формы, осуществляющее в качестве основного (уставного) вида деятельности медицинскую деятельность на основании лицензии, выданной в порядке, установленном законодательством Российской Федерации. </w:t>
      </w:r>
    </w:p>
    <w:p w:rsidR="004E69F0" w:rsidRPr="000E4490" w:rsidRDefault="004E69F0" w:rsidP="00E971C6">
      <w:pPr>
        <w:ind w:right="-1" w:firstLine="709"/>
        <w:jc w:val="both"/>
      </w:pPr>
      <w:r w:rsidRPr="000E4490">
        <w:t xml:space="preserve">К медицинским организациям приравниваются индивидуальные предприниматели, осуществляющие медицинскую деятельность, а также юридические лица независимо от организационно-правовой формы, осуществляющие наряду с основной (уставной) деятельностью медицинскую деятельность. </w:t>
      </w:r>
    </w:p>
    <w:p w:rsidR="004E69F0" w:rsidRPr="000E4490" w:rsidRDefault="004E69F0" w:rsidP="005F6E09">
      <w:pPr>
        <w:ind w:right="-1" w:firstLine="709"/>
        <w:jc w:val="both"/>
      </w:pPr>
      <w:r w:rsidRPr="000E4490">
        <w:t xml:space="preserve">К медицинским организациям не относятся фармацевтические организации. Установление прилегающих территорий к организациям, осуществляющим фармацевтическую деятельность (аптечным пунктам, киоскам), не требуется; </w:t>
      </w:r>
    </w:p>
    <w:p w:rsidR="004E69F0" w:rsidRPr="000E4490" w:rsidRDefault="004E69F0" w:rsidP="005F6E09">
      <w:pPr>
        <w:ind w:right="-1" w:firstLine="709"/>
        <w:jc w:val="both"/>
      </w:pPr>
      <w:r>
        <w:rPr>
          <w:b/>
          <w:i/>
        </w:rPr>
        <w:t xml:space="preserve">- </w:t>
      </w:r>
      <w:r w:rsidRPr="000E4490">
        <w:rPr>
          <w:b/>
          <w:i/>
        </w:rPr>
        <w:t>объекты спорта</w:t>
      </w:r>
      <w:r w:rsidRPr="000E4490">
        <w:t xml:space="preserve"> - объекты недвижимого имущества или комплексы недвижимого имущества, специально предназначенные для проведения физкультурных мероприятий и (или) спортивных мероприятий, в том числе спортивные сооружения; спортивное сооружение - инженерно-строительный объект, созданный для проведения физкультурных мероприятий и (или) спортивных мероприятий и имеющий пространственно-территориальные границы; </w:t>
      </w:r>
    </w:p>
    <w:p w:rsidR="004E69F0" w:rsidRPr="000E4490" w:rsidRDefault="004E69F0" w:rsidP="005F6E09">
      <w:pPr>
        <w:ind w:right="-1" w:firstLine="709"/>
        <w:jc w:val="both"/>
      </w:pPr>
      <w:r>
        <w:rPr>
          <w:b/>
          <w:i/>
        </w:rPr>
        <w:t xml:space="preserve">- </w:t>
      </w:r>
      <w:r w:rsidRPr="000E4490">
        <w:rPr>
          <w:b/>
          <w:i/>
        </w:rPr>
        <w:t>обособленная территория</w:t>
      </w:r>
      <w:r w:rsidRPr="000E4490">
        <w:t xml:space="preserve"> - территория, границы которой обозначены ограждением (объектами искусственного происхождения (забором)), прилегающая к зданию (строению, сооружению), в котором расположены организации и (или) объекты. </w:t>
      </w:r>
    </w:p>
    <w:p w:rsidR="004E69F0" w:rsidRPr="000E4490" w:rsidRDefault="004E69F0" w:rsidP="005F6E09">
      <w:pPr>
        <w:ind w:right="-1" w:firstLine="709"/>
        <w:jc w:val="both"/>
      </w:pPr>
      <w:r w:rsidRPr="000E4490">
        <w:t xml:space="preserve">При отсутствии ограждения (объектов искусственного происхождения) под обособленной территорией в целях настоящего Порядка понимается земельный участок, сформированный и предоставленный в установленном законодательством порядке; </w:t>
      </w:r>
    </w:p>
    <w:p w:rsidR="004E69F0" w:rsidRPr="000E4490" w:rsidRDefault="004E69F0" w:rsidP="005F6E09">
      <w:pPr>
        <w:ind w:right="-1" w:firstLine="709"/>
        <w:jc w:val="both"/>
      </w:pPr>
      <w:r>
        <w:rPr>
          <w:b/>
          <w:i/>
        </w:rPr>
        <w:t xml:space="preserve">- </w:t>
      </w:r>
      <w:r w:rsidRPr="000E4490">
        <w:rPr>
          <w:b/>
          <w:i/>
        </w:rPr>
        <w:t>объекты автомобильного транспорта -</w:t>
      </w:r>
      <w:r w:rsidRPr="000E4490">
        <w:t xml:space="preserve"> в соответствии с Правилами перевозок пассажиров и багажа автомобильным транспортом и городским наземным электрическим транспортом, утверждёнными постановлением Правительства Российской Федерации от 14.02.2009</w:t>
      </w:r>
      <w:r>
        <w:t xml:space="preserve"> г. №</w:t>
      </w:r>
      <w:r w:rsidRPr="000E4490">
        <w:t xml:space="preserve">112; </w:t>
      </w:r>
    </w:p>
    <w:p w:rsidR="004E69F0" w:rsidRPr="000E4490" w:rsidRDefault="004E69F0" w:rsidP="005F6E09">
      <w:pPr>
        <w:ind w:right="-1" w:firstLine="709"/>
        <w:jc w:val="both"/>
      </w:pPr>
      <w:r>
        <w:t>4</w:t>
      </w:r>
      <w:r w:rsidRPr="000E4490">
        <w:t xml:space="preserve">. Территория, прилегающая к организациям и объектам, указанным в пункте </w:t>
      </w:r>
      <w:r>
        <w:t>1</w:t>
      </w:r>
      <w:r w:rsidRPr="000E4490">
        <w:t xml:space="preserve">1 раздела </w:t>
      </w:r>
      <w:r w:rsidRPr="000E4490">
        <w:rPr>
          <w:lang w:val="en-US"/>
        </w:rPr>
        <w:t>II</w:t>
      </w:r>
      <w:r w:rsidRPr="000E4490">
        <w:t xml:space="preserve"> настоящего Порядка (далее - прилегающая территория), включает обособленную территорию (при наличии таковой), а также территорию, определяемую с учетом конкретных особенностей местности и застройки, примыкающую к границам обособленной территории либо непосредственно к зданию (строению, сооружению), в котором расположены организации и (или) объекты, указанные в пункте </w:t>
      </w:r>
      <w:r>
        <w:t>1</w:t>
      </w:r>
      <w:r w:rsidRPr="000E4490">
        <w:t xml:space="preserve">1 раздела </w:t>
      </w:r>
      <w:r w:rsidRPr="000E4490">
        <w:rPr>
          <w:lang w:val="en-US"/>
        </w:rPr>
        <w:t>II</w:t>
      </w:r>
      <w:r w:rsidRPr="000E4490">
        <w:t xml:space="preserve"> настоящего Порядка (далее - дополнительная территория). </w:t>
      </w:r>
    </w:p>
    <w:p w:rsidR="004E69F0" w:rsidRPr="000E4490" w:rsidRDefault="004E69F0" w:rsidP="000E4490">
      <w:pPr>
        <w:ind w:right="48" w:firstLine="709"/>
        <w:jc w:val="both"/>
      </w:pPr>
      <w:r>
        <w:t>5</w:t>
      </w:r>
      <w:r w:rsidRPr="000E4490">
        <w:t xml:space="preserve">. Дополнительная территория определяется: </w:t>
      </w:r>
    </w:p>
    <w:p w:rsidR="004E69F0" w:rsidRPr="000E4490" w:rsidRDefault="004E69F0" w:rsidP="005F6E09">
      <w:pPr>
        <w:ind w:right="-1" w:firstLine="709"/>
        <w:jc w:val="both"/>
      </w:pPr>
      <w:r w:rsidRPr="000E4490">
        <w:t xml:space="preserve">при наличии обособленной территории - от входа для посетителей на обособленную территорию до входа для посетителей в стационарный торговый объект; </w:t>
      </w:r>
    </w:p>
    <w:p w:rsidR="004E69F0" w:rsidRPr="000E4490" w:rsidRDefault="004E69F0" w:rsidP="005F6E09">
      <w:pPr>
        <w:ind w:right="-1" w:firstLine="709"/>
        <w:jc w:val="both"/>
      </w:pPr>
      <w:r w:rsidRPr="000E4490">
        <w:t xml:space="preserve">при отсутствии обособленной территории - от входа для посетителей в здание (строение, сооружение), в котором расположены детские, образовательные, медицинские организации и объекты спорта, до входа для посетителей в стационарный торговый объект. </w:t>
      </w:r>
    </w:p>
    <w:p w:rsidR="004E69F0" w:rsidRDefault="004E69F0" w:rsidP="005F6E09">
      <w:pPr>
        <w:ind w:right="-1" w:firstLine="709"/>
        <w:jc w:val="both"/>
      </w:pPr>
      <w:r>
        <w:t>6.</w:t>
      </w:r>
      <w:r w:rsidRPr="000E4490">
        <w:t xml:space="preserve"> Если стационарный торговый объект расположен в определенной части здания многофункционального назначения, то входом в данный стационарный торговый объект считается непосредственно вход в помещение, в котором данный стационарный торговый объект располагается и где непосредственно осуществляется розничная продажа алкогольной продукции, в том числе при оказании услуг общественного питания. </w:t>
      </w:r>
    </w:p>
    <w:p w:rsidR="004E69F0" w:rsidRDefault="004E69F0" w:rsidP="000E4490">
      <w:pPr>
        <w:ind w:right="-425" w:firstLine="709"/>
        <w:jc w:val="both"/>
      </w:pPr>
    </w:p>
    <w:p w:rsidR="004E69F0" w:rsidRDefault="004E69F0" w:rsidP="00F93E92">
      <w:pPr>
        <w:ind w:right="-425"/>
        <w:jc w:val="both"/>
      </w:pPr>
      <w:r>
        <w:t xml:space="preserve">Заместитель Главы Белозерского района, </w:t>
      </w:r>
    </w:p>
    <w:p w:rsidR="004E69F0" w:rsidRPr="000E4490" w:rsidRDefault="004E69F0" w:rsidP="00F93E92">
      <w:pPr>
        <w:ind w:right="-425"/>
        <w:jc w:val="both"/>
      </w:pPr>
      <w:r>
        <w:t xml:space="preserve">управляющий делами                                                                                        Н.П. Лифинцев </w:t>
      </w:r>
    </w:p>
    <w:p w:rsidR="004E69F0" w:rsidRDefault="004E69F0" w:rsidP="000E4490">
      <w:pPr>
        <w:ind w:right="51"/>
        <w:rPr>
          <w:sz w:val="20"/>
          <w:szCs w:val="20"/>
        </w:rPr>
      </w:pPr>
      <w:r w:rsidRPr="006D739F">
        <w:rPr>
          <w:sz w:val="20"/>
          <w:szCs w:val="20"/>
        </w:rPr>
        <w:t xml:space="preserve">                                                                      </w:t>
      </w:r>
    </w:p>
    <w:p w:rsidR="004E69F0" w:rsidRDefault="004E69F0" w:rsidP="00AB0938">
      <w:pPr>
        <w:ind w:left="1416" w:right="51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</w:t>
      </w:r>
      <w:r w:rsidRPr="006D739F">
        <w:rPr>
          <w:sz w:val="20"/>
          <w:szCs w:val="20"/>
        </w:rPr>
        <w:t xml:space="preserve">Приложение 2 к постановлению Администрации </w:t>
      </w:r>
      <w:r>
        <w:rPr>
          <w:sz w:val="20"/>
          <w:szCs w:val="20"/>
        </w:rPr>
        <w:t xml:space="preserve">       </w:t>
      </w:r>
    </w:p>
    <w:p w:rsidR="004E69F0" w:rsidRPr="006D739F" w:rsidRDefault="004E69F0" w:rsidP="00AB0938">
      <w:pPr>
        <w:ind w:left="1416" w:right="51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</w:t>
      </w:r>
      <w:r w:rsidRPr="006D739F">
        <w:rPr>
          <w:sz w:val="20"/>
          <w:szCs w:val="20"/>
        </w:rPr>
        <w:t>Белозерского района</w:t>
      </w:r>
      <w:r>
        <w:rPr>
          <w:sz w:val="20"/>
          <w:szCs w:val="20"/>
        </w:rPr>
        <w:t xml:space="preserve"> от «22» июня 2018 года №334</w:t>
      </w:r>
      <w:r w:rsidRPr="006D739F">
        <w:rPr>
          <w:sz w:val="20"/>
          <w:szCs w:val="20"/>
        </w:rPr>
        <w:t xml:space="preserve">  </w:t>
      </w:r>
    </w:p>
    <w:p w:rsidR="004E69F0" w:rsidRPr="006D739F" w:rsidRDefault="004E69F0" w:rsidP="000E4490">
      <w:pPr>
        <w:jc w:val="right"/>
        <w:rPr>
          <w:sz w:val="20"/>
          <w:szCs w:val="20"/>
        </w:rPr>
      </w:pPr>
      <w:r w:rsidRPr="006D739F">
        <w:rPr>
          <w:sz w:val="20"/>
          <w:szCs w:val="20"/>
        </w:rPr>
        <w:t>«Об утверждении Порядка определения границ прилегающих</w:t>
      </w:r>
    </w:p>
    <w:p w:rsidR="004E69F0" w:rsidRPr="006D739F" w:rsidRDefault="004E69F0" w:rsidP="000E4490">
      <w:pPr>
        <w:jc w:val="center"/>
        <w:rPr>
          <w:sz w:val="20"/>
          <w:szCs w:val="20"/>
        </w:rPr>
      </w:pPr>
      <w:r w:rsidRPr="006D739F">
        <w:rPr>
          <w:sz w:val="20"/>
          <w:szCs w:val="20"/>
        </w:rPr>
        <w:t xml:space="preserve">                                                               к некоторым организациям и объектам территорий, </w:t>
      </w:r>
    </w:p>
    <w:p w:rsidR="004E69F0" w:rsidRPr="006D739F" w:rsidRDefault="004E69F0" w:rsidP="000E4490">
      <w:pPr>
        <w:jc w:val="center"/>
        <w:rPr>
          <w:sz w:val="20"/>
          <w:szCs w:val="20"/>
        </w:rPr>
      </w:pPr>
      <w:r w:rsidRPr="006D739F">
        <w:rPr>
          <w:sz w:val="20"/>
          <w:szCs w:val="20"/>
        </w:rPr>
        <w:t xml:space="preserve">                                                         на которых не допускается розничная продажа</w:t>
      </w:r>
    </w:p>
    <w:p w:rsidR="004E69F0" w:rsidRPr="006D739F" w:rsidRDefault="004E69F0" w:rsidP="000E4490">
      <w:pPr>
        <w:jc w:val="right"/>
        <w:rPr>
          <w:sz w:val="20"/>
          <w:szCs w:val="20"/>
        </w:rPr>
      </w:pPr>
      <w:r w:rsidRPr="006D739F">
        <w:rPr>
          <w:sz w:val="20"/>
          <w:szCs w:val="20"/>
        </w:rPr>
        <w:t xml:space="preserve"> алкогольной продукции на территории Белозерского района»</w:t>
      </w:r>
    </w:p>
    <w:p w:rsidR="004E69F0" w:rsidRPr="000E4490" w:rsidRDefault="004E69F0" w:rsidP="000E4490">
      <w:pPr>
        <w:rPr>
          <w:b/>
        </w:rPr>
      </w:pPr>
    </w:p>
    <w:p w:rsidR="004E69F0" w:rsidRPr="000E4490" w:rsidRDefault="004E69F0" w:rsidP="00D514F5">
      <w:pPr>
        <w:spacing w:line="256" w:lineRule="auto"/>
        <w:jc w:val="right"/>
      </w:pPr>
    </w:p>
    <w:p w:rsidR="004E69F0" w:rsidRPr="006D739F" w:rsidRDefault="004E69F0" w:rsidP="006D739F">
      <w:pPr>
        <w:jc w:val="center"/>
        <w:rPr>
          <w:b/>
        </w:rPr>
      </w:pPr>
      <w:r w:rsidRPr="006D739F">
        <w:rPr>
          <w:b/>
        </w:rPr>
        <w:t>Способ расчета расстояния от организаций и (или) объектов, на прилегающих территориях которых не допускается розничная продажа алкогольной продукции, до границ данных прилегающих территорий</w:t>
      </w:r>
    </w:p>
    <w:p w:rsidR="004E69F0" w:rsidRPr="006D739F" w:rsidRDefault="004E69F0" w:rsidP="006D739F">
      <w:pPr>
        <w:jc w:val="center"/>
        <w:rPr>
          <w:b/>
        </w:rPr>
      </w:pPr>
    </w:p>
    <w:p w:rsidR="004E69F0" w:rsidRPr="000E4490" w:rsidRDefault="004E69F0" w:rsidP="005F6E09">
      <w:pPr>
        <w:ind w:left="-15" w:right="-1" w:firstLine="555"/>
        <w:jc w:val="both"/>
      </w:pPr>
      <w:r w:rsidRPr="000E4490">
        <w:t>Определить, что при расчете расстояния от организаций и (или) объектов, на прилегающей территории которых не допускается розничная продажа алкогольной продукции (далее - объекты), до границ данных прилегающих территорий применяется минимальное и максимальное значение расстояния от организаций и (или) объектов, на прилегающих территориях которых не допускается розничная продажа алкогольной продукции, установленное постановлением</w:t>
      </w:r>
      <w:r>
        <w:t xml:space="preserve"> А</w:t>
      </w:r>
      <w:r w:rsidRPr="000E4490">
        <w:t xml:space="preserve">дминистрации Белозерского района Курганской области. </w:t>
      </w:r>
    </w:p>
    <w:p w:rsidR="004E69F0" w:rsidRPr="000E4490" w:rsidRDefault="004E69F0" w:rsidP="005F6E09">
      <w:pPr>
        <w:ind w:left="-15" w:right="-1" w:firstLine="555"/>
        <w:jc w:val="both"/>
      </w:pPr>
      <w:r w:rsidRPr="000E4490">
        <w:t xml:space="preserve">При расчете расстояния от объектов, имеющих обособленную территорию, до границ прилегающих территорий, применяется минимальное значение расстояния от организаций и (или) объектов, на прилегающих территориях которых не допускается розничная продажа алкогольной продукции, установленного </w:t>
      </w:r>
      <w:r>
        <w:t xml:space="preserve">настоящим </w:t>
      </w:r>
      <w:r w:rsidRPr="000E4490">
        <w:t xml:space="preserve">постановлением </w:t>
      </w:r>
      <w:r>
        <w:t>А</w:t>
      </w:r>
      <w:r w:rsidRPr="000E4490">
        <w:t>дминистрации Белозерского района.</w:t>
      </w:r>
    </w:p>
    <w:p w:rsidR="004E69F0" w:rsidRPr="000E4490" w:rsidRDefault="004E69F0" w:rsidP="005F6E09">
      <w:pPr>
        <w:ind w:left="-15" w:right="-1" w:firstLine="555"/>
        <w:jc w:val="both"/>
      </w:pPr>
      <w:r w:rsidRPr="000E4490">
        <w:t xml:space="preserve">При расчете расстояния от объектов, не имеющих обособленную территорию, до границ прилегающих территорий применяется максимальное значение расстояния от организаций и (или) объектов, на прилегающих территориях которых не допускается розничная продажа алкогольной продукции, установленного </w:t>
      </w:r>
      <w:r>
        <w:t xml:space="preserve">настоящим </w:t>
      </w:r>
      <w:r w:rsidRPr="000E4490">
        <w:t xml:space="preserve">постановлением </w:t>
      </w:r>
      <w:r>
        <w:t>А</w:t>
      </w:r>
      <w:r w:rsidRPr="000E4490">
        <w:t xml:space="preserve">дминистрации Белозерского района. </w:t>
      </w:r>
    </w:p>
    <w:p w:rsidR="004E69F0" w:rsidRPr="000E4490" w:rsidRDefault="004E69F0" w:rsidP="005F6E09">
      <w:pPr>
        <w:ind w:right="-1" w:firstLine="555"/>
        <w:jc w:val="both"/>
      </w:pPr>
      <w:r w:rsidRPr="000E4490">
        <w:t xml:space="preserve">Расстояние от объектов до границ прилегающих территорий, на которых не допускается розничная продажа алкогольной продукции определяется по </w:t>
      </w:r>
      <w:r w:rsidRPr="006A22BD">
        <w:t xml:space="preserve">наикратчайшему </w:t>
      </w:r>
      <w:r w:rsidRPr="000E4490">
        <w:t xml:space="preserve">пути пешеходного следования. </w:t>
      </w:r>
    </w:p>
    <w:p w:rsidR="004E69F0" w:rsidRPr="000E4490" w:rsidRDefault="004E69F0" w:rsidP="00D514F5">
      <w:pPr>
        <w:spacing w:line="256" w:lineRule="auto"/>
        <w:ind w:left="708"/>
      </w:pPr>
      <w:r w:rsidRPr="000E4490">
        <w:t xml:space="preserve"> </w:t>
      </w:r>
    </w:p>
    <w:p w:rsidR="004E69F0" w:rsidRPr="000E4490" w:rsidRDefault="004E69F0" w:rsidP="00D514F5">
      <w:pPr>
        <w:spacing w:line="256" w:lineRule="auto"/>
        <w:ind w:left="708"/>
      </w:pPr>
      <w:r w:rsidRPr="000E4490">
        <w:t xml:space="preserve"> </w:t>
      </w:r>
    </w:p>
    <w:p w:rsidR="004E69F0" w:rsidRDefault="004E69F0" w:rsidP="00F93E92">
      <w:pPr>
        <w:ind w:right="-425"/>
        <w:jc w:val="both"/>
      </w:pPr>
      <w:r>
        <w:t xml:space="preserve">Заместитель Главы Белозерского района, </w:t>
      </w:r>
    </w:p>
    <w:p w:rsidR="004E69F0" w:rsidRPr="000E4490" w:rsidRDefault="004E69F0" w:rsidP="00F93E92">
      <w:pPr>
        <w:ind w:right="-425"/>
        <w:jc w:val="both"/>
      </w:pPr>
      <w:r>
        <w:t xml:space="preserve">управляющий делами                                                                                           Н.П. Лифинцев </w:t>
      </w:r>
    </w:p>
    <w:p w:rsidR="004E69F0" w:rsidRDefault="004E69F0" w:rsidP="00F93E92">
      <w:pPr>
        <w:ind w:right="51"/>
        <w:rPr>
          <w:sz w:val="20"/>
          <w:szCs w:val="20"/>
        </w:rPr>
      </w:pPr>
      <w:r w:rsidRPr="006D739F">
        <w:rPr>
          <w:sz w:val="20"/>
          <w:szCs w:val="20"/>
        </w:rPr>
        <w:t xml:space="preserve">                                                                      </w:t>
      </w:r>
    </w:p>
    <w:p w:rsidR="004E69F0" w:rsidRPr="000E4490" w:rsidRDefault="004E69F0" w:rsidP="00D514F5">
      <w:pPr>
        <w:spacing w:line="256" w:lineRule="auto"/>
        <w:ind w:left="708"/>
      </w:pPr>
      <w:r w:rsidRPr="000E4490">
        <w:t xml:space="preserve"> </w:t>
      </w:r>
    </w:p>
    <w:p w:rsidR="004E69F0" w:rsidRPr="000E4490" w:rsidRDefault="004E69F0" w:rsidP="00D514F5">
      <w:pPr>
        <w:spacing w:line="256" w:lineRule="auto"/>
        <w:ind w:left="708"/>
      </w:pPr>
      <w:r w:rsidRPr="000E4490">
        <w:t xml:space="preserve"> </w:t>
      </w:r>
    </w:p>
    <w:p w:rsidR="004E69F0" w:rsidRPr="000E4490" w:rsidRDefault="004E69F0" w:rsidP="00D514F5">
      <w:pPr>
        <w:spacing w:line="256" w:lineRule="auto"/>
        <w:ind w:left="708"/>
      </w:pPr>
      <w:r w:rsidRPr="000E4490">
        <w:t xml:space="preserve"> </w:t>
      </w:r>
    </w:p>
    <w:p w:rsidR="004E69F0" w:rsidRPr="000E4490" w:rsidRDefault="004E69F0" w:rsidP="00D514F5">
      <w:pPr>
        <w:spacing w:line="256" w:lineRule="auto"/>
        <w:ind w:left="708"/>
      </w:pPr>
      <w:r w:rsidRPr="000E4490">
        <w:t xml:space="preserve"> </w:t>
      </w:r>
    </w:p>
    <w:p w:rsidR="004E69F0" w:rsidRPr="000E4490" w:rsidRDefault="004E69F0" w:rsidP="00D514F5">
      <w:pPr>
        <w:spacing w:line="256" w:lineRule="auto"/>
        <w:ind w:left="708"/>
      </w:pPr>
      <w:r w:rsidRPr="000E4490">
        <w:t xml:space="preserve"> </w:t>
      </w:r>
    </w:p>
    <w:p w:rsidR="004E69F0" w:rsidRPr="000E4490" w:rsidRDefault="004E69F0" w:rsidP="00D514F5">
      <w:pPr>
        <w:spacing w:line="256" w:lineRule="auto"/>
        <w:ind w:left="708"/>
      </w:pPr>
      <w:r w:rsidRPr="000E4490">
        <w:t xml:space="preserve"> </w:t>
      </w:r>
    </w:p>
    <w:p w:rsidR="004E69F0" w:rsidRDefault="004E69F0" w:rsidP="00D514F5">
      <w:pPr>
        <w:spacing w:line="256" w:lineRule="auto"/>
        <w:ind w:left="708"/>
      </w:pPr>
      <w:r w:rsidRPr="000E4490">
        <w:t xml:space="preserve"> </w:t>
      </w:r>
    </w:p>
    <w:p w:rsidR="004E69F0" w:rsidRDefault="004E69F0" w:rsidP="00D514F5">
      <w:pPr>
        <w:spacing w:line="256" w:lineRule="auto"/>
        <w:ind w:left="708"/>
      </w:pPr>
    </w:p>
    <w:p w:rsidR="004E69F0" w:rsidRDefault="004E69F0" w:rsidP="00820DE7">
      <w:pPr>
        <w:ind w:left="3828" w:right="51" w:hanging="3828"/>
        <w:rPr>
          <w:sz w:val="20"/>
          <w:szCs w:val="20"/>
        </w:rPr>
      </w:pPr>
      <w:r w:rsidRPr="006D739F">
        <w:rPr>
          <w:sz w:val="20"/>
          <w:szCs w:val="20"/>
        </w:rPr>
        <w:t xml:space="preserve">                                                                      </w:t>
      </w:r>
      <w:r>
        <w:rPr>
          <w:sz w:val="20"/>
          <w:szCs w:val="20"/>
        </w:rPr>
        <w:t xml:space="preserve">                       </w:t>
      </w:r>
    </w:p>
    <w:p w:rsidR="004E69F0" w:rsidRDefault="004E69F0" w:rsidP="00820DE7">
      <w:pPr>
        <w:ind w:left="3828" w:right="51" w:hanging="3828"/>
        <w:rPr>
          <w:sz w:val="20"/>
          <w:szCs w:val="20"/>
        </w:rPr>
      </w:pPr>
    </w:p>
    <w:p w:rsidR="004E69F0" w:rsidRDefault="004E69F0" w:rsidP="00820DE7">
      <w:pPr>
        <w:ind w:left="3828" w:right="51" w:hanging="3828"/>
        <w:rPr>
          <w:sz w:val="20"/>
          <w:szCs w:val="20"/>
        </w:rPr>
      </w:pPr>
    </w:p>
    <w:p w:rsidR="004E69F0" w:rsidRDefault="004E69F0" w:rsidP="00820DE7">
      <w:pPr>
        <w:ind w:left="3828" w:right="51" w:hanging="382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</w:t>
      </w:r>
      <w:r w:rsidRPr="006D739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                                                     </w:t>
      </w:r>
      <w:r w:rsidRPr="006D739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                  </w:t>
      </w:r>
    </w:p>
    <w:p w:rsidR="004E69F0" w:rsidRDefault="004E69F0" w:rsidP="00820DE7">
      <w:pPr>
        <w:ind w:left="3828" w:right="51" w:hanging="382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</w:t>
      </w:r>
    </w:p>
    <w:p w:rsidR="004E69F0" w:rsidRDefault="004E69F0" w:rsidP="00820DE7">
      <w:pPr>
        <w:ind w:left="3828" w:right="51" w:hanging="3828"/>
        <w:rPr>
          <w:sz w:val="20"/>
          <w:szCs w:val="20"/>
        </w:rPr>
      </w:pPr>
    </w:p>
    <w:p w:rsidR="004E69F0" w:rsidRDefault="004E69F0" w:rsidP="00820DE7">
      <w:pPr>
        <w:ind w:left="3828" w:right="51" w:hanging="3828"/>
        <w:rPr>
          <w:sz w:val="20"/>
          <w:szCs w:val="20"/>
        </w:rPr>
      </w:pPr>
    </w:p>
    <w:p w:rsidR="004E69F0" w:rsidRDefault="004E69F0" w:rsidP="00820DE7">
      <w:pPr>
        <w:ind w:left="3828" w:right="51" w:hanging="3828"/>
        <w:rPr>
          <w:sz w:val="20"/>
          <w:szCs w:val="20"/>
        </w:rPr>
      </w:pPr>
    </w:p>
    <w:p w:rsidR="004E69F0" w:rsidRDefault="004E69F0" w:rsidP="00820DE7">
      <w:pPr>
        <w:ind w:left="3828" w:right="51" w:hanging="3828"/>
        <w:rPr>
          <w:sz w:val="20"/>
          <w:szCs w:val="20"/>
        </w:rPr>
      </w:pPr>
    </w:p>
    <w:p w:rsidR="004E69F0" w:rsidRDefault="004E69F0" w:rsidP="00820DE7">
      <w:pPr>
        <w:ind w:left="3828" w:right="51" w:hanging="3828"/>
        <w:rPr>
          <w:sz w:val="20"/>
          <w:szCs w:val="20"/>
        </w:rPr>
      </w:pPr>
    </w:p>
    <w:p w:rsidR="004E69F0" w:rsidRPr="006D739F" w:rsidRDefault="004E69F0" w:rsidP="00820DE7">
      <w:pPr>
        <w:ind w:left="3828" w:right="51" w:hanging="382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</w:t>
      </w:r>
      <w:bookmarkStart w:id="0" w:name="_GoBack"/>
      <w:bookmarkEnd w:id="0"/>
      <w:r>
        <w:rPr>
          <w:sz w:val="20"/>
          <w:szCs w:val="20"/>
        </w:rPr>
        <w:t xml:space="preserve">   </w:t>
      </w:r>
      <w:r w:rsidRPr="006D739F">
        <w:rPr>
          <w:sz w:val="20"/>
          <w:szCs w:val="20"/>
        </w:rPr>
        <w:t xml:space="preserve">Приложение </w:t>
      </w:r>
      <w:r>
        <w:rPr>
          <w:sz w:val="20"/>
          <w:szCs w:val="20"/>
        </w:rPr>
        <w:t xml:space="preserve">3 </w:t>
      </w:r>
      <w:r w:rsidRPr="006D739F">
        <w:rPr>
          <w:sz w:val="20"/>
          <w:szCs w:val="20"/>
        </w:rPr>
        <w:t>к постановлению Администрации</w:t>
      </w:r>
    </w:p>
    <w:p w:rsidR="004E69F0" w:rsidRPr="006D739F" w:rsidRDefault="004E69F0" w:rsidP="00AB0938">
      <w:pPr>
        <w:jc w:val="center"/>
        <w:rPr>
          <w:sz w:val="20"/>
          <w:szCs w:val="20"/>
        </w:rPr>
      </w:pPr>
      <w:r w:rsidRPr="006D739F">
        <w:rPr>
          <w:sz w:val="20"/>
          <w:szCs w:val="20"/>
        </w:rPr>
        <w:t xml:space="preserve">                                                                       Белозерского района</w:t>
      </w:r>
      <w:r>
        <w:rPr>
          <w:sz w:val="20"/>
          <w:szCs w:val="20"/>
        </w:rPr>
        <w:t xml:space="preserve">  от «22» июня 2018 года №334</w:t>
      </w:r>
      <w:r w:rsidRPr="006D739F">
        <w:rPr>
          <w:sz w:val="20"/>
          <w:szCs w:val="20"/>
        </w:rPr>
        <w:t xml:space="preserve">  </w:t>
      </w:r>
    </w:p>
    <w:p w:rsidR="004E69F0" w:rsidRPr="006D739F" w:rsidRDefault="004E69F0" w:rsidP="006D739F">
      <w:pPr>
        <w:jc w:val="right"/>
        <w:rPr>
          <w:sz w:val="20"/>
          <w:szCs w:val="20"/>
        </w:rPr>
      </w:pPr>
      <w:r w:rsidRPr="006D739F">
        <w:rPr>
          <w:sz w:val="20"/>
          <w:szCs w:val="20"/>
        </w:rPr>
        <w:t xml:space="preserve"> «Об утверждении Порядка определения границ прилегающих</w:t>
      </w:r>
    </w:p>
    <w:p w:rsidR="004E69F0" w:rsidRPr="006D739F" w:rsidRDefault="004E69F0" w:rsidP="006D739F">
      <w:pPr>
        <w:jc w:val="center"/>
        <w:rPr>
          <w:sz w:val="20"/>
          <w:szCs w:val="20"/>
        </w:rPr>
      </w:pPr>
      <w:r w:rsidRPr="006D739F">
        <w:rPr>
          <w:sz w:val="20"/>
          <w:szCs w:val="20"/>
        </w:rPr>
        <w:t xml:space="preserve">                                                               к некоторым организациям и объектам территорий, </w:t>
      </w:r>
    </w:p>
    <w:p w:rsidR="004E69F0" w:rsidRPr="006D739F" w:rsidRDefault="004E69F0" w:rsidP="006D739F">
      <w:pPr>
        <w:jc w:val="center"/>
        <w:rPr>
          <w:sz w:val="20"/>
          <w:szCs w:val="20"/>
        </w:rPr>
      </w:pPr>
      <w:r w:rsidRPr="006D739F">
        <w:rPr>
          <w:sz w:val="20"/>
          <w:szCs w:val="20"/>
        </w:rPr>
        <w:t xml:space="preserve">                                                         на которых не допускается розничная продажа</w:t>
      </w:r>
    </w:p>
    <w:p w:rsidR="004E69F0" w:rsidRPr="006D739F" w:rsidRDefault="004E69F0" w:rsidP="006D739F">
      <w:pPr>
        <w:jc w:val="right"/>
        <w:rPr>
          <w:sz w:val="20"/>
          <w:szCs w:val="20"/>
        </w:rPr>
      </w:pPr>
      <w:r w:rsidRPr="006D739F">
        <w:rPr>
          <w:sz w:val="20"/>
          <w:szCs w:val="20"/>
        </w:rPr>
        <w:t xml:space="preserve"> алкогольной продукции на территории Белозерского района»</w:t>
      </w:r>
    </w:p>
    <w:p w:rsidR="004E69F0" w:rsidRDefault="004E69F0" w:rsidP="00D514F5">
      <w:pPr>
        <w:ind w:left="5040" w:hanging="11"/>
      </w:pPr>
    </w:p>
    <w:p w:rsidR="004E69F0" w:rsidRPr="000E4490" w:rsidRDefault="004E69F0" w:rsidP="00D514F5">
      <w:pPr>
        <w:spacing w:line="256" w:lineRule="auto"/>
        <w:jc w:val="right"/>
      </w:pPr>
    </w:p>
    <w:p w:rsidR="004E69F0" w:rsidRPr="006D739F" w:rsidRDefault="004E69F0" w:rsidP="006D739F">
      <w:pPr>
        <w:jc w:val="center"/>
        <w:rPr>
          <w:b/>
        </w:rPr>
      </w:pPr>
      <w:r w:rsidRPr="006D739F">
        <w:rPr>
          <w:b/>
        </w:rPr>
        <w:t>Минимальное и максимальное значение расстояния от организаций и (или) объектов, на которых не допускается розничная продажа алкогольной продукции, до границ данных прилегающих территорий</w:t>
      </w:r>
    </w:p>
    <w:p w:rsidR="004E69F0" w:rsidRPr="000E4490" w:rsidRDefault="004E69F0" w:rsidP="00D514F5">
      <w:pPr>
        <w:spacing w:line="256" w:lineRule="auto"/>
      </w:pPr>
      <w:r w:rsidRPr="000E4490">
        <w:t xml:space="preserve"> </w:t>
      </w:r>
    </w:p>
    <w:tbl>
      <w:tblPr>
        <w:tblW w:w="9698" w:type="dxa"/>
        <w:tblCellMar>
          <w:top w:w="7" w:type="dxa"/>
          <w:left w:w="110" w:type="dxa"/>
          <w:right w:w="74" w:type="dxa"/>
        </w:tblCellMar>
        <w:tblLook w:val="00A0"/>
      </w:tblPr>
      <w:tblGrid>
        <w:gridCol w:w="797"/>
        <w:gridCol w:w="3881"/>
        <w:gridCol w:w="5020"/>
      </w:tblGrid>
      <w:tr w:rsidR="004E69F0" w:rsidRPr="000E4490" w:rsidTr="00CE15F1">
        <w:trPr>
          <w:trHeight w:val="468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9F0" w:rsidRPr="000E4490" w:rsidRDefault="004E69F0" w:rsidP="00CE15F1">
            <w:pPr>
              <w:spacing w:after="12" w:line="256" w:lineRule="auto"/>
              <w:ind w:right="37"/>
              <w:jc w:val="center"/>
              <w:rPr>
                <w:color w:val="000000"/>
              </w:rPr>
            </w:pPr>
            <w:r w:rsidRPr="000E4490">
              <w:t xml:space="preserve">№ </w:t>
            </w:r>
          </w:p>
          <w:p w:rsidR="004E69F0" w:rsidRPr="000E4490" w:rsidRDefault="004E69F0" w:rsidP="00CE15F1">
            <w:pPr>
              <w:spacing w:line="256" w:lineRule="auto"/>
              <w:ind w:right="37"/>
              <w:jc w:val="center"/>
              <w:rPr>
                <w:color w:val="000000"/>
              </w:rPr>
            </w:pPr>
            <w:r w:rsidRPr="000E4490">
              <w:t xml:space="preserve">п/п 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9F0" w:rsidRDefault="004E69F0" w:rsidP="00CE15F1">
            <w:pPr>
              <w:spacing w:line="256" w:lineRule="auto"/>
              <w:jc w:val="center"/>
            </w:pPr>
            <w:r w:rsidRPr="000E4490">
              <w:t xml:space="preserve">Минимальное значение </w:t>
            </w:r>
          </w:p>
          <w:p w:rsidR="004E69F0" w:rsidRPr="000E4490" w:rsidRDefault="004E69F0" w:rsidP="00CE15F1">
            <w:pPr>
              <w:spacing w:line="256" w:lineRule="auto"/>
              <w:jc w:val="center"/>
              <w:rPr>
                <w:color w:val="000000"/>
              </w:rPr>
            </w:pPr>
            <w:r>
              <w:t>(в соответствии с п</w:t>
            </w:r>
            <w:r w:rsidRPr="000E4490">
              <w:t>риложением 2 к</w:t>
            </w:r>
            <w:r>
              <w:t xml:space="preserve"> настоящему</w:t>
            </w:r>
            <w:r w:rsidRPr="000E4490">
              <w:t xml:space="preserve"> постановлению) </w:t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9F0" w:rsidRPr="000E4490" w:rsidRDefault="004E69F0" w:rsidP="00CE15F1">
            <w:pPr>
              <w:spacing w:line="256" w:lineRule="auto"/>
              <w:ind w:left="5"/>
              <w:jc w:val="center"/>
              <w:rPr>
                <w:color w:val="000000"/>
              </w:rPr>
            </w:pPr>
            <w:r w:rsidRPr="000E4490">
              <w:t>Максималь</w:t>
            </w:r>
            <w:r>
              <w:t>ное значение (в соответствии с п</w:t>
            </w:r>
            <w:r w:rsidRPr="000E4490">
              <w:t xml:space="preserve">риложением 2 к </w:t>
            </w:r>
            <w:r>
              <w:t xml:space="preserve">настоящему </w:t>
            </w:r>
            <w:r w:rsidRPr="000E4490">
              <w:t>постановлению)</w:t>
            </w:r>
          </w:p>
        </w:tc>
      </w:tr>
      <w:tr w:rsidR="004E69F0" w:rsidRPr="000E4490" w:rsidTr="00CE15F1">
        <w:trPr>
          <w:trHeight w:val="470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9F0" w:rsidRPr="000E4490" w:rsidRDefault="004E69F0" w:rsidP="00CE15F1">
            <w:pPr>
              <w:spacing w:line="256" w:lineRule="auto"/>
              <w:ind w:right="37"/>
              <w:jc w:val="center"/>
              <w:rPr>
                <w:color w:val="000000"/>
              </w:rPr>
            </w:pPr>
            <w:r w:rsidRPr="000E4490">
              <w:t xml:space="preserve">1 </w:t>
            </w:r>
          </w:p>
        </w:tc>
        <w:tc>
          <w:tcPr>
            <w:tcW w:w="8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9F0" w:rsidRPr="000E4490" w:rsidRDefault="004E69F0" w:rsidP="00CE15F1">
            <w:pPr>
              <w:spacing w:line="256" w:lineRule="auto"/>
              <w:rPr>
                <w:color w:val="000000"/>
              </w:rPr>
            </w:pPr>
            <w:r w:rsidRPr="000E4490">
              <w:t xml:space="preserve">Для размещения стационарных торговых объектов, осуществляющих розничную продажу алкогольной продукции </w:t>
            </w:r>
          </w:p>
        </w:tc>
      </w:tr>
      <w:tr w:rsidR="004E69F0" w:rsidRPr="000E4490" w:rsidTr="00CE15F1">
        <w:trPr>
          <w:trHeight w:val="240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9F0" w:rsidRPr="000E4490" w:rsidRDefault="004E69F0" w:rsidP="00CE15F1">
            <w:pPr>
              <w:spacing w:line="256" w:lineRule="auto"/>
              <w:ind w:right="37"/>
              <w:jc w:val="center"/>
              <w:rPr>
                <w:color w:val="000000"/>
              </w:rPr>
            </w:pPr>
            <w:r w:rsidRPr="000E4490">
              <w:t xml:space="preserve">1.1. </w:t>
            </w:r>
          </w:p>
        </w:tc>
        <w:tc>
          <w:tcPr>
            <w:tcW w:w="8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9F0" w:rsidRPr="000E4490" w:rsidRDefault="004E69F0" w:rsidP="00CE15F1">
            <w:pPr>
              <w:spacing w:line="256" w:lineRule="auto"/>
              <w:ind w:right="38"/>
              <w:jc w:val="center"/>
              <w:rPr>
                <w:color w:val="000000"/>
              </w:rPr>
            </w:pPr>
            <w:r w:rsidRPr="000E4490">
              <w:t xml:space="preserve">Границы прилегающих территорий образовательных организаций </w:t>
            </w:r>
          </w:p>
        </w:tc>
      </w:tr>
      <w:tr w:rsidR="004E69F0" w:rsidRPr="000E4490" w:rsidTr="00CE15F1">
        <w:trPr>
          <w:trHeight w:val="240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9F0" w:rsidRPr="000E4490" w:rsidRDefault="004E69F0" w:rsidP="00CE15F1">
            <w:pPr>
              <w:spacing w:line="256" w:lineRule="auto"/>
              <w:ind w:left="14"/>
              <w:jc w:val="center"/>
              <w:rPr>
                <w:color w:val="000000"/>
              </w:rPr>
            </w:pPr>
            <w:r w:rsidRPr="000E4490">
              <w:t xml:space="preserve"> 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9F0" w:rsidRPr="000E4490" w:rsidRDefault="004E69F0" w:rsidP="00CE15F1">
            <w:pPr>
              <w:spacing w:line="256" w:lineRule="auto"/>
              <w:ind w:right="29"/>
              <w:jc w:val="center"/>
              <w:rPr>
                <w:color w:val="000000"/>
              </w:rPr>
            </w:pPr>
            <w:r w:rsidRPr="000E4490">
              <w:t xml:space="preserve">30 м </w:t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9F0" w:rsidRPr="000E4490" w:rsidRDefault="004E69F0" w:rsidP="00CE15F1">
            <w:pPr>
              <w:spacing w:line="256" w:lineRule="auto"/>
              <w:ind w:right="33"/>
              <w:jc w:val="center"/>
              <w:rPr>
                <w:color w:val="000000"/>
              </w:rPr>
            </w:pPr>
            <w:r w:rsidRPr="000E4490">
              <w:t xml:space="preserve">Превышает минимальное значение на 30% </w:t>
            </w:r>
          </w:p>
        </w:tc>
      </w:tr>
      <w:tr w:rsidR="004E69F0" w:rsidRPr="000E4490" w:rsidTr="00CE15F1">
        <w:trPr>
          <w:trHeight w:val="701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9F0" w:rsidRPr="000E4490" w:rsidRDefault="004E69F0" w:rsidP="00CE15F1">
            <w:pPr>
              <w:spacing w:line="256" w:lineRule="auto"/>
              <w:ind w:right="37"/>
              <w:jc w:val="center"/>
              <w:rPr>
                <w:color w:val="000000"/>
              </w:rPr>
            </w:pPr>
            <w:r w:rsidRPr="000E4490">
              <w:t xml:space="preserve">1.2. </w:t>
            </w:r>
          </w:p>
        </w:tc>
        <w:tc>
          <w:tcPr>
            <w:tcW w:w="8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9F0" w:rsidRPr="000E4490" w:rsidRDefault="004E69F0" w:rsidP="009C3AA5">
            <w:pPr>
              <w:spacing w:line="256" w:lineRule="auto"/>
              <w:rPr>
                <w:color w:val="000000"/>
              </w:rPr>
            </w:pPr>
            <w:r w:rsidRPr="000E4490">
              <w:t xml:space="preserve">Границы прилегающих территорий детских, образовательных, медицинских организаций, объектов спорта, </w:t>
            </w:r>
            <w:r>
              <w:t>розничных рынков, вокзалов, мест массового скопления граждан</w:t>
            </w:r>
          </w:p>
        </w:tc>
      </w:tr>
      <w:tr w:rsidR="004E69F0" w:rsidRPr="000E4490" w:rsidTr="00CE15F1">
        <w:trPr>
          <w:trHeight w:val="240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9F0" w:rsidRPr="000E4490" w:rsidRDefault="004E69F0" w:rsidP="00CE15F1">
            <w:pPr>
              <w:spacing w:line="256" w:lineRule="auto"/>
              <w:ind w:left="14"/>
              <w:jc w:val="center"/>
              <w:rPr>
                <w:color w:val="000000"/>
              </w:rPr>
            </w:pPr>
            <w:r w:rsidRPr="000E4490">
              <w:t xml:space="preserve"> 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9F0" w:rsidRPr="000E4490" w:rsidRDefault="004E69F0" w:rsidP="00CE15F1">
            <w:pPr>
              <w:spacing w:line="256" w:lineRule="auto"/>
              <w:ind w:right="29"/>
              <w:jc w:val="center"/>
            </w:pPr>
            <w:r w:rsidRPr="000E4490">
              <w:t xml:space="preserve">30 м </w:t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9F0" w:rsidRPr="000E4490" w:rsidRDefault="004E69F0" w:rsidP="00CE15F1">
            <w:pPr>
              <w:spacing w:line="256" w:lineRule="auto"/>
              <w:ind w:right="36"/>
              <w:jc w:val="center"/>
              <w:rPr>
                <w:color w:val="000000"/>
              </w:rPr>
            </w:pPr>
            <w:r w:rsidRPr="000E4490">
              <w:t xml:space="preserve">Превышает минимальное значение на 30% </w:t>
            </w:r>
          </w:p>
        </w:tc>
      </w:tr>
      <w:tr w:rsidR="004E69F0" w:rsidRPr="000E4490" w:rsidTr="00CE15F1">
        <w:trPr>
          <w:trHeight w:val="470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9F0" w:rsidRPr="000E4490" w:rsidRDefault="004E69F0" w:rsidP="00CE15F1">
            <w:pPr>
              <w:spacing w:line="256" w:lineRule="auto"/>
              <w:ind w:right="38"/>
              <w:jc w:val="center"/>
              <w:rPr>
                <w:color w:val="000000"/>
              </w:rPr>
            </w:pPr>
            <w:r w:rsidRPr="000E4490">
              <w:t xml:space="preserve">2. </w:t>
            </w:r>
          </w:p>
        </w:tc>
        <w:tc>
          <w:tcPr>
            <w:tcW w:w="8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9F0" w:rsidRPr="000E4490" w:rsidRDefault="004E69F0" w:rsidP="00CE15F1">
            <w:pPr>
              <w:spacing w:line="256" w:lineRule="auto"/>
              <w:rPr>
                <w:color w:val="000000"/>
              </w:rPr>
            </w:pPr>
            <w:r w:rsidRPr="000E4490">
              <w:t xml:space="preserve">Для размещения объектов, осуществляющих розничную продажу алкогольной продукции при оказании услуг общественного питания </w:t>
            </w:r>
          </w:p>
        </w:tc>
      </w:tr>
      <w:tr w:rsidR="004E69F0" w:rsidRPr="000E4490" w:rsidTr="00CE15F1">
        <w:trPr>
          <w:trHeight w:val="698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9F0" w:rsidRPr="000E4490" w:rsidRDefault="004E69F0" w:rsidP="00CE15F1">
            <w:pPr>
              <w:spacing w:line="256" w:lineRule="auto"/>
              <w:ind w:right="37"/>
              <w:jc w:val="center"/>
              <w:rPr>
                <w:color w:val="000000"/>
              </w:rPr>
            </w:pPr>
            <w:r w:rsidRPr="000E4490">
              <w:t xml:space="preserve">2.1. </w:t>
            </w:r>
          </w:p>
        </w:tc>
        <w:tc>
          <w:tcPr>
            <w:tcW w:w="8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9F0" w:rsidRPr="000E4490" w:rsidRDefault="004E69F0" w:rsidP="009C3AA5">
            <w:pPr>
              <w:spacing w:line="256" w:lineRule="auto"/>
              <w:rPr>
                <w:color w:val="000000"/>
              </w:rPr>
            </w:pPr>
            <w:r w:rsidRPr="000E4490">
              <w:t>Границы прилегающих территорий от детских, образовательных, медицинских организаций, объектов спорта, розничных рынков, вокзалов</w:t>
            </w:r>
            <w:r>
              <w:t>,</w:t>
            </w:r>
            <w:r w:rsidRPr="000E4490">
              <w:t xml:space="preserve"> </w:t>
            </w:r>
            <w:r>
              <w:t>мест массового скопления граждан</w:t>
            </w:r>
          </w:p>
        </w:tc>
      </w:tr>
      <w:tr w:rsidR="004E69F0" w:rsidRPr="000E4490" w:rsidTr="00CE15F1">
        <w:trPr>
          <w:trHeight w:val="240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9F0" w:rsidRPr="000E4490" w:rsidRDefault="004E69F0" w:rsidP="00CE15F1">
            <w:pPr>
              <w:spacing w:line="256" w:lineRule="auto"/>
              <w:ind w:left="14"/>
              <w:jc w:val="center"/>
              <w:rPr>
                <w:color w:val="000000"/>
              </w:rPr>
            </w:pPr>
            <w:r w:rsidRPr="000E4490">
              <w:t xml:space="preserve"> 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9F0" w:rsidRPr="000E4490" w:rsidRDefault="004E69F0" w:rsidP="00CE15F1">
            <w:pPr>
              <w:spacing w:line="256" w:lineRule="auto"/>
              <w:ind w:right="29"/>
              <w:jc w:val="center"/>
              <w:rPr>
                <w:color w:val="000000"/>
              </w:rPr>
            </w:pPr>
            <w:r w:rsidRPr="000E4490">
              <w:t xml:space="preserve">30 м </w:t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9F0" w:rsidRPr="000E4490" w:rsidRDefault="004E69F0" w:rsidP="00CE15F1">
            <w:pPr>
              <w:spacing w:line="256" w:lineRule="auto"/>
              <w:ind w:right="36"/>
              <w:jc w:val="center"/>
              <w:rPr>
                <w:color w:val="000000"/>
              </w:rPr>
            </w:pPr>
            <w:r w:rsidRPr="000E4490">
              <w:t xml:space="preserve">Превышает минимальное значение на 30% </w:t>
            </w:r>
          </w:p>
        </w:tc>
      </w:tr>
    </w:tbl>
    <w:p w:rsidR="004E69F0" w:rsidRPr="000E4490" w:rsidRDefault="004E69F0" w:rsidP="00D514F5">
      <w:pPr>
        <w:spacing w:line="256" w:lineRule="auto"/>
        <w:rPr>
          <w:color w:val="000000"/>
        </w:rPr>
      </w:pPr>
      <w:r w:rsidRPr="000E4490">
        <w:t xml:space="preserve"> </w:t>
      </w:r>
    </w:p>
    <w:p w:rsidR="004E69F0" w:rsidRDefault="004E69F0" w:rsidP="00D514F5">
      <w:pPr>
        <w:spacing w:line="256" w:lineRule="auto"/>
      </w:pPr>
      <w:r w:rsidRPr="000E4490">
        <w:t xml:space="preserve"> </w:t>
      </w:r>
    </w:p>
    <w:p w:rsidR="004E69F0" w:rsidRDefault="004E69F0" w:rsidP="005F6E09">
      <w:pPr>
        <w:ind w:right="-425"/>
        <w:jc w:val="both"/>
      </w:pPr>
      <w:r>
        <w:t xml:space="preserve">Заместитель Главы Белозерского района, </w:t>
      </w:r>
    </w:p>
    <w:p w:rsidR="004E69F0" w:rsidRDefault="004E69F0" w:rsidP="00AB0938">
      <w:pPr>
        <w:ind w:right="-425"/>
        <w:jc w:val="both"/>
        <w:rPr>
          <w:sz w:val="20"/>
          <w:szCs w:val="20"/>
        </w:rPr>
      </w:pPr>
      <w:r>
        <w:t>управляющий делами                                                                                           Н.П. Лифинцев</w:t>
      </w:r>
      <w:r>
        <w:rPr>
          <w:sz w:val="20"/>
          <w:szCs w:val="20"/>
        </w:rPr>
        <w:t xml:space="preserve">                                                             </w:t>
      </w:r>
    </w:p>
    <w:p w:rsidR="004E69F0" w:rsidRDefault="004E69F0" w:rsidP="002D396E">
      <w:pPr>
        <w:ind w:right="51"/>
        <w:rPr>
          <w:sz w:val="20"/>
          <w:szCs w:val="20"/>
        </w:rPr>
      </w:pPr>
    </w:p>
    <w:p w:rsidR="004E69F0" w:rsidRDefault="004E69F0" w:rsidP="002D396E">
      <w:pPr>
        <w:ind w:right="51"/>
        <w:rPr>
          <w:sz w:val="20"/>
          <w:szCs w:val="20"/>
        </w:rPr>
      </w:pPr>
    </w:p>
    <w:p w:rsidR="004E69F0" w:rsidRDefault="004E69F0" w:rsidP="002D396E">
      <w:pPr>
        <w:ind w:right="51"/>
        <w:rPr>
          <w:sz w:val="20"/>
          <w:szCs w:val="20"/>
        </w:rPr>
      </w:pPr>
    </w:p>
    <w:p w:rsidR="004E69F0" w:rsidRDefault="004E69F0" w:rsidP="002D396E">
      <w:pPr>
        <w:ind w:right="51"/>
        <w:rPr>
          <w:sz w:val="20"/>
          <w:szCs w:val="20"/>
        </w:rPr>
      </w:pPr>
    </w:p>
    <w:p w:rsidR="004E69F0" w:rsidRDefault="004E69F0" w:rsidP="002D396E">
      <w:pPr>
        <w:ind w:right="51"/>
        <w:rPr>
          <w:sz w:val="20"/>
          <w:szCs w:val="20"/>
        </w:rPr>
      </w:pPr>
    </w:p>
    <w:p w:rsidR="004E69F0" w:rsidRDefault="004E69F0" w:rsidP="002D396E">
      <w:pPr>
        <w:ind w:right="51"/>
        <w:rPr>
          <w:sz w:val="20"/>
          <w:szCs w:val="20"/>
        </w:rPr>
      </w:pPr>
    </w:p>
    <w:p w:rsidR="004E69F0" w:rsidRDefault="004E69F0" w:rsidP="002D396E">
      <w:pPr>
        <w:ind w:right="51"/>
        <w:rPr>
          <w:sz w:val="20"/>
          <w:szCs w:val="20"/>
        </w:rPr>
      </w:pPr>
    </w:p>
    <w:p w:rsidR="004E69F0" w:rsidRDefault="004E69F0" w:rsidP="002D396E">
      <w:pPr>
        <w:ind w:right="51"/>
        <w:rPr>
          <w:sz w:val="20"/>
          <w:szCs w:val="20"/>
        </w:rPr>
      </w:pPr>
    </w:p>
    <w:p w:rsidR="004E69F0" w:rsidRDefault="004E69F0" w:rsidP="002D396E">
      <w:pPr>
        <w:ind w:right="51"/>
        <w:rPr>
          <w:sz w:val="20"/>
          <w:szCs w:val="20"/>
        </w:rPr>
      </w:pPr>
    </w:p>
    <w:p w:rsidR="004E69F0" w:rsidRDefault="004E69F0" w:rsidP="002D396E">
      <w:pPr>
        <w:ind w:right="51"/>
        <w:rPr>
          <w:sz w:val="20"/>
          <w:szCs w:val="20"/>
        </w:rPr>
      </w:pPr>
    </w:p>
    <w:p w:rsidR="004E69F0" w:rsidRPr="000E4490" w:rsidRDefault="004E69F0" w:rsidP="00337A34">
      <w:pPr>
        <w:rPr>
          <w:b/>
        </w:rPr>
      </w:pPr>
    </w:p>
    <w:p w:rsidR="004E69F0" w:rsidRPr="000E4490" w:rsidRDefault="004E69F0" w:rsidP="00337A34">
      <w:pPr>
        <w:rPr>
          <w:b/>
        </w:rPr>
      </w:pPr>
    </w:p>
    <w:p w:rsidR="004E69F0" w:rsidRPr="000E4490" w:rsidRDefault="004E69F0" w:rsidP="00337A34">
      <w:pPr>
        <w:rPr>
          <w:b/>
        </w:rPr>
      </w:pPr>
    </w:p>
    <w:p w:rsidR="004E69F0" w:rsidRPr="000E4490" w:rsidRDefault="004E69F0" w:rsidP="00337A34">
      <w:pPr>
        <w:rPr>
          <w:b/>
        </w:rPr>
      </w:pPr>
    </w:p>
    <w:p w:rsidR="004E69F0" w:rsidRPr="000E4490" w:rsidRDefault="004E69F0" w:rsidP="00337A34">
      <w:pPr>
        <w:rPr>
          <w:b/>
        </w:rPr>
      </w:pPr>
    </w:p>
    <w:p w:rsidR="004E69F0" w:rsidRPr="000E4490" w:rsidRDefault="004E69F0" w:rsidP="00337A34"/>
    <w:p w:rsidR="004E69F0" w:rsidRPr="000E4490" w:rsidRDefault="004E69F0"/>
    <w:sectPr w:rsidR="004E69F0" w:rsidRPr="000E4490" w:rsidSect="005F6E09">
      <w:headerReference w:type="default" r:id="rId10"/>
      <w:pgSz w:w="11906" w:h="16838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69F0" w:rsidRDefault="004E69F0" w:rsidP="00E971C6">
      <w:r>
        <w:separator/>
      </w:r>
    </w:p>
  </w:endnote>
  <w:endnote w:type="continuationSeparator" w:id="0">
    <w:p w:rsidR="004E69F0" w:rsidRDefault="004E69F0" w:rsidP="00E971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69F0" w:rsidRDefault="004E69F0" w:rsidP="00E971C6">
      <w:r>
        <w:separator/>
      </w:r>
    </w:p>
  </w:footnote>
  <w:footnote w:type="continuationSeparator" w:id="0">
    <w:p w:rsidR="004E69F0" w:rsidRDefault="004E69F0" w:rsidP="00E971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9F0" w:rsidRDefault="004E69F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78826DD"/>
    <w:multiLevelType w:val="hybridMultilevel"/>
    <w:tmpl w:val="158C14C2"/>
    <w:lvl w:ilvl="0" w:tplc="355C825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119367D9"/>
    <w:multiLevelType w:val="hybridMultilevel"/>
    <w:tmpl w:val="4686D96A"/>
    <w:lvl w:ilvl="0" w:tplc="E0CEFCF8">
      <w:start w:val="1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27105A3A"/>
    <w:multiLevelType w:val="hybridMultilevel"/>
    <w:tmpl w:val="6B82B718"/>
    <w:lvl w:ilvl="0" w:tplc="B69C0D22">
      <w:start w:val="1"/>
      <w:numFmt w:val="decimal"/>
      <w:lvlText w:val="%1"/>
      <w:lvlJc w:val="left"/>
      <w:pPr>
        <w:ind w:left="1804" w:hanging="109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4A3515F6"/>
    <w:multiLevelType w:val="hybridMultilevel"/>
    <w:tmpl w:val="8A8A3958"/>
    <w:lvl w:ilvl="0" w:tplc="747E768C">
      <w:start w:val="1"/>
      <w:numFmt w:val="decimal"/>
      <w:lvlText w:val="%1."/>
      <w:lvlJc w:val="left"/>
      <w:pPr>
        <w:ind w:left="1804" w:hanging="109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6E90"/>
    <w:rsid w:val="00074E9E"/>
    <w:rsid w:val="0008093F"/>
    <w:rsid w:val="000E4490"/>
    <w:rsid w:val="00144D01"/>
    <w:rsid w:val="00157B8C"/>
    <w:rsid w:val="00195AB6"/>
    <w:rsid w:val="001F014D"/>
    <w:rsid w:val="002906D5"/>
    <w:rsid w:val="00292EB6"/>
    <w:rsid w:val="002B2E09"/>
    <w:rsid w:val="002D396E"/>
    <w:rsid w:val="00337A34"/>
    <w:rsid w:val="00346E90"/>
    <w:rsid w:val="00347557"/>
    <w:rsid w:val="00353130"/>
    <w:rsid w:val="003A4A59"/>
    <w:rsid w:val="003F1672"/>
    <w:rsid w:val="004154EA"/>
    <w:rsid w:val="0041772C"/>
    <w:rsid w:val="004A0645"/>
    <w:rsid w:val="004E69F0"/>
    <w:rsid w:val="00521F33"/>
    <w:rsid w:val="005E1A94"/>
    <w:rsid w:val="005F6E09"/>
    <w:rsid w:val="00603494"/>
    <w:rsid w:val="00674104"/>
    <w:rsid w:val="0068004D"/>
    <w:rsid w:val="00685755"/>
    <w:rsid w:val="006A22BD"/>
    <w:rsid w:val="006B2031"/>
    <w:rsid w:val="006D739F"/>
    <w:rsid w:val="00730C02"/>
    <w:rsid w:val="0075143B"/>
    <w:rsid w:val="00760D8F"/>
    <w:rsid w:val="00820DE7"/>
    <w:rsid w:val="0089038A"/>
    <w:rsid w:val="009A2096"/>
    <w:rsid w:val="009C3AA5"/>
    <w:rsid w:val="009E3D59"/>
    <w:rsid w:val="00A0683E"/>
    <w:rsid w:val="00AB0938"/>
    <w:rsid w:val="00AF306C"/>
    <w:rsid w:val="00B2088D"/>
    <w:rsid w:val="00C330AF"/>
    <w:rsid w:val="00C35FA1"/>
    <w:rsid w:val="00C5607C"/>
    <w:rsid w:val="00CE15F1"/>
    <w:rsid w:val="00D041AA"/>
    <w:rsid w:val="00D21ACF"/>
    <w:rsid w:val="00D25675"/>
    <w:rsid w:val="00D47458"/>
    <w:rsid w:val="00D514F5"/>
    <w:rsid w:val="00D62071"/>
    <w:rsid w:val="00DB1E3C"/>
    <w:rsid w:val="00DB6E98"/>
    <w:rsid w:val="00E971C6"/>
    <w:rsid w:val="00F743E2"/>
    <w:rsid w:val="00F93E92"/>
    <w:rsid w:val="00FA17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7A34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514F5"/>
    <w:pPr>
      <w:keepNext/>
      <w:suppressAutoHyphens/>
      <w:spacing w:line="220" w:lineRule="exact"/>
      <w:ind w:left="1804" w:hanging="1095"/>
      <w:jc w:val="center"/>
      <w:outlineLvl w:val="0"/>
    </w:pPr>
    <w:rPr>
      <w:rFonts w:ascii="AG Souvenir" w:hAnsi="AG Souvenir" w:cs="AG Souvenir"/>
      <w:b/>
      <w:spacing w:val="38"/>
      <w:sz w:val="28"/>
      <w:szCs w:val="20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514F5"/>
    <w:rPr>
      <w:rFonts w:ascii="AG Souvenir" w:hAnsi="AG Souvenir" w:cs="AG Souvenir"/>
      <w:b/>
      <w:spacing w:val="38"/>
      <w:sz w:val="20"/>
      <w:szCs w:val="20"/>
      <w:lang w:eastAsia="ar-SA" w:bidi="ar-SA"/>
    </w:rPr>
  </w:style>
  <w:style w:type="paragraph" w:styleId="ListParagraph">
    <w:name w:val="List Paragraph"/>
    <w:basedOn w:val="Normal"/>
    <w:uiPriority w:val="99"/>
    <w:qFormat/>
    <w:rsid w:val="00337A34"/>
    <w:pPr>
      <w:ind w:left="720"/>
      <w:contextualSpacing/>
    </w:pPr>
  </w:style>
  <w:style w:type="paragraph" w:customStyle="1" w:styleId="s1">
    <w:name w:val="s_1"/>
    <w:basedOn w:val="Normal"/>
    <w:uiPriority w:val="99"/>
    <w:rsid w:val="00D514F5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rsid w:val="00D514F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F743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743E2"/>
    <w:rPr>
      <w:rFonts w:ascii="Tahoma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semiHidden/>
    <w:rsid w:val="002D396E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971C6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971C6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E971C6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971C6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475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5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ternet.garant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</TotalTime>
  <Pages>6</Pages>
  <Words>2684</Words>
  <Characters>15302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П</dc:creator>
  <cp:keywords/>
  <dc:description/>
  <cp:lastModifiedBy>Arm---</cp:lastModifiedBy>
  <cp:revision>4</cp:revision>
  <cp:lastPrinted>2018-06-15T09:04:00Z</cp:lastPrinted>
  <dcterms:created xsi:type="dcterms:W3CDTF">2018-05-31T09:10:00Z</dcterms:created>
  <dcterms:modified xsi:type="dcterms:W3CDTF">2018-06-25T09:14:00Z</dcterms:modified>
</cp:coreProperties>
</file>