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3C" w:rsidRDefault="0059613C" w:rsidP="0059613C">
      <w:pPr>
        <w:jc w:val="center"/>
        <w:rPr>
          <w:b/>
        </w:rPr>
      </w:pPr>
      <w:r>
        <w:rPr>
          <w:b/>
        </w:rPr>
        <w:t>План</w:t>
      </w:r>
    </w:p>
    <w:p w:rsidR="0059613C" w:rsidRDefault="0059613C" w:rsidP="0059613C">
      <w:pPr>
        <w:jc w:val="center"/>
      </w:pPr>
      <w:r>
        <w:rPr>
          <w:b/>
        </w:rPr>
        <w:t>работы   комиссии по агропромышленному комплексу, малому бизнесу и предпринимательству Белозерской районной Думы на  201</w:t>
      </w:r>
      <w:r>
        <w:rPr>
          <w:b/>
        </w:rPr>
        <w:t>8</w:t>
      </w:r>
      <w:r>
        <w:rPr>
          <w:b/>
        </w:rPr>
        <w:t xml:space="preserve"> год</w:t>
      </w:r>
    </w:p>
    <w:p w:rsidR="0059613C" w:rsidRDefault="0059613C" w:rsidP="0059613C">
      <w:pPr>
        <w:tabs>
          <w:tab w:val="left" w:pos="1620"/>
        </w:tabs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38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5037"/>
        <w:gridCol w:w="2264"/>
        <w:gridCol w:w="1649"/>
      </w:tblGrid>
      <w:tr w:rsidR="0059613C" w:rsidTr="0059613C">
        <w:trPr>
          <w:trHeight w:val="31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Наименование  раздела    </w:t>
            </w:r>
          </w:p>
          <w:p w:rsidR="0059613C" w:rsidRDefault="0059613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за подготовку вопроса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 рассмотрения вопроса</w:t>
            </w:r>
          </w:p>
        </w:tc>
      </w:tr>
      <w:tr w:rsidR="0059613C" w:rsidTr="0059613C">
        <w:trPr>
          <w:trHeight w:val="24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C" w:rsidRDefault="0059613C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 xml:space="preserve">.Вопросы для рассмотрения на заседаниях постоянной комиссии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C" w:rsidRDefault="005961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C" w:rsidRDefault="0059613C">
            <w:pPr>
              <w:spacing w:line="276" w:lineRule="auto"/>
              <w:rPr>
                <w:lang w:eastAsia="en-US"/>
              </w:rPr>
            </w:pPr>
          </w:p>
        </w:tc>
      </w:tr>
      <w:tr w:rsidR="0059613C" w:rsidTr="0059613C">
        <w:trPr>
          <w:trHeight w:val="56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Отчет о работе постоянной комиссии за 2014 год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комиссии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 xml:space="preserve"> квартал</w:t>
            </w:r>
          </w:p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</w:tr>
      <w:tr w:rsidR="0059613C" w:rsidTr="0059613C">
        <w:trPr>
          <w:trHeight w:val="56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 w:rsidP="005961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 итогах работы предприятий сельского хозяйства за 201</w:t>
            </w:r>
            <w:r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 w:rsidP="005961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Человечков  В.В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 xml:space="preserve"> квартал</w:t>
            </w:r>
          </w:p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</w:tr>
      <w:tr w:rsidR="0059613C" w:rsidTr="0059613C">
        <w:trPr>
          <w:trHeight w:val="24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 w:rsidP="005961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 реализации </w:t>
            </w:r>
            <w:r>
              <w:rPr>
                <w:sz w:val="22"/>
                <w:szCs w:val="22"/>
                <w:lang w:eastAsia="en-US"/>
              </w:rPr>
              <w:t>стратегии</w:t>
            </w:r>
            <w:r>
              <w:rPr>
                <w:sz w:val="22"/>
                <w:szCs w:val="22"/>
                <w:lang w:eastAsia="en-US"/>
              </w:rPr>
              <w:t xml:space="preserve"> социально – экономического развития </w:t>
            </w:r>
            <w:r>
              <w:rPr>
                <w:sz w:val="22"/>
                <w:szCs w:val="22"/>
                <w:lang w:eastAsia="en-US"/>
              </w:rPr>
              <w:t>Белозерского</w:t>
            </w:r>
            <w:r>
              <w:rPr>
                <w:sz w:val="22"/>
                <w:szCs w:val="22"/>
                <w:lang w:eastAsia="en-US"/>
              </w:rPr>
              <w:t xml:space="preserve"> район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 за 201</w:t>
            </w:r>
            <w:r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Махидиева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Н.П.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 xml:space="preserve"> квартал</w:t>
            </w:r>
          </w:p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</w:tr>
      <w:tr w:rsidR="0059613C" w:rsidTr="0059613C">
        <w:trPr>
          <w:trHeight w:val="24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 w:rsidP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 w:rsidP="005961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 ходе подготовки к проведению </w:t>
            </w:r>
            <w:proofErr w:type="gramStart"/>
            <w:r>
              <w:rPr>
                <w:sz w:val="22"/>
                <w:szCs w:val="22"/>
                <w:lang w:eastAsia="en-US"/>
              </w:rPr>
              <w:t>весеннее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– полевых работ в Белозерском районе в 201</w:t>
            </w:r>
            <w:r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 xml:space="preserve"> году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Человечков  В.В.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 xml:space="preserve"> квартал</w:t>
            </w:r>
          </w:p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</w:tr>
      <w:tr w:rsidR="0059613C" w:rsidTr="0059613C">
        <w:trPr>
          <w:trHeight w:val="24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перспективах развития сельского хозяйства в Белозерском районе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Человечков  В.В.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 xml:space="preserve"> квартал</w:t>
            </w:r>
          </w:p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</w:tr>
      <w:tr w:rsidR="0059613C" w:rsidTr="0059613C">
        <w:trPr>
          <w:trHeight w:val="24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 эпизоотической обстановке в районе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Максимов М.М.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 xml:space="preserve"> квартал</w:t>
            </w:r>
          </w:p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</w:tr>
      <w:tr w:rsidR="0059613C" w:rsidTr="0059613C">
        <w:trPr>
          <w:trHeight w:val="24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мерах по развитию и поддержке предпринимательства в Белозерском районе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Махидиева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Н.П.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 xml:space="preserve"> квартал</w:t>
            </w:r>
          </w:p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</w:tr>
      <w:tr w:rsidR="0059613C" w:rsidTr="0059613C">
        <w:trPr>
          <w:trHeight w:val="24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C" w:rsidRDefault="005961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ходе заготовки кормов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C" w:rsidRDefault="005961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Человечков  В.В.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III</w:t>
            </w:r>
            <w:r>
              <w:rPr>
                <w:sz w:val="22"/>
                <w:szCs w:val="22"/>
                <w:lang w:eastAsia="en-US"/>
              </w:rPr>
              <w:t xml:space="preserve"> квартал</w:t>
            </w:r>
          </w:p>
          <w:p w:rsidR="0059613C" w:rsidRP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август</w:t>
            </w:r>
          </w:p>
        </w:tc>
      </w:tr>
      <w:tr w:rsidR="0059613C" w:rsidTr="0059613C">
        <w:trPr>
          <w:trHeight w:val="24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 w:rsidP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 w:rsidP="005961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 итогах уборочных работ 201</w:t>
            </w:r>
            <w:r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C" w:rsidRDefault="0059613C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Человечков  В.В.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IY</w:t>
            </w:r>
            <w:r>
              <w:rPr>
                <w:sz w:val="22"/>
                <w:szCs w:val="22"/>
                <w:lang w:eastAsia="en-US"/>
              </w:rPr>
              <w:t xml:space="preserve"> квартал</w:t>
            </w:r>
          </w:p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</w:tr>
      <w:tr w:rsidR="0059613C" w:rsidTr="0059613C">
        <w:trPr>
          <w:trHeight w:val="24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 w:rsidP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</w:t>
            </w:r>
            <w:bookmarkStart w:id="0" w:name="_GoBack"/>
            <w:bookmarkEnd w:id="0"/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плане работы комиссии на 2016 год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C" w:rsidRDefault="005961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комиссии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IY</w:t>
            </w:r>
            <w:r>
              <w:rPr>
                <w:sz w:val="22"/>
                <w:szCs w:val="22"/>
                <w:lang w:eastAsia="en-US"/>
              </w:rPr>
              <w:t xml:space="preserve"> квартал</w:t>
            </w:r>
          </w:p>
          <w:p w:rsidR="0059613C" w:rsidRDefault="00596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</w:tr>
      <w:tr w:rsidR="0059613C" w:rsidTr="0059613C">
        <w:trPr>
          <w:trHeight w:val="6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C" w:rsidRDefault="0059613C">
            <w:pPr>
              <w:tabs>
                <w:tab w:val="left" w:pos="162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tabs>
                <w:tab w:val="left" w:pos="1620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II</w:t>
            </w:r>
            <w:r>
              <w:rPr>
                <w:b/>
                <w:sz w:val="22"/>
                <w:szCs w:val="22"/>
                <w:lang w:eastAsia="en-US"/>
              </w:rPr>
              <w:t>. Организационная деятельность постоянной комиссии, наименование мероприятий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C" w:rsidRDefault="0059613C">
            <w:pPr>
              <w:tabs>
                <w:tab w:val="left" w:pos="162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C" w:rsidRDefault="0059613C">
            <w:pPr>
              <w:tabs>
                <w:tab w:val="left" w:pos="162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9613C" w:rsidTr="0059613C">
        <w:trPr>
          <w:trHeight w:val="6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tabs>
                <w:tab w:val="left" w:pos="162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 и проведение заседаний комиссии.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tabs>
                <w:tab w:val="left" w:pos="162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комиссии,</w:t>
            </w:r>
          </w:p>
          <w:p w:rsidR="0059613C" w:rsidRDefault="0059613C">
            <w:pPr>
              <w:tabs>
                <w:tab w:val="left" w:pos="162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 Думы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планом</w:t>
            </w:r>
          </w:p>
        </w:tc>
      </w:tr>
      <w:tr w:rsidR="0059613C" w:rsidTr="0059613C">
        <w:trPr>
          <w:trHeight w:val="32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tabs>
                <w:tab w:val="left" w:pos="162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2.2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 проведении  публичных слушаний, совещаниях, заседаниях, семинарах, «круглых столах», Днях депутатов и Администрации Белозерского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tabs>
                <w:tab w:val="left" w:pos="162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члены комиссии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9613C" w:rsidTr="0059613C">
        <w:trPr>
          <w:trHeight w:val="32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tabs>
                <w:tab w:val="left" w:pos="162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2.3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работе представительных органов поселений (по округам)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tabs>
                <w:tab w:val="left" w:pos="162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члены комиссии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планом сельских Дум</w:t>
            </w:r>
          </w:p>
        </w:tc>
      </w:tr>
      <w:tr w:rsidR="0059613C" w:rsidTr="0059613C">
        <w:trPr>
          <w:trHeight w:val="6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C" w:rsidRDefault="0059613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b/>
                <w:sz w:val="22"/>
                <w:szCs w:val="22"/>
                <w:lang w:eastAsia="en-US"/>
              </w:rPr>
              <w:t>. Контроль и проверка исполнения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C" w:rsidRDefault="0059613C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3C" w:rsidRDefault="0059613C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59613C" w:rsidTr="0059613C">
        <w:trPr>
          <w:trHeight w:val="6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tabs>
                <w:tab w:val="left" w:pos="162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 w:rsidP="0059613C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Решения Белозерской районной Думы </w:t>
            </w:r>
          </w:p>
          <w:p w:rsidR="0059613C" w:rsidRDefault="0059613C" w:rsidP="0059613C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 </w:t>
            </w:r>
            <w:r>
              <w:rPr>
                <w:sz w:val="22"/>
                <w:szCs w:val="22"/>
                <w:lang w:eastAsia="en-US"/>
              </w:rPr>
              <w:t>вопросам агропромышленного</w:t>
            </w:r>
            <w:r>
              <w:rPr>
                <w:sz w:val="22"/>
                <w:szCs w:val="22"/>
                <w:lang w:eastAsia="en-US"/>
              </w:rPr>
              <w:t xml:space="preserve"> комплекс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, мало</w:t>
            </w:r>
            <w:r>
              <w:rPr>
                <w:sz w:val="22"/>
                <w:szCs w:val="22"/>
                <w:lang w:eastAsia="en-US"/>
              </w:rPr>
              <w:t>го</w:t>
            </w:r>
            <w:r>
              <w:rPr>
                <w:sz w:val="22"/>
                <w:szCs w:val="22"/>
                <w:lang w:eastAsia="en-US"/>
              </w:rPr>
              <w:t xml:space="preserve"> бизнес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 и предпринимательств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3C" w:rsidRDefault="005961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со сроками</w:t>
            </w:r>
          </w:p>
        </w:tc>
      </w:tr>
    </w:tbl>
    <w:p w:rsidR="00BA506B" w:rsidRDefault="00BA506B"/>
    <w:sectPr w:rsidR="00BA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E9"/>
    <w:rsid w:val="004333E9"/>
    <w:rsid w:val="0059613C"/>
    <w:rsid w:val="00914498"/>
    <w:rsid w:val="00BA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D661-95C7-49CF-A114-93835030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Arm-Duma</cp:lastModifiedBy>
  <cp:revision>3</cp:revision>
  <dcterms:created xsi:type="dcterms:W3CDTF">2018-07-16T03:23:00Z</dcterms:created>
  <dcterms:modified xsi:type="dcterms:W3CDTF">2018-07-16T03:34:00Z</dcterms:modified>
</cp:coreProperties>
</file>