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50" w:rsidRDefault="00B73E50" w:rsidP="00B73E5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Белозерская районная Дума </w:t>
      </w:r>
    </w:p>
    <w:p w:rsidR="00B73E50" w:rsidRDefault="00B73E50" w:rsidP="00B73E5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Курганской области</w:t>
      </w:r>
    </w:p>
    <w:p w:rsidR="00B73E50" w:rsidRDefault="00B73E50" w:rsidP="00B73E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3E50" w:rsidRDefault="00B73E50" w:rsidP="00B73E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73E50" w:rsidRDefault="00B73E50" w:rsidP="00B73E50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О С Т А Н О В Л Е Н И Е</w:t>
      </w:r>
    </w:p>
    <w:p w:rsidR="00B73E50" w:rsidRDefault="00B73E50" w:rsidP="00B73E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063ED" w:rsidRDefault="00B73E50" w:rsidP="00B73E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3063ED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»  </w:t>
      </w:r>
      <w:r w:rsidR="00752B9B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752B9B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№ </w:t>
      </w:r>
      <w:r w:rsidR="00826D3D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B73E50" w:rsidRDefault="00B73E50" w:rsidP="00B73E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с. Белозерское</w:t>
      </w:r>
    </w:p>
    <w:p w:rsidR="00B73E50" w:rsidRDefault="00B73E50" w:rsidP="00B73E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3E50" w:rsidRDefault="00B73E50" w:rsidP="00B73E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3E50" w:rsidRPr="00DA3385" w:rsidRDefault="00B73E50" w:rsidP="00B73E5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/>
          <w:b/>
          <w:bCs/>
          <w:kern w:val="32"/>
          <w:sz w:val="24"/>
          <w:szCs w:val="24"/>
          <w:lang w:eastAsia="ru-RU"/>
        </w:rPr>
      </w:pPr>
      <w:r w:rsidRPr="00DA3385">
        <w:rPr>
          <w:rFonts w:ascii="Cambria" w:eastAsia="Times New Roman" w:hAnsi="Cambria"/>
          <w:b/>
          <w:bCs/>
          <w:kern w:val="32"/>
          <w:sz w:val="24"/>
          <w:szCs w:val="24"/>
          <w:lang w:eastAsia="ru-RU"/>
        </w:rPr>
        <w:t xml:space="preserve">О внесении изменений в </w:t>
      </w:r>
      <w:r>
        <w:rPr>
          <w:rFonts w:ascii="Cambria" w:eastAsia="Times New Roman" w:hAnsi="Cambria"/>
          <w:b/>
          <w:bCs/>
          <w:kern w:val="32"/>
          <w:sz w:val="24"/>
          <w:szCs w:val="24"/>
          <w:lang w:eastAsia="ru-RU"/>
        </w:rPr>
        <w:t>п</w:t>
      </w:r>
      <w:r w:rsidRPr="00DA3385">
        <w:rPr>
          <w:rFonts w:ascii="Cambria" w:eastAsia="Times New Roman" w:hAnsi="Cambria"/>
          <w:b/>
          <w:bCs/>
          <w:kern w:val="32"/>
          <w:sz w:val="24"/>
          <w:szCs w:val="24"/>
          <w:lang w:eastAsia="ru-RU"/>
        </w:rPr>
        <w:t xml:space="preserve">остановление </w:t>
      </w:r>
      <w:r w:rsidRPr="00DA3385">
        <w:rPr>
          <w:rFonts w:ascii="Times New Roman" w:eastAsia="Times New Roman" w:hAnsi="Times New Roman"/>
          <w:b/>
          <w:sz w:val="24"/>
          <w:szCs w:val="24"/>
          <w:lang w:eastAsia="ru-RU"/>
        </w:rPr>
        <w:t>Белозерской районной Думы от 23 октября 2015 года №1 «</w:t>
      </w:r>
      <w:r w:rsidRPr="00DA3385">
        <w:rPr>
          <w:rFonts w:ascii="Cambria" w:eastAsia="Times New Roman" w:hAnsi="Cambria"/>
          <w:b/>
          <w:bCs/>
          <w:kern w:val="32"/>
          <w:sz w:val="24"/>
          <w:szCs w:val="24"/>
          <w:lang w:eastAsia="ru-RU"/>
        </w:rPr>
        <w:t xml:space="preserve"> О графике приема граждан по личным вопросам депутатами районной Думы» </w:t>
      </w:r>
    </w:p>
    <w:p w:rsidR="00B73E50" w:rsidRDefault="00B73E50" w:rsidP="00B73E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E50" w:rsidRDefault="00B73E50" w:rsidP="00B73E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E50" w:rsidRPr="000547BD" w:rsidRDefault="00B73E50" w:rsidP="00B73E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7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соответствии со статьей 21 Устава Белозерского района Белозерская районная Дума</w:t>
      </w:r>
    </w:p>
    <w:p w:rsidR="00B73E50" w:rsidRPr="000547BD" w:rsidRDefault="00B73E50" w:rsidP="00B73E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7BD">
        <w:rPr>
          <w:rFonts w:ascii="Times New Roman" w:hAnsi="Times New Roman"/>
          <w:sz w:val="24"/>
          <w:szCs w:val="24"/>
          <w:lang w:eastAsia="ru-RU"/>
        </w:rPr>
        <w:t xml:space="preserve">ПОСТАНОВИЛА: </w:t>
      </w:r>
    </w:p>
    <w:p w:rsidR="00B73E50" w:rsidRPr="000547BD" w:rsidRDefault="00B73E50" w:rsidP="00B73E50">
      <w:pPr>
        <w:spacing w:after="0"/>
        <w:jc w:val="both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0547BD">
        <w:rPr>
          <w:rFonts w:ascii="Times New Roman" w:hAnsi="Times New Roman"/>
          <w:sz w:val="24"/>
          <w:szCs w:val="24"/>
          <w:lang w:eastAsia="ru-RU"/>
        </w:rPr>
        <w:t>1. В</w:t>
      </w:r>
      <w:r>
        <w:rPr>
          <w:rFonts w:ascii="Times New Roman" w:hAnsi="Times New Roman"/>
          <w:sz w:val="24"/>
          <w:szCs w:val="24"/>
          <w:lang w:eastAsia="ru-RU"/>
        </w:rPr>
        <w:t xml:space="preserve">нести </w:t>
      </w:r>
      <w:r w:rsidRPr="000547BD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0547B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остановление </w:t>
      </w:r>
      <w:r w:rsidRPr="000547BD">
        <w:rPr>
          <w:rFonts w:ascii="Times New Roman" w:hAnsi="Times New Roman"/>
          <w:sz w:val="24"/>
          <w:szCs w:val="24"/>
          <w:lang w:eastAsia="ru-RU"/>
        </w:rPr>
        <w:t>Белозерской районной Думы от 23 октября 2015 года №1 «</w:t>
      </w:r>
      <w:r w:rsidRPr="000547B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О графике приема граждан по личным вопросам депутатами районной Думы»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следующие изменения</w:t>
      </w:r>
      <w:r w:rsidRPr="000547B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:       </w:t>
      </w:r>
    </w:p>
    <w:p w:rsidR="00B73E50" w:rsidRDefault="00B73E50" w:rsidP="00B73E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    - в </w:t>
      </w:r>
      <w:r w:rsidRPr="000547BD">
        <w:rPr>
          <w:rFonts w:ascii="Times New Roman" w:hAnsi="Times New Roman"/>
          <w:bCs/>
          <w:kern w:val="32"/>
          <w:sz w:val="24"/>
          <w:szCs w:val="24"/>
          <w:lang w:eastAsia="ru-RU"/>
        </w:rPr>
        <w:t>пункт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е </w:t>
      </w:r>
      <w:r w:rsidRPr="000547BD">
        <w:rPr>
          <w:rFonts w:ascii="Times New Roman" w:hAnsi="Times New Roman"/>
          <w:bCs/>
          <w:kern w:val="32"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после слов </w:t>
      </w:r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>«Избирательный округ №2</w:t>
      </w:r>
      <w:r w:rsidR="00752B9B"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</w:t>
      </w:r>
      <w:proofErr w:type="spellStart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>Боровской</w:t>
      </w:r>
      <w:proofErr w:type="spellEnd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, </w:t>
      </w:r>
      <w:proofErr w:type="spellStart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>Зюзинский</w:t>
      </w:r>
      <w:proofErr w:type="spellEnd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. </w:t>
      </w:r>
      <w:proofErr w:type="spellStart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>Нижнетобольный</w:t>
      </w:r>
      <w:proofErr w:type="spellEnd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, </w:t>
      </w:r>
      <w:proofErr w:type="spellStart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>Пьянковский</w:t>
      </w:r>
      <w:proofErr w:type="spellEnd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, </w:t>
      </w:r>
      <w:proofErr w:type="spellStart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>Светлодольский</w:t>
      </w:r>
      <w:proofErr w:type="spellEnd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, </w:t>
      </w:r>
      <w:proofErr w:type="spellStart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>Скатинский</w:t>
      </w:r>
      <w:proofErr w:type="spellEnd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, </w:t>
      </w:r>
      <w:proofErr w:type="spellStart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>Рычковский</w:t>
      </w:r>
      <w:proofErr w:type="spellEnd"/>
      <w:r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сельсоветы</w:t>
      </w:r>
      <w:r w:rsidR="00752B9B" w:rsidRPr="00826D3D">
        <w:rPr>
          <w:rFonts w:ascii="Times New Roman" w:hAnsi="Times New Roman"/>
          <w:bCs/>
          <w:kern w:val="32"/>
          <w:sz w:val="24"/>
          <w:szCs w:val="24"/>
          <w:lang w:eastAsia="ru-RU"/>
        </w:rPr>
        <w:t>»</w:t>
      </w:r>
      <w:r w:rsidRPr="00B73E50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стр</w:t>
      </w:r>
      <w:r w:rsidRPr="000547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ку 1 </w:t>
      </w:r>
      <w:r w:rsidRPr="00054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0547B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 w:rsidRPr="000547BD">
        <w:rPr>
          <w:rFonts w:ascii="Times New Roman" w:hAnsi="Times New Roman"/>
          <w:sz w:val="24"/>
          <w:szCs w:val="24"/>
        </w:rPr>
        <w:t>лю</w:t>
      </w:r>
      <w:r>
        <w:rPr>
          <w:rFonts w:ascii="Times New Roman" w:hAnsi="Times New Roman"/>
          <w:sz w:val="24"/>
          <w:szCs w:val="24"/>
        </w:rPr>
        <w:t>ч</w:t>
      </w:r>
      <w:r w:rsidRPr="000547B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ть.</w:t>
      </w:r>
    </w:p>
    <w:p w:rsidR="00B73E50" w:rsidRPr="000547BD" w:rsidRDefault="00B73E50" w:rsidP="00B73E5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                   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61"/>
        <w:gridCol w:w="1983"/>
        <w:gridCol w:w="1418"/>
        <w:gridCol w:w="3168"/>
      </w:tblGrid>
      <w:tr w:rsidR="00B73E50" w:rsidRPr="000547BD" w:rsidTr="00DD2BD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B73E50" w:rsidRDefault="00B73E50" w:rsidP="00B73E5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</w:pPr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>Избирательный округ №2</w:t>
            </w:r>
          </w:p>
          <w:p w:rsidR="00B73E50" w:rsidRPr="000547BD" w:rsidRDefault="00B73E50" w:rsidP="00B73E5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>Зюзинский</w:t>
            </w:r>
            <w:proofErr w:type="spellEnd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>Нижнетобольный</w:t>
            </w:r>
            <w:proofErr w:type="spellEnd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>Пьянковский</w:t>
            </w:r>
            <w:proofErr w:type="spellEnd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>Светлодольский</w:t>
            </w:r>
            <w:proofErr w:type="spellEnd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>Скатинский</w:t>
            </w:r>
            <w:proofErr w:type="spellEnd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>Рычковский</w:t>
            </w:r>
            <w:proofErr w:type="spellEnd"/>
            <w:r w:rsidRPr="00B73E50">
              <w:rPr>
                <w:rFonts w:ascii="Times New Roman" w:hAnsi="Times New Roman"/>
                <w:b/>
                <w:bCs/>
                <w:i/>
                <w:kern w:val="32"/>
                <w:sz w:val="24"/>
                <w:szCs w:val="24"/>
                <w:lang w:eastAsia="ru-RU"/>
              </w:rPr>
              <w:t xml:space="preserve"> сельсоветы</w:t>
            </w:r>
          </w:p>
        </w:tc>
      </w:tr>
      <w:tr w:rsidR="00B73E50" w:rsidRPr="000547BD" w:rsidTr="00DD2B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0547BD" w:rsidRDefault="00B73E50" w:rsidP="00DD2B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7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B73E50" w:rsidRDefault="00B73E50" w:rsidP="00B73E5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Дягилев Сергей</w:t>
            </w:r>
          </w:p>
          <w:p w:rsidR="00B73E50" w:rsidRPr="00B73E50" w:rsidRDefault="00B73E50" w:rsidP="00B73E5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Петрович </w:t>
            </w:r>
          </w:p>
          <w:p w:rsidR="00B73E50" w:rsidRPr="000547BD" w:rsidRDefault="00B73E50" w:rsidP="00DD2B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7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первая среда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Боровское</w:t>
            </w:r>
            <w:proofErr w:type="spellEnd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</w:p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ул. Центральная,44, </w:t>
            </w:r>
          </w:p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кабинет директора</w:t>
            </w:r>
          </w:p>
        </w:tc>
      </w:tr>
      <w:tr w:rsidR="00B73E50" w:rsidRPr="000547BD" w:rsidTr="00752B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0547BD" w:rsidRDefault="00B73E50" w:rsidP="00DD2B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7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9B" w:rsidRPr="00B73E50" w:rsidRDefault="00752B9B" w:rsidP="00752B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Корюкина</w:t>
            </w:r>
            <w:proofErr w:type="spellEnd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 Галина Ивановна</w:t>
            </w:r>
          </w:p>
          <w:p w:rsidR="00B73E50" w:rsidRPr="000547BD" w:rsidRDefault="00B73E50" w:rsidP="00DD2B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первый вторник 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. Скаты,</w:t>
            </w:r>
          </w:p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ул. Центральная,19,</w:t>
            </w:r>
          </w:p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Администрация сельсовета</w:t>
            </w:r>
          </w:p>
        </w:tc>
      </w:tr>
      <w:tr w:rsidR="00B73E50" w:rsidRPr="000547BD" w:rsidTr="00752B9B">
        <w:trPr>
          <w:cantSplit/>
          <w:trHeight w:val="9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0547BD" w:rsidRDefault="00B73E50" w:rsidP="00DD2B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47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9B" w:rsidRPr="00B73E50" w:rsidRDefault="00752B9B" w:rsidP="00752B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Кузнецова Татьяна </w:t>
            </w:r>
          </w:p>
          <w:p w:rsidR="00752B9B" w:rsidRPr="00B73E50" w:rsidRDefault="00752B9B" w:rsidP="00752B9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Юрьевна</w:t>
            </w:r>
          </w:p>
          <w:p w:rsidR="00B73E50" w:rsidRPr="000547BD" w:rsidRDefault="00B73E50" w:rsidP="00DD2B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первый рабочий день каждого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с. Светлый Дол</w:t>
            </w:r>
            <w:proofErr w:type="gramStart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ул. Сурова,4, </w:t>
            </w:r>
          </w:p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кабинет №1</w:t>
            </w:r>
          </w:p>
        </w:tc>
        <w:bookmarkStart w:id="0" w:name="_GoBack"/>
        <w:bookmarkEnd w:id="0"/>
      </w:tr>
      <w:tr w:rsidR="00B73E50" w:rsidRPr="000547BD" w:rsidTr="00DD2BDE">
        <w:trPr>
          <w:cantSplit/>
          <w:trHeight w:val="9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0" w:rsidRPr="000547BD" w:rsidRDefault="002941B0" w:rsidP="00DD2B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0" w:rsidRPr="000547BD" w:rsidRDefault="00752B9B" w:rsidP="00DD2B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Никабадзе</w:t>
            </w:r>
            <w:proofErr w:type="spellEnd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первая среда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. Светлый Дол,</w:t>
            </w:r>
          </w:p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 xml:space="preserve"> ул. Свободы,13, </w:t>
            </w:r>
          </w:p>
          <w:p w:rsidR="00B73E50" w:rsidRPr="00B73E50" w:rsidRDefault="00B73E50" w:rsidP="00DD2B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E50">
              <w:rPr>
                <w:rFonts w:ascii="Times New Roman" w:eastAsia="Times New Roman" w:hAnsi="Times New Roman"/>
                <w:sz w:val="24"/>
                <w:szCs w:val="24"/>
              </w:rPr>
              <w:t>кабинет директора</w:t>
            </w:r>
          </w:p>
        </w:tc>
      </w:tr>
    </w:tbl>
    <w:p w:rsidR="00B73E50" w:rsidRPr="000547BD" w:rsidRDefault="00B73E50" w:rsidP="00B73E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».</w:t>
      </w:r>
    </w:p>
    <w:p w:rsidR="00B73E50" w:rsidRPr="000547BD" w:rsidRDefault="00B73E50" w:rsidP="00B73E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7BD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Белозерского района.</w:t>
      </w:r>
    </w:p>
    <w:p w:rsidR="00B73E50" w:rsidRDefault="00B73E50" w:rsidP="00B73E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E50" w:rsidRPr="000547BD" w:rsidRDefault="00B73E50" w:rsidP="00B73E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E50" w:rsidRPr="000547BD" w:rsidRDefault="00B73E50" w:rsidP="00B73E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7B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Белозерской </w:t>
      </w:r>
    </w:p>
    <w:p w:rsidR="00081C18" w:rsidRPr="00752B9B" w:rsidRDefault="00B73E50" w:rsidP="00B73E5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547BD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районной Думы            </w:t>
      </w:r>
      <w:r w:rsidR="00752B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Т.В. </w:t>
      </w:r>
      <w:proofErr w:type="spellStart"/>
      <w:r w:rsidR="00752B9B">
        <w:rPr>
          <w:rFonts w:ascii="Times New Roman" w:eastAsia="Times New Roman" w:hAnsi="Times New Roman"/>
          <w:sz w:val="24"/>
          <w:szCs w:val="24"/>
          <w:lang w:eastAsia="ru-RU"/>
        </w:rPr>
        <w:t>Еланцева</w:t>
      </w:r>
      <w:proofErr w:type="spellEnd"/>
    </w:p>
    <w:sectPr w:rsidR="00081C18" w:rsidRPr="0075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01"/>
    <w:rsid w:val="00081C18"/>
    <w:rsid w:val="001F0401"/>
    <w:rsid w:val="002941B0"/>
    <w:rsid w:val="003063ED"/>
    <w:rsid w:val="00752B9B"/>
    <w:rsid w:val="00826D3D"/>
    <w:rsid w:val="00B7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E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E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8</cp:revision>
  <cp:lastPrinted>2018-08-16T03:13:00Z</cp:lastPrinted>
  <dcterms:created xsi:type="dcterms:W3CDTF">2018-07-24T03:37:00Z</dcterms:created>
  <dcterms:modified xsi:type="dcterms:W3CDTF">2018-08-16T03:13:00Z</dcterms:modified>
</cp:coreProperties>
</file>