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725BED" w:rsidRDefault="000439C4" w:rsidP="00710A4D">
      <w:pPr>
        <w:spacing w:after="0" w:line="240" w:lineRule="auto"/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18 марта</w:t>
      </w:r>
      <w:r w:rsidR="00772FF0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2021</w:t>
      </w:r>
      <w:r w:rsidR="003C3C06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года 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в Администрации Белозерс</w:t>
      </w:r>
      <w:r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кого района состоялось  очередное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10A4D" w:rsidRPr="00725BED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725BED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комиссии приняли участие представители 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>Межрайонной ИФНС России №3 по Курганской области</w:t>
      </w:r>
      <w:r w:rsidR="00553FEF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Администрации Белозерского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отдела п</w:t>
      </w:r>
      <w:r w:rsidR="006B332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енсионного ф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онда, отдела центра занятости населения Белозерского района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фонда социального страхования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и управления социальной защиты по Белозерскому району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710A4D" w:rsidRDefault="000439C4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Вел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заседание Еланцев С.В.,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заместитель Главы Белозерского района,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начальник управления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экономической политики, председатель комиссии. </w:t>
      </w:r>
    </w:p>
    <w:p w:rsidR="00F2063D" w:rsidRPr="00725BED" w:rsidRDefault="00F2063D" w:rsidP="00F2063D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</w:rPr>
        <w:tab/>
      </w:r>
      <w:r w:rsidRPr="00725BED">
        <w:rPr>
          <w:rFonts w:ascii="PT Astra Sans" w:hAnsi="PT Astra Sans" w:cs="Times New Roman"/>
          <w:sz w:val="28"/>
          <w:szCs w:val="28"/>
        </w:rPr>
        <w:t xml:space="preserve">На заседании комиссии были рассмотрены вопросы о ситуации на рынке труда, </w:t>
      </w:r>
      <w:r>
        <w:rPr>
          <w:rFonts w:ascii="PT Astra Sans" w:hAnsi="PT Astra Sans"/>
          <w:sz w:val="28"/>
          <w:szCs w:val="28"/>
        </w:rPr>
        <w:t xml:space="preserve">по </w:t>
      </w:r>
      <w:r w:rsidRPr="00725BED">
        <w:rPr>
          <w:rFonts w:ascii="PT Astra Sans" w:hAnsi="PT Astra Sans"/>
          <w:sz w:val="28"/>
          <w:szCs w:val="28"/>
        </w:rPr>
        <w:t>трудоустройству инвалидов</w:t>
      </w:r>
      <w:r w:rsidRPr="00725BED">
        <w:rPr>
          <w:rFonts w:ascii="PT Astra Sans" w:hAnsi="PT Astra Sans" w:cs="Times New Roman"/>
          <w:sz w:val="28"/>
          <w:szCs w:val="28"/>
        </w:rPr>
        <w:t xml:space="preserve"> и граждан </w:t>
      </w:r>
      <w:proofErr w:type="spellStart"/>
      <w:r w:rsidRPr="00725BED">
        <w:rPr>
          <w:rFonts w:ascii="PT Astra Sans" w:hAnsi="PT Astra Sans" w:cs="Times New Roman"/>
          <w:sz w:val="28"/>
          <w:szCs w:val="28"/>
        </w:rPr>
        <w:t>предпенсионного</w:t>
      </w:r>
      <w:proofErr w:type="spellEnd"/>
      <w:r w:rsidRPr="00725BED">
        <w:rPr>
          <w:rFonts w:ascii="PT Astra Sans" w:hAnsi="PT Astra Sans" w:cs="Times New Roman"/>
          <w:sz w:val="28"/>
          <w:szCs w:val="28"/>
        </w:rPr>
        <w:t xml:space="preserve"> возраста</w:t>
      </w:r>
      <w:r>
        <w:rPr>
          <w:rFonts w:ascii="PT Astra Sans" w:hAnsi="PT Astra Sans" w:cs="Times New Roman"/>
          <w:sz w:val="28"/>
          <w:szCs w:val="28"/>
        </w:rPr>
        <w:t>,</w:t>
      </w:r>
      <w:r w:rsidRPr="00725BED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 xml:space="preserve">а также </w:t>
      </w:r>
      <w:r>
        <w:rPr>
          <w:rFonts w:ascii="PT Astra Sans" w:hAnsi="PT Astra Sans"/>
          <w:sz w:val="28"/>
          <w:szCs w:val="28"/>
        </w:rPr>
        <w:t>заслушаны индивидуальные предприниматели, выплачивающие заработную плату работникам ниже прожиточного минимума</w:t>
      </w:r>
      <w:r>
        <w:rPr>
          <w:rFonts w:ascii="PT Astra Sans" w:hAnsi="PT Astra Sans"/>
          <w:sz w:val="28"/>
          <w:szCs w:val="28"/>
        </w:rPr>
        <w:t>.</w:t>
      </w:r>
    </w:p>
    <w:p w:rsidR="00F2063D" w:rsidRPr="00725BED" w:rsidRDefault="00F2063D" w:rsidP="00F2063D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 итогам заседания  межведомственная комиссия  </w:t>
      </w:r>
      <w:r w:rsidRPr="00725BED">
        <w:rPr>
          <w:rFonts w:ascii="PT Astra Sans" w:hAnsi="PT Astra Sans"/>
          <w:sz w:val="28"/>
          <w:szCs w:val="28"/>
        </w:rPr>
        <w:t> </w:t>
      </w:r>
      <w:r w:rsidRPr="00725BED">
        <w:rPr>
          <w:rFonts w:ascii="PT Astra Sans" w:hAnsi="PT Astra Sans" w:cs="Times New Roman"/>
          <w:sz w:val="28"/>
          <w:szCs w:val="28"/>
        </w:rPr>
        <w:t>выработала ряд рекомендаций</w:t>
      </w:r>
      <w:r w:rsidRPr="00725BED">
        <w:rPr>
          <w:rFonts w:ascii="PT Astra Sans" w:hAnsi="PT Astra Sans"/>
          <w:sz w:val="28"/>
          <w:szCs w:val="28"/>
        </w:rPr>
        <w:t xml:space="preserve"> </w:t>
      </w:r>
      <w:r w:rsidRPr="00725BED">
        <w:rPr>
          <w:rFonts w:ascii="PT Astra Sans" w:hAnsi="PT Astra Sans" w:cs="Times New Roman"/>
          <w:sz w:val="28"/>
          <w:szCs w:val="28"/>
        </w:rPr>
        <w:t xml:space="preserve">для </w:t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>ответственн</w:t>
      </w:r>
      <w:bookmarkStart w:id="0" w:name="_GoBack"/>
      <w:bookmarkEnd w:id="0"/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>ых лиц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F2063D" w:rsidRPr="00725BED" w:rsidRDefault="00F2063D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25BED" w:rsidRPr="00F2063D" w:rsidRDefault="00725BED" w:rsidP="00F2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D" w:rsidRDefault="00710A4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 </w:t>
      </w:r>
      <w:r w:rsidR="00725BE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Отдел</w:t>
      </w: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экономики и </w:t>
      </w:r>
    </w:p>
    <w:p w:rsidR="00725BED" w:rsidRDefault="00725BE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инвестиционной деятельности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39C4"/>
    <w:rsid w:val="000443CE"/>
    <w:rsid w:val="00060431"/>
    <w:rsid w:val="00062F16"/>
    <w:rsid w:val="000B210C"/>
    <w:rsid w:val="000D4994"/>
    <w:rsid w:val="00151509"/>
    <w:rsid w:val="00157576"/>
    <w:rsid w:val="00172FD7"/>
    <w:rsid w:val="00200CF2"/>
    <w:rsid w:val="002B67E3"/>
    <w:rsid w:val="002E1893"/>
    <w:rsid w:val="003259F1"/>
    <w:rsid w:val="0036618C"/>
    <w:rsid w:val="00370298"/>
    <w:rsid w:val="003C3C06"/>
    <w:rsid w:val="003F503D"/>
    <w:rsid w:val="004067F9"/>
    <w:rsid w:val="004075A1"/>
    <w:rsid w:val="00453448"/>
    <w:rsid w:val="00553FEF"/>
    <w:rsid w:val="005612E7"/>
    <w:rsid w:val="00570ACE"/>
    <w:rsid w:val="00637C13"/>
    <w:rsid w:val="00664D33"/>
    <w:rsid w:val="00672F8C"/>
    <w:rsid w:val="00686EA0"/>
    <w:rsid w:val="006B3322"/>
    <w:rsid w:val="00710A4D"/>
    <w:rsid w:val="00725BED"/>
    <w:rsid w:val="00772FF0"/>
    <w:rsid w:val="007D10B2"/>
    <w:rsid w:val="007D3180"/>
    <w:rsid w:val="008177C0"/>
    <w:rsid w:val="00824864"/>
    <w:rsid w:val="008856B4"/>
    <w:rsid w:val="009072B8"/>
    <w:rsid w:val="00A3708E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2649B"/>
    <w:rsid w:val="00C43C25"/>
    <w:rsid w:val="00C557EF"/>
    <w:rsid w:val="00C565B4"/>
    <w:rsid w:val="00C6631C"/>
    <w:rsid w:val="00CA4DFF"/>
    <w:rsid w:val="00CF6D6F"/>
    <w:rsid w:val="00D06F1C"/>
    <w:rsid w:val="00D83B50"/>
    <w:rsid w:val="00DA6A9F"/>
    <w:rsid w:val="00E7209D"/>
    <w:rsid w:val="00ED1616"/>
    <w:rsid w:val="00F2063D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3</cp:revision>
  <cp:lastPrinted>2018-01-18T03:58:00Z</cp:lastPrinted>
  <dcterms:created xsi:type="dcterms:W3CDTF">2021-03-18T09:53:00Z</dcterms:created>
  <dcterms:modified xsi:type="dcterms:W3CDTF">2021-03-18T09:59:00Z</dcterms:modified>
</cp:coreProperties>
</file>