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72" w:rsidRPr="00373EA7" w:rsidRDefault="00D85172" w:rsidP="00D85172">
      <w:pPr>
        <w:pStyle w:val="a4"/>
        <w:ind w:left="5670" w:firstLine="3969"/>
        <w:jc w:val="left"/>
        <w:rPr>
          <w:sz w:val="24"/>
          <w:szCs w:val="24"/>
        </w:rPr>
      </w:pPr>
      <w:r w:rsidRPr="00373EA7">
        <w:rPr>
          <w:sz w:val="24"/>
          <w:szCs w:val="24"/>
        </w:rPr>
        <w:t>УТВЕРЖДАЮ:</w:t>
      </w:r>
    </w:p>
    <w:p w:rsidR="00D85172" w:rsidRDefault="00D85172" w:rsidP="00D85172">
      <w:pPr>
        <w:pStyle w:val="a4"/>
        <w:ind w:left="5670" w:firstLine="3969"/>
        <w:jc w:val="left"/>
        <w:rPr>
          <w:sz w:val="24"/>
          <w:szCs w:val="24"/>
          <w:u w:val="single"/>
        </w:rPr>
      </w:pPr>
      <w:r w:rsidRPr="00244844">
        <w:rPr>
          <w:sz w:val="24"/>
          <w:szCs w:val="24"/>
          <w:u w:val="single"/>
        </w:rPr>
        <w:t xml:space="preserve">Заместитель Главы Белозерского района, </w:t>
      </w:r>
    </w:p>
    <w:p w:rsidR="00D85172" w:rsidRPr="00244844" w:rsidRDefault="00D85172" w:rsidP="00D85172">
      <w:pPr>
        <w:pStyle w:val="a4"/>
        <w:ind w:left="5670" w:firstLine="3969"/>
        <w:jc w:val="left"/>
        <w:rPr>
          <w:sz w:val="18"/>
          <w:szCs w:val="18"/>
        </w:rPr>
      </w:pPr>
      <w:r w:rsidRPr="00244844">
        <w:rPr>
          <w:sz w:val="24"/>
          <w:szCs w:val="24"/>
          <w:u w:val="single"/>
        </w:rPr>
        <w:t>управляющий делами</w:t>
      </w:r>
      <w:r>
        <w:rPr>
          <w:sz w:val="18"/>
          <w:szCs w:val="18"/>
        </w:rPr>
        <w:t>_</w:t>
      </w:r>
      <w:r w:rsidRPr="00244844">
        <w:rPr>
          <w:sz w:val="18"/>
          <w:szCs w:val="18"/>
        </w:rPr>
        <w:t xml:space="preserve"> </w:t>
      </w:r>
    </w:p>
    <w:p w:rsidR="00D85172" w:rsidRPr="001709C9" w:rsidRDefault="00D85172" w:rsidP="00D85172">
      <w:pPr>
        <w:pStyle w:val="a4"/>
        <w:ind w:left="5670" w:firstLine="396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(должность)</w:t>
      </w:r>
    </w:p>
    <w:p w:rsidR="00D85172" w:rsidRDefault="00D85172" w:rsidP="00D85172">
      <w:pPr>
        <w:pStyle w:val="a4"/>
        <w:ind w:left="5670" w:firstLine="3969"/>
        <w:jc w:val="lef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373EA7">
        <w:rPr>
          <w:sz w:val="24"/>
          <w:szCs w:val="24"/>
        </w:rPr>
        <w:t>__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Н.П. Лифинцев</w:t>
      </w:r>
    </w:p>
    <w:p w:rsidR="00C321FB" w:rsidRDefault="00C321FB" w:rsidP="00C47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28A" w:rsidRPr="00C4728A" w:rsidRDefault="00C4728A" w:rsidP="00C47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28A">
        <w:rPr>
          <w:rFonts w:ascii="Times New Roman" w:hAnsi="Times New Roman" w:cs="Times New Roman"/>
          <w:sz w:val="28"/>
          <w:szCs w:val="28"/>
        </w:rPr>
        <w:t xml:space="preserve">Сведения по документам организаций областной формы собственности, </w:t>
      </w:r>
    </w:p>
    <w:p w:rsidR="002D1264" w:rsidRDefault="00C4728A" w:rsidP="00C47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728A">
        <w:rPr>
          <w:rFonts w:ascii="Times New Roman" w:hAnsi="Times New Roman" w:cs="Times New Roman"/>
          <w:sz w:val="28"/>
          <w:szCs w:val="28"/>
        </w:rPr>
        <w:t>принятым на хранение в муниципальный архив Администрации Белозерского района</w:t>
      </w:r>
      <w:proofErr w:type="gramEnd"/>
    </w:p>
    <w:p w:rsidR="00C321FB" w:rsidRPr="00C4728A" w:rsidRDefault="00C321FB" w:rsidP="00C47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3260"/>
        <w:gridCol w:w="2112"/>
        <w:gridCol w:w="2991"/>
        <w:gridCol w:w="2112"/>
        <w:gridCol w:w="2113"/>
        <w:gridCol w:w="1587"/>
      </w:tblGrid>
      <w:tr w:rsidR="00C4728A" w:rsidRPr="00C4728A" w:rsidTr="00C321FB">
        <w:tc>
          <w:tcPr>
            <w:tcW w:w="817" w:type="dxa"/>
            <w:vAlign w:val="center"/>
          </w:tcPr>
          <w:p w:rsidR="00C4728A" w:rsidRPr="00C4728A" w:rsidRDefault="00C4728A" w:rsidP="00C4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C4728A" w:rsidRPr="00C4728A" w:rsidRDefault="00C4728A" w:rsidP="00C4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фонда, в составе которого приняты дела постоянного хранения областной формы собственности</w:t>
            </w:r>
          </w:p>
        </w:tc>
        <w:tc>
          <w:tcPr>
            <w:tcW w:w="2112" w:type="dxa"/>
            <w:vAlign w:val="center"/>
          </w:tcPr>
          <w:p w:rsidR="00C4728A" w:rsidRPr="00C4728A" w:rsidRDefault="00C4728A" w:rsidP="00C4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дел постоянного хранения областной формы собственности</w:t>
            </w:r>
          </w:p>
        </w:tc>
        <w:tc>
          <w:tcPr>
            <w:tcW w:w="2991" w:type="dxa"/>
            <w:vAlign w:val="center"/>
          </w:tcPr>
          <w:p w:rsidR="00C4728A" w:rsidRPr="00C4728A" w:rsidRDefault="00C4728A" w:rsidP="00C4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дел постоянного хранения областной формы собственности</w:t>
            </w:r>
          </w:p>
        </w:tc>
        <w:tc>
          <w:tcPr>
            <w:tcW w:w="2112" w:type="dxa"/>
            <w:vAlign w:val="center"/>
          </w:tcPr>
          <w:p w:rsidR="00C4728A" w:rsidRPr="00C4728A" w:rsidRDefault="00C4728A" w:rsidP="00C4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дел постоянного хранения областной формы собственности</w:t>
            </w:r>
          </w:p>
        </w:tc>
        <w:tc>
          <w:tcPr>
            <w:tcW w:w="2113" w:type="dxa"/>
            <w:vAlign w:val="center"/>
          </w:tcPr>
          <w:p w:rsidR="00C4728A" w:rsidRPr="00C4728A" w:rsidRDefault="00C4728A" w:rsidP="00C4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каком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хранение в муниципальных архив</w:t>
            </w:r>
          </w:p>
        </w:tc>
        <w:tc>
          <w:tcPr>
            <w:tcW w:w="1587" w:type="dxa"/>
            <w:vAlign w:val="center"/>
          </w:tcPr>
          <w:p w:rsidR="00C4728A" w:rsidRPr="00C4728A" w:rsidRDefault="00C4728A" w:rsidP="00C4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728A" w:rsidRPr="00C4728A" w:rsidTr="00C321FB">
        <w:tc>
          <w:tcPr>
            <w:tcW w:w="817" w:type="dxa"/>
          </w:tcPr>
          <w:p w:rsidR="00C4728A" w:rsidRPr="00C4728A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4728A" w:rsidRPr="00C4728A" w:rsidRDefault="00BE3318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2939A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Белозерский сельский лесхоз-филиал государственного учреждения «Курганские сельские леса».</w:t>
            </w:r>
          </w:p>
        </w:tc>
        <w:tc>
          <w:tcPr>
            <w:tcW w:w="2112" w:type="dxa"/>
          </w:tcPr>
          <w:p w:rsidR="00C4728A" w:rsidRPr="00C4728A" w:rsidRDefault="00BE3318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1" w:type="dxa"/>
          </w:tcPr>
          <w:p w:rsidR="00C4728A" w:rsidRPr="00C4728A" w:rsidRDefault="002939A1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производственной деятельности. Штатное расписание. Смета доходов и расходов. Годовой бухгалтерский отчет. Положение о филиале ГУ Курганские сельские леса».</w:t>
            </w:r>
          </w:p>
        </w:tc>
        <w:tc>
          <w:tcPr>
            <w:tcW w:w="2112" w:type="dxa"/>
          </w:tcPr>
          <w:p w:rsidR="00C4728A" w:rsidRPr="00C4728A" w:rsidRDefault="00C213F0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2113" w:type="dxa"/>
          </w:tcPr>
          <w:p w:rsidR="00C4728A" w:rsidRPr="00C4728A" w:rsidRDefault="00BE3318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87" w:type="dxa"/>
          </w:tcPr>
          <w:p w:rsidR="00C4728A" w:rsidRPr="00C4728A" w:rsidRDefault="00C4728A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8A" w:rsidRPr="00C4728A" w:rsidTr="00C321FB">
        <w:tc>
          <w:tcPr>
            <w:tcW w:w="817" w:type="dxa"/>
          </w:tcPr>
          <w:p w:rsidR="00C4728A" w:rsidRPr="00C4728A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3774D" w:rsidRPr="00C4728A" w:rsidRDefault="00246C59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Р-123</w:t>
            </w:r>
            <w:r w:rsidR="0029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лесхоз Агентство лесного хозяйства по Курганской области</w:t>
            </w:r>
          </w:p>
        </w:tc>
        <w:tc>
          <w:tcPr>
            <w:tcW w:w="2112" w:type="dxa"/>
          </w:tcPr>
          <w:p w:rsidR="00C4728A" w:rsidRPr="00C4728A" w:rsidRDefault="00246C59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</w:tcPr>
          <w:p w:rsidR="00C4728A" w:rsidRPr="00C4728A" w:rsidRDefault="00246C59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основной деятельности</w:t>
            </w:r>
          </w:p>
        </w:tc>
        <w:tc>
          <w:tcPr>
            <w:tcW w:w="2112" w:type="dxa"/>
          </w:tcPr>
          <w:p w:rsidR="00C4728A" w:rsidRPr="00C4728A" w:rsidRDefault="00246C59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2006-2008</w:t>
            </w:r>
          </w:p>
        </w:tc>
        <w:tc>
          <w:tcPr>
            <w:tcW w:w="2113" w:type="dxa"/>
          </w:tcPr>
          <w:p w:rsidR="00C4728A" w:rsidRPr="00C4728A" w:rsidRDefault="00246C59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87" w:type="dxa"/>
          </w:tcPr>
          <w:p w:rsidR="00C4728A" w:rsidRPr="00C4728A" w:rsidRDefault="00C4728A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8A" w:rsidRPr="00C4728A" w:rsidTr="00C321FB">
        <w:tc>
          <w:tcPr>
            <w:tcW w:w="817" w:type="dxa"/>
          </w:tcPr>
          <w:p w:rsidR="00C4728A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4728A" w:rsidRPr="00C4728A" w:rsidRDefault="0083774D" w:rsidP="00D7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Р-105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</w:t>
            </w:r>
            <w:r w:rsidR="00D77A0E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Белозерской районной газеты «Боевое слово»</w:t>
            </w:r>
          </w:p>
        </w:tc>
        <w:tc>
          <w:tcPr>
            <w:tcW w:w="2112" w:type="dxa"/>
          </w:tcPr>
          <w:p w:rsidR="00C4728A" w:rsidRPr="00C4728A" w:rsidRDefault="0083774D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</w:tcPr>
          <w:p w:rsidR="00C4728A" w:rsidRPr="00C4728A" w:rsidRDefault="0083774D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бухгалтерский отчет. Финансово-хозяйственный план.</w:t>
            </w:r>
          </w:p>
        </w:tc>
        <w:tc>
          <w:tcPr>
            <w:tcW w:w="2112" w:type="dxa"/>
          </w:tcPr>
          <w:p w:rsidR="00C4728A" w:rsidRPr="00C4728A" w:rsidRDefault="0083774D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2113" w:type="dxa"/>
          </w:tcPr>
          <w:p w:rsidR="00C4728A" w:rsidRPr="00C4728A" w:rsidRDefault="0083774D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87" w:type="dxa"/>
          </w:tcPr>
          <w:p w:rsidR="00C4728A" w:rsidRPr="00C4728A" w:rsidRDefault="00C4728A" w:rsidP="00C3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74D" w:rsidRDefault="0083774D" w:rsidP="002939A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83774D" w:rsidRDefault="0083774D" w:rsidP="002939A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 xml:space="preserve">Итого на 01.10.2013 года принято всего </w:t>
      </w:r>
      <w:r w:rsidRPr="0083774D">
        <w:rPr>
          <w:rFonts w:ascii="Times New Roman" w:eastAsia="DejaVuSans" w:hAnsi="Times New Roman" w:cs="Times New Roman"/>
          <w:sz w:val="24"/>
          <w:szCs w:val="24"/>
          <w:u w:val="single"/>
        </w:rPr>
        <w:t>18 дел</w:t>
      </w:r>
      <w:r>
        <w:rPr>
          <w:rFonts w:ascii="Times New Roman" w:eastAsia="DejaVuSans" w:hAnsi="Times New Roman" w:cs="Times New Roman"/>
          <w:sz w:val="24"/>
          <w:szCs w:val="24"/>
        </w:rPr>
        <w:t xml:space="preserve"> постоянного хранения областной формы собственности</w:t>
      </w:r>
    </w:p>
    <w:p w:rsidR="00C321FB" w:rsidRDefault="00C321FB" w:rsidP="002939A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2939A1" w:rsidRPr="00A66F31" w:rsidRDefault="002939A1" w:rsidP="002939A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66F31">
        <w:rPr>
          <w:rFonts w:ascii="Times New Roman" w:eastAsia="DejaVuSans" w:hAnsi="Times New Roman" w:cs="Times New Roman"/>
          <w:sz w:val="24"/>
          <w:szCs w:val="24"/>
        </w:rPr>
        <w:t xml:space="preserve">Главный специалист архивного сектора </w:t>
      </w:r>
    </w:p>
    <w:p w:rsidR="002939A1" w:rsidRPr="00A66F31" w:rsidRDefault="002939A1" w:rsidP="002939A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66F31">
        <w:rPr>
          <w:rFonts w:ascii="Times New Roman" w:eastAsia="DejaVuSans" w:hAnsi="Times New Roman" w:cs="Times New Roman"/>
          <w:sz w:val="24"/>
          <w:szCs w:val="24"/>
        </w:rPr>
        <w:t>Администрации Белозерского района                                            И.Г. Лифинцева</w:t>
      </w:r>
    </w:p>
    <w:sectPr w:rsidR="002939A1" w:rsidRPr="00A66F31" w:rsidSect="00C321FB">
      <w:pgSz w:w="16838" w:h="11906" w:orient="landscape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D0"/>
    <w:rsid w:val="001E73D0"/>
    <w:rsid w:val="00246C59"/>
    <w:rsid w:val="002939A1"/>
    <w:rsid w:val="002D1264"/>
    <w:rsid w:val="006825B6"/>
    <w:rsid w:val="0083774D"/>
    <w:rsid w:val="00BE3318"/>
    <w:rsid w:val="00C213F0"/>
    <w:rsid w:val="00C321FB"/>
    <w:rsid w:val="00C4728A"/>
    <w:rsid w:val="00D77A0E"/>
    <w:rsid w:val="00D8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851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851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851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851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2013-10-28T06:50:00Z</cp:lastPrinted>
  <dcterms:created xsi:type="dcterms:W3CDTF">2013-10-22T06:55:00Z</dcterms:created>
  <dcterms:modified xsi:type="dcterms:W3CDTF">2013-10-28T06:51:00Z</dcterms:modified>
</cp:coreProperties>
</file>