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076A32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44132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12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F766BB" w:rsidRPr="00F766BB" w:rsidRDefault="00F766BB" w:rsidP="00F766BB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>Об определении структуры органов местного самоуправления</w:t>
      </w:r>
    </w:p>
    <w:p w:rsidR="00F766BB" w:rsidRPr="00F766BB" w:rsidRDefault="00F766BB" w:rsidP="00F766BB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b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F766BB" w:rsidRPr="00F766BB" w:rsidRDefault="00F766BB" w:rsidP="00F766BB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b/>
          <w:bCs/>
          <w:color w:val="000000"/>
          <w:sz w:val="24"/>
          <w:szCs w:val="24"/>
          <w:lang w:eastAsia="ru-RU"/>
        </w:rPr>
      </w:pPr>
    </w:p>
    <w:p w:rsidR="00F766BB" w:rsidRPr="00F766BB" w:rsidRDefault="00F766BB" w:rsidP="00F766BB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</w:p>
    <w:p w:rsidR="00F766BB" w:rsidRPr="00F766BB" w:rsidRDefault="00F766BB" w:rsidP="00076A32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В соответствии со статьей 34 Федерального закона от 6 октября 2003 года № 131-ФЗ «Об общих принципах организации местного самоуправ</w:t>
      </w:r>
      <w:r w:rsidR="00076A32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ления в Российской Федерации»,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F766BB" w:rsidRPr="00F766BB" w:rsidRDefault="00F766BB" w:rsidP="00F766BB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РЕШИЛА:</w:t>
      </w:r>
    </w:p>
    <w:p w:rsidR="00F766BB" w:rsidRPr="00F766BB" w:rsidRDefault="00F766BB" w:rsidP="00F766BB">
      <w:pPr>
        <w:shd w:val="clear" w:color="auto" w:fill="FFFFFF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1. 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Определить структуру органов местного самоуправления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области:</w:t>
      </w:r>
    </w:p>
    <w:p w:rsidR="00F766BB" w:rsidRPr="00F766BB" w:rsidRDefault="00F766BB" w:rsidP="00F766BB">
      <w:pPr>
        <w:shd w:val="clear" w:color="auto" w:fill="FFFFFF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1) Дума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– представительный орган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F766BB" w:rsidRPr="00F766BB" w:rsidRDefault="00F766BB" w:rsidP="00F766BB">
      <w:pPr>
        <w:shd w:val="clear" w:color="auto" w:fill="FFFFFF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2) Глава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</w:t>
      </w:r>
      <w:r w:rsidR="00071064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ьного округа Курганской области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– высшее должностное лицо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F766BB" w:rsidRPr="00F766BB" w:rsidRDefault="00F766BB" w:rsidP="00F766BB">
      <w:pPr>
        <w:shd w:val="clear" w:color="auto" w:fill="FFFFFF"/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</w:pP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3) Администрация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– исполнительно-распорядительный орган 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Белозерского</w:t>
      </w:r>
      <w:r w:rsidRPr="00F766BB"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PT Astra Sans" w:eastAsia="Times New Roman" w:hAnsi="PT Astra Sans" w:cs="Liberation Serif"/>
          <w:color w:val="000000"/>
          <w:sz w:val="24"/>
          <w:szCs w:val="24"/>
          <w:lang w:eastAsia="ru-RU"/>
        </w:rPr>
        <w:t>.</w:t>
      </w:r>
    </w:p>
    <w:p w:rsidR="00166298" w:rsidRPr="00F766BB" w:rsidRDefault="00F766BB" w:rsidP="008F321C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2</w:t>
      </w:r>
      <w:r w:rsidR="00166298" w:rsidRPr="00F766B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. Опубликовать настоящее решение в </w:t>
      </w:r>
      <w:r w:rsidR="008B1779" w:rsidRPr="00F766BB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Интернет</w:t>
      </w:r>
      <w:r w:rsidR="00166298" w:rsidRPr="00F766BB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F766BB" w:rsidRPr="00F766BB" w:rsidRDefault="00076A32" w:rsidP="00076A32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</w:t>
      </w:r>
      <w:r w:rsidR="00F766BB" w:rsidRPr="00F766BB">
        <w:rPr>
          <w:rFonts w:ascii="PT Astra Sans" w:eastAsia="Times New Roman" w:hAnsi="PT Astra Sans" w:cs="Liberation Serif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166298" w:rsidRPr="00F766BB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076A32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муниципального округа </w:t>
      </w:r>
      <w:r w:rsidR="00076A3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                </w:t>
      </w:r>
      <w:r w:rsidR="0003655C">
        <w:rPr>
          <w:rFonts w:ascii="PT Astra Sans" w:hAnsi="PT Astra Sans"/>
          <w:sz w:val="24"/>
          <w:szCs w:val="28"/>
        </w:rPr>
        <w:t>П.А. Макаров</w:t>
      </w:r>
    </w:p>
    <w:p w:rsidR="00166298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076A32" w:rsidRPr="006464A6" w:rsidRDefault="00076A32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Глава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                                      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F6788A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</w:t>
      </w:r>
      <w:r w:rsidR="00C213B8">
        <w:rPr>
          <w:rFonts w:ascii="PT Astra Sans" w:eastAsia="Times New Roman" w:hAnsi="PT Astra Sans" w:cs="Liberation Serif"/>
          <w:sz w:val="24"/>
          <w:szCs w:val="24"/>
          <w:lang w:eastAsia="ru-RU"/>
        </w:rPr>
        <w:t>А.В. Завьялов</w:t>
      </w:r>
    </w:p>
    <w:p w:rsidR="00166298" w:rsidRDefault="00166298" w:rsidP="006464A6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441321" w:rsidRDefault="00441321" w:rsidP="006464A6">
      <w:pPr>
        <w:spacing w:after="0" w:line="240" w:lineRule="auto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Pr="006464A6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076A32" w:rsidTr="004E4012">
        <w:tc>
          <w:tcPr>
            <w:tcW w:w="4786" w:type="dxa"/>
          </w:tcPr>
          <w:p w:rsidR="00076A32" w:rsidRPr="006464A6" w:rsidRDefault="00076A32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076A32" w:rsidRDefault="00076A32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6A118F" w:rsidRDefault="006A118F" w:rsidP="00076A32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sectPr w:rsidR="006A118F" w:rsidSect="00076A32">
      <w:footerReference w:type="even" r:id="rId10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93" w:rsidRDefault="00722D93">
      <w:pPr>
        <w:spacing w:after="0" w:line="240" w:lineRule="auto"/>
      </w:pPr>
      <w:r>
        <w:separator/>
      </w:r>
    </w:p>
  </w:endnote>
  <w:endnote w:type="continuationSeparator" w:id="0">
    <w:p w:rsidR="00722D93" w:rsidRDefault="007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722D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93" w:rsidRDefault="00722D93">
      <w:pPr>
        <w:spacing w:after="0" w:line="240" w:lineRule="auto"/>
      </w:pPr>
      <w:r>
        <w:separator/>
      </w:r>
    </w:p>
  </w:footnote>
  <w:footnote w:type="continuationSeparator" w:id="0">
    <w:p w:rsidR="00722D93" w:rsidRDefault="0072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0958DF"/>
    <w:multiLevelType w:val="multilevel"/>
    <w:tmpl w:val="33A8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57CA3"/>
    <w:multiLevelType w:val="multilevel"/>
    <w:tmpl w:val="9CEE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3655C"/>
    <w:rsid w:val="00071064"/>
    <w:rsid w:val="00076A32"/>
    <w:rsid w:val="00084411"/>
    <w:rsid w:val="000E446C"/>
    <w:rsid w:val="00166298"/>
    <w:rsid w:val="001F0055"/>
    <w:rsid w:val="002F518C"/>
    <w:rsid w:val="00424596"/>
    <w:rsid w:val="00441321"/>
    <w:rsid w:val="004B628A"/>
    <w:rsid w:val="006464A6"/>
    <w:rsid w:val="00654F22"/>
    <w:rsid w:val="006A118F"/>
    <w:rsid w:val="006E0D45"/>
    <w:rsid w:val="00722D93"/>
    <w:rsid w:val="007E7566"/>
    <w:rsid w:val="00805793"/>
    <w:rsid w:val="008639E7"/>
    <w:rsid w:val="008A5E36"/>
    <w:rsid w:val="008B1779"/>
    <w:rsid w:val="008B358C"/>
    <w:rsid w:val="008F321C"/>
    <w:rsid w:val="009057F4"/>
    <w:rsid w:val="009C74AE"/>
    <w:rsid w:val="00BB2B90"/>
    <w:rsid w:val="00C213B8"/>
    <w:rsid w:val="00CE2B70"/>
    <w:rsid w:val="00D22BB5"/>
    <w:rsid w:val="00E54616"/>
    <w:rsid w:val="00EA6AAC"/>
    <w:rsid w:val="00EB3CD6"/>
    <w:rsid w:val="00F6788A"/>
    <w:rsid w:val="00F75C5D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AE73-4667-4FD2-A168-091F87CF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21</cp:revision>
  <cp:lastPrinted>2022-04-29T10:06:00Z</cp:lastPrinted>
  <dcterms:created xsi:type="dcterms:W3CDTF">2022-04-25T11:48:00Z</dcterms:created>
  <dcterms:modified xsi:type="dcterms:W3CDTF">2022-05-10T16:05:00Z</dcterms:modified>
</cp:coreProperties>
</file>