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79547B" w:rsidRDefault="00CA3A4F" w:rsidP="00CA3A4F">
      <w:pPr>
        <w:spacing w:after="0" w:line="240" w:lineRule="auto"/>
        <w:rPr>
          <w:rFonts w:ascii="PT Astra Sans" w:hAnsi="PT Astra Sans" w:cs="Times New Roman"/>
          <w:sz w:val="24"/>
          <w:szCs w:val="28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от </w:t>
      </w:r>
      <w:r w:rsidR="0079547B" w:rsidRPr="0079547B">
        <w:rPr>
          <w:rFonts w:ascii="PT Astra Sans" w:hAnsi="PT Astra Sans" w:cs="Times New Roman"/>
          <w:sz w:val="24"/>
          <w:szCs w:val="28"/>
        </w:rPr>
        <w:t>25</w:t>
      </w:r>
      <w:r w:rsidR="00926B8E"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79547B" w:rsidRPr="0079547B">
        <w:rPr>
          <w:rFonts w:ascii="PT Astra Sans" w:hAnsi="PT Astra Sans" w:cs="Times New Roman"/>
          <w:sz w:val="24"/>
          <w:szCs w:val="28"/>
        </w:rPr>
        <w:t>февраля</w:t>
      </w:r>
      <w:r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2875A9" w:rsidRPr="0079547B">
        <w:rPr>
          <w:rFonts w:ascii="PT Astra Sans" w:hAnsi="PT Astra Sans" w:cs="Times New Roman"/>
          <w:sz w:val="24"/>
          <w:szCs w:val="28"/>
        </w:rPr>
        <w:t>202</w:t>
      </w:r>
      <w:r w:rsidR="0079547B" w:rsidRPr="0079547B">
        <w:rPr>
          <w:rFonts w:ascii="PT Astra Sans" w:hAnsi="PT Astra Sans" w:cs="Times New Roman"/>
          <w:sz w:val="24"/>
          <w:szCs w:val="28"/>
        </w:rPr>
        <w:t>2</w:t>
      </w:r>
      <w:r w:rsidRPr="0079547B">
        <w:rPr>
          <w:rFonts w:ascii="PT Astra Sans" w:hAnsi="PT Astra Sans" w:cs="Times New Roman"/>
          <w:sz w:val="24"/>
          <w:szCs w:val="28"/>
        </w:rPr>
        <w:t xml:space="preserve"> года  № </w:t>
      </w:r>
      <w:r w:rsidR="00492839">
        <w:rPr>
          <w:rFonts w:ascii="PT Astra Sans" w:hAnsi="PT Astra Sans" w:cs="Times New Roman"/>
          <w:sz w:val="24"/>
          <w:szCs w:val="28"/>
        </w:rPr>
        <w:t>107</w:t>
      </w:r>
    </w:p>
    <w:p w:rsidR="00CA3A4F" w:rsidRPr="0079547B" w:rsidRDefault="00CA3A4F" w:rsidP="00CA3A4F">
      <w:pPr>
        <w:spacing w:after="0" w:line="240" w:lineRule="auto"/>
        <w:rPr>
          <w:rFonts w:ascii="PT Astra Sans" w:hAnsi="PT Astra Sans"/>
          <w:sz w:val="18"/>
          <w:szCs w:val="20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              </w:t>
      </w:r>
      <w:r w:rsidRPr="0079547B">
        <w:rPr>
          <w:rFonts w:ascii="PT Astra Sans" w:hAnsi="PT Astra Sans" w:cs="Times New Roman"/>
          <w:sz w:val="18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A554C0" w:rsidRPr="00D30A31" w:rsidRDefault="00A554C0" w:rsidP="00D30A31">
      <w:pPr>
        <w:spacing w:after="0" w:line="240" w:lineRule="auto"/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D30A31">
        <w:rPr>
          <w:rFonts w:ascii="PT Astra Sans" w:hAnsi="PT Astra Sans"/>
          <w:b/>
          <w:sz w:val="28"/>
          <w:szCs w:val="28"/>
        </w:rPr>
        <w:t xml:space="preserve">О внесении изменений в решение Белозерской районной Думы от 16 февраля 2018 года № 162 «О порядке оказания платных услуг муниципальными казенными учреждениями Белозерского района» </w:t>
      </w:r>
    </w:p>
    <w:p w:rsidR="0015404A" w:rsidRDefault="0015404A" w:rsidP="00D30A31">
      <w:pPr>
        <w:spacing w:after="0" w:line="240" w:lineRule="auto"/>
        <w:ind w:firstLine="567"/>
        <w:jc w:val="center"/>
        <w:rPr>
          <w:rFonts w:ascii="PT Astra Sans" w:hAnsi="PT Astra Sans" w:cs="Times New Roman"/>
          <w:sz w:val="28"/>
          <w:szCs w:val="28"/>
        </w:rPr>
      </w:pPr>
    </w:p>
    <w:p w:rsidR="00A554C0" w:rsidRPr="00492839" w:rsidRDefault="00A554C0" w:rsidP="00D30A31">
      <w:pPr>
        <w:spacing w:after="0" w:line="240" w:lineRule="auto"/>
        <w:ind w:firstLine="567"/>
        <w:jc w:val="both"/>
        <w:rPr>
          <w:rFonts w:ascii="PT Astra Sans" w:hAnsi="PT Astra Sans"/>
          <w:sz w:val="26"/>
          <w:szCs w:val="26"/>
        </w:rPr>
      </w:pPr>
      <w:proofErr w:type="gramStart"/>
      <w:r w:rsidRPr="00492839">
        <w:rPr>
          <w:rFonts w:ascii="PT Astra Sans" w:hAnsi="PT Astra Sans"/>
          <w:sz w:val="26"/>
          <w:szCs w:val="26"/>
        </w:rPr>
        <w:t>В соответствии с Бюджетным кодексом Российской Федерации, Гражданским кодексом Российской Федерации, Законом Российской Федерации от 7 февраля 1992 года № 2300-1 «О защите прав потребителей», федеральными законами от 12 января 1996 года № 7-ФЗ «О некоммерческих организациях», от 6 октября 2003 г. № 131-ФЗ «Об общих принципах организации местного самоуправления в Российской Федерации»,</w:t>
      </w:r>
      <w:r w:rsidR="00DD4544" w:rsidRPr="00492839">
        <w:rPr>
          <w:rFonts w:ascii="PT Astra Sans" w:hAnsi="PT Astra Sans"/>
          <w:sz w:val="26"/>
          <w:szCs w:val="26"/>
        </w:rPr>
        <w:t xml:space="preserve"> </w:t>
      </w:r>
      <w:hyperlink r:id="rId6" w:history="1">
        <w:r w:rsidRPr="00492839">
          <w:rPr>
            <w:rFonts w:ascii="PT Astra Sans" w:hAnsi="PT Astra Sans"/>
            <w:sz w:val="26"/>
            <w:szCs w:val="26"/>
          </w:rPr>
          <w:t>Уставом</w:t>
        </w:r>
      </w:hyperlink>
      <w:r w:rsidR="00DD4544" w:rsidRPr="00492839">
        <w:rPr>
          <w:rFonts w:ascii="PT Astra Sans" w:hAnsi="PT Astra Sans"/>
          <w:sz w:val="26"/>
          <w:szCs w:val="26"/>
        </w:rPr>
        <w:t xml:space="preserve"> </w:t>
      </w:r>
      <w:r w:rsidRPr="00492839">
        <w:rPr>
          <w:rFonts w:ascii="PT Astra Sans" w:hAnsi="PT Astra Sans"/>
          <w:sz w:val="26"/>
          <w:szCs w:val="26"/>
        </w:rPr>
        <w:t xml:space="preserve">Белозерского района, Белозерская районная Дума </w:t>
      </w:r>
      <w:proofErr w:type="gramEnd"/>
    </w:p>
    <w:p w:rsidR="00A554C0" w:rsidRPr="00492839" w:rsidRDefault="00A554C0" w:rsidP="00D30A31">
      <w:pPr>
        <w:spacing w:after="0" w:line="240" w:lineRule="auto"/>
        <w:ind w:firstLine="567"/>
        <w:jc w:val="both"/>
        <w:rPr>
          <w:rFonts w:ascii="PT Astra Sans" w:hAnsi="PT Astra Sans"/>
          <w:sz w:val="26"/>
          <w:szCs w:val="26"/>
        </w:rPr>
      </w:pPr>
      <w:r w:rsidRPr="00492839">
        <w:rPr>
          <w:rFonts w:ascii="PT Astra Sans" w:hAnsi="PT Astra Sans"/>
          <w:sz w:val="26"/>
          <w:szCs w:val="26"/>
        </w:rPr>
        <w:t xml:space="preserve">РЕШИЛА: </w:t>
      </w:r>
    </w:p>
    <w:p w:rsidR="00A554C0" w:rsidRPr="00492839" w:rsidRDefault="00DD4544" w:rsidP="00DD4544">
      <w:pPr>
        <w:pStyle w:val="a3"/>
        <w:spacing w:after="0" w:line="240" w:lineRule="auto"/>
        <w:ind w:left="0" w:firstLine="567"/>
        <w:jc w:val="both"/>
        <w:rPr>
          <w:rFonts w:ascii="PT Astra Sans" w:hAnsi="PT Astra Sans"/>
          <w:sz w:val="26"/>
          <w:szCs w:val="26"/>
        </w:rPr>
      </w:pPr>
      <w:r w:rsidRPr="00492839">
        <w:rPr>
          <w:rFonts w:ascii="PT Astra Sans" w:hAnsi="PT Astra Sans"/>
          <w:sz w:val="26"/>
          <w:szCs w:val="26"/>
        </w:rPr>
        <w:t xml:space="preserve">1. </w:t>
      </w:r>
      <w:r w:rsidR="00A554C0" w:rsidRPr="00492839">
        <w:rPr>
          <w:rFonts w:ascii="PT Astra Sans" w:hAnsi="PT Astra Sans"/>
          <w:sz w:val="26"/>
          <w:szCs w:val="26"/>
        </w:rPr>
        <w:t>Внести в решение Белозерской районной Думы от 16 февраля 2018 года № 162 «О порядке оказания платных услуг муниципальными казенными учреждениями Белозерского района» следующие изменения:</w:t>
      </w:r>
    </w:p>
    <w:p w:rsidR="00D30A31" w:rsidRPr="00492839" w:rsidRDefault="00A554C0" w:rsidP="00D30A31">
      <w:pPr>
        <w:pStyle w:val="a3"/>
        <w:spacing w:after="0" w:line="240" w:lineRule="auto"/>
        <w:ind w:left="0" w:firstLine="567"/>
        <w:jc w:val="both"/>
        <w:rPr>
          <w:rFonts w:ascii="PT Astra Sans" w:hAnsi="PT Astra Sans"/>
          <w:sz w:val="26"/>
          <w:szCs w:val="26"/>
        </w:rPr>
      </w:pPr>
      <w:r w:rsidRPr="00492839">
        <w:rPr>
          <w:rFonts w:ascii="PT Astra Sans" w:hAnsi="PT Astra Sans"/>
          <w:sz w:val="26"/>
          <w:szCs w:val="26"/>
        </w:rPr>
        <w:t xml:space="preserve">- в наименовании решения, преамбуле и приложениях к решению слова «муниципальными казенными учреждениями» заменить словами «муниципальными казенными и бюджетными учреждениями» в </w:t>
      </w:r>
      <w:r w:rsidR="00D30A31" w:rsidRPr="00492839">
        <w:rPr>
          <w:rFonts w:ascii="PT Astra Sans" w:hAnsi="PT Astra Sans"/>
          <w:sz w:val="26"/>
          <w:szCs w:val="26"/>
        </w:rPr>
        <w:t>соответствующем падеже.</w:t>
      </w:r>
    </w:p>
    <w:p w:rsidR="00F22CBD" w:rsidRPr="00492839" w:rsidRDefault="00D30A31" w:rsidP="00D30A3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PT Astra Sans" w:hAnsi="PT Astra Sans" w:cs="Times New Roman"/>
          <w:sz w:val="26"/>
          <w:szCs w:val="26"/>
        </w:rPr>
      </w:pP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2</w:t>
      </w:r>
      <w:r w:rsidR="001D0566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A0A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Опубликовать настоящее решение на </w:t>
      </w:r>
      <w:r w:rsidR="00F03880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официальном сайте Администрации</w:t>
      </w:r>
      <w:r w:rsidR="00F03880" w:rsidRPr="00492839">
        <w:rPr>
          <w:rFonts w:ascii="PT Astra Sans" w:hAnsi="PT Astra Sans" w:cs="Times New Roman"/>
          <w:sz w:val="26"/>
          <w:szCs w:val="26"/>
        </w:rPr>
        <w:t xml:space="preserve"> </w:t>
      </w:r>
      <w:r w:rsidR="00AA0A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Белозерского района </w:t>
      </w:r>
      <w:r w:rsidR="00E61B3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176345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информационно-</w:t>
      </w:r>
      <w:r w:rsidR="00E61B3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телекоммуникационной сети 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И</w:t>
      </w:r>
      <w:r w:rsidR="002875A9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нт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е</w:t>
      </w:r>
      <w:r w:rsidR="002875A9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р</w:t>
      </w:r>
      <w:r w:rsidR="00E61B3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нет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.</w:t>
      </w:r>
    </w:p>
    <w:p w:rsidR="00CA3A4F" w:rsidRPr="00492839" w:rsidRDefault="00E669B7" w:rsidP="00D30A31">
      <w:pPr>
        <w:spacing w:after="0" w:line="240" w:lineRule="auto"/>
        <w:ind w:firstLine="567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3</w:t>
      </w:r>
      <w:r w:rsidR="001D0566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Контроль</w:t>
      </w:r>
      <w:r w:rsidR="002875A9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за</w:t>
      </w:r>
      <w:proofErr w:type="gramEnd"/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выполнением настоящего решения возложить на постоянную комиссию </w:t>
      </w:r>
      <w:r w:rsidR="0015404A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по социальной политике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Белозерской районной Думы.</w:t>
      </w:r>
    </w:p>
    <w:p w:rsidR="00CA3A4F" w:rsidRPr="00492839" w:rsidRDefault="00CA3A4F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D30A31" w:rsidRPr="00492839" w:rsidRDefault="00D30A31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E61B3D" w:rsidRPr="00492839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E61B3D" w:rsidRPr="00492839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Председатель </w:t>
      </w:r>
    </w:p>
    <w:p w:rsidR="00CA3A4F" w:rsidRPr="00492839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Белозерской районной Думы  </w:t>
      </w:r>
      <w:r w:rsidR="00F22CBD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F03880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B015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015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Т.В.</w:t>
      </w:r>
      <w:r w:rsidR="002875A9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Еланцева</w:t>
      </w:r>
    </w:p>
    <w:p w:rsidR="00F22CBD" w:rsidRPr="00492839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492839" w:rsidRPr="00492839" w:rsidRDefault="00492839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15404A" w:rsidRPr="00492839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</w:p>
    <w:p w:rsidR="00F22CBD" w:rsidRPr="00492839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</w:pP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Глава Белозерского района </w:t>
      </w:r>
      <w:r w:rsidR="00176345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B015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015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B015CE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00CEB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00CEB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А.В.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 xml:space="preserve"> З</w:t>
      </w:r>
      <w:r w:rsidR="00F00CEB"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авьял</w:t>
      </w:r>
      <w:r w:rsidRPr="00492839">
        <w:rPr>
          <w:rFonts w:ascii="PT Astra Sans" w:hAnsi="PT Astra Sans" w:cs="Times New Roman"/>
          <w:color w:val="000000"/>
          <w:sz w:val="26"/>
          <w:szCs w:val="26"/>
          <w:shd w:val="clear" w:color="auto" w:fill="FFFFFF"/>
        </w:rPr>
        <w:t>ов</w:t>
      </w:r>
    </w:p>
    <w:sectPr w:rsidR="00F22CBD" w:rsidRPr="00492839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378EA"/>
    <w:multiLevelType w:val="hybridMultilevel"/>
    <w:tmpl w:val="03FC3130"/>
    <w:lvl w:ilvl="0" w:tplc="7D12AE84">
      <w:start w:val="1"/>
      <w:numFmt w:val="decimal"/>
      <w:lvlText w:val="%1)"/>
      <w:lvlJc w:val="left"/>
      <w:pPr>
        <w:ind w:left="1069" w:hanging="360"/>
      </w:pPr>
      <w:rPr>
        <w:rFonts w:ascii="PT Astra Sans" w:eastAsiaTheme="minorEastAsia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350BEF"/>
    <w:multiLevelType w:val="hybridMultilevel"/>
    <w:tmpl w:val="5CEEAB84"/>
    <w:lvl w:ilvl="0" w:tplc="A5DE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96587"/>
    <w:rsid w:val="001D0566"/>
    <w:rsid w:val="002064B6"/>
    <w:rsid w:val="002141BA"/>
    <w:rsid w:val="002875A9"/>
    <w:rsid w:val="003F024A"/>
    <w:rsid w:val="004521D2"/>
    <w:rsid w:val="00492839"/>
    <w:rsid w:val="005B2A7F"/>
    <w:rsid w:val="00631BB8"/>
    <w:rsid w:val="0064407C"/>
    <w:rsid w:val="0079547B"/>
    <w:rsid w:val="007B6660"/>
    <w:rsid w:val="0082320E"/>
    <w:rsid w:val="008A4787"/>
    <w:rsid w:val="00905F7C"/>
    <w:rsid w:val="00926B8E"/>
    <w:rsid w:val="009412FB"/>
    <w:rsid w:val="009625B6"/>
    <w:rsid w:val="00A554C0"/>
    <w:rsid w:val="00AA0ACE"/>
    <w:rsid w:val="00B015CE"/>
    <w:rsid w:val="00C03DBB"/>
    <w:rsid w:val="00C57502"/>
    <w:rsid w:val="00CA3A4F"/>
    <w:rsid w:val="00CE2310"/>
    <w:rsid w:val="00D30A31"/>
    <w:rsid w:val="00D57777"/>
    <w:rsid w:val="00D81262"/>
    <w:rsid w:val="00DD4544"/>
    <w:rsid w:val="00E61B3D"/>
    <w:rsid w:val="00E669B7"/>
    <w:rsid w:val="00F00CEB"/>
    <w:rsid w:val="00F03880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22/p12346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Uprav</cp:lastModifiedBy>
  <cp:revision>14</cp:revision>
  <cp:lastPrinted>2022-02-16T10:11:00Z</cp:lastPrinted>
  <dcterms:created xsi:type="dcterms:W3CDTF">2021-11-19T03:34:00Z</dcterms:created>
  <dcterms:modified xsi:type="dcterms:W3CDTF">2022-02-27T10:16:00Z</dcterms:modified>
</cp:coreProperties>
</file>